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6B3" w:rsidRPr="005526B3" w:rsidRDefault="005526B3" w:rsidP="005526B3">
      <w:pPr>
        <w:spacing w:after="0" w:line="276" w:lineRule="auto"/>
        <w:jc w:val="right"/>
        <w:rPr>
          <w:rFonts w:ascii="Arial" w:hAnsi="Arial" w:cs="Arial"/>
          <w:i/>
          <w:sz w:val="20"/>
          <w:szCs w:val="20"/>
        </w:rPr>
      </w:pPr>
      <w:r w:rsidRPr="005526B3">
        <w:rPr>
          <w:rFonts w:ascii="Arial" w:hAnsi="Arial" w:cs="Arial"/>
          <w:i/>
          <w:sz w:val="20"/>
          <w:szCs w:val="20"/>
        </w:rPr>
        <w:t xml:space="preserve">Załącznik nr </w:t>
      </w:r>
      <w:r w:rsidR="006C6A47">
        <w:rPr>
          <w:rFonts w:ascii="Arial" w:hAnsi="Arial" w:cs="Arial"/>
          <w:i/>
          <w:sz w:val="20"/>
          <w:szCs w:val="20"/>
        </w:rPr>
        <w:t>3</w:t>
      </w:r>
    </w:p>
    <w:p w:rsidR="005526B3" w:rsidRPr="005526B3" w:rsidRDefault="005526B3" w:rsidP="005526B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526B3" w:rsidRDefault="005526B3" w:rsidP="005526B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526B3" w:rsidRPr="005D36F7" w:rsidRDefault="005526B3" w:rsidP="005526B3">
      <w:pPr>
        <w:spacing w:after="0" w:line="276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526B3">
        <w:rPr>
          <w:rFonts w:ascii="Arial" w:hAnsi="Arial" w:cs="Arial"/>
          <w:b/>
          <w:sz w:val="24"/>
          <w:szCs w:val="24"/>
        </w:rPr>
        <w:t xml:space="preserve">LISTA WYMAGANYCH DOKUMENTÓW POTWIERDZAJĄCYCH SPEŁNIENIE WARUNKÓW UDZIELENIA WSPARCIA ORAZ LOKALNYCH KRYTERIÓW </w:t>
      </w:r>
      <w:r w:rsidR="004C2AA0">
        <w:rPr>
          <w:rFonts w:ascii="Arial" w:hAnsi="Arial" w:cs="Arial"/>
          <w:b/>
          <w:sz w:val="24"/>
          <w:szCs w:val="24"/>
        </w:rPr>
        <w:t>WYBORU W RAMACH KONKURSU LGD NR 2</w:t>
      </w:r>
      <w:r w:rsidR="005D36F7" w:rsidRPr="004C2AA0">
        <w:rPr>
          <w:rFonts w:ascii="Arial" w:hAnsi="Arial" w:cs="Arial"/>
          <w:b/>
          <w:sz w:val="24"/>
          <w:szCs w:val="24"/>
        </w:rPr>
        <w:t>/2019</w:t>
      </w:r>
      <w:r w:rsidRPr="004C2AA0">
        <w:rPr>
          <w:rFonts w:ascii="Arial" w:hAnsi="Arial" w:cs="Arial"/>
          <w:b/>
          <w:sz w:val="24"/>
          <w:szCs w:val="24"/>
        </w:rPr>
        <w:t>/G</w:t>
      </w:r>
    </w:p>
    <w:p w:rsidR="005526B3" w:rsidRDefault="005526B3" w:rsidP="005526B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526B3" w:rsidRPr="005526B3" w:rsidRDefault="005526B3" w:rsidP="006C6A4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526B3" w:rsidRPr="005526B3" w:rsidRDefault="005526B3" w:rsidP="005526B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526B3">
        <w:rPr>
          <w:rFonts w:ascii="Arial" w:hAnsi="Arial" w:cs="Arial"/>
          <w:sz w:val="24"/>
          <w:szCs w:val="24"/>
        </w:rPr>
        <w:t xml:space="preserve"> </w:t>
      </w:r>
    </w:p>
    <w:p w:rsidR="005526B3" w:rsidRPr="005526B3" w:rsidRDefault="005526B3" w:rsidP="005526B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526B3">
        <w:rPr>
          <w:rFonts w:ascii="Arial" w:hAnsi="Arial" w:cs="Arial"/>
          <w:sz w:val="24"/>
          <w:szCs w:val="24"/>
        </w:rPr>
        <w:t>1.  Wniosek  o  powierzenie  grantu  w  ram</w:t>
      </w:r>
      <w:r>
        <w:rPr>
          <w:rFonts w:ascii="Arial" w:hAnsi="Arial" w:cs="Arial"/>
          <w:sz w:val="24"/>
          <w:szCs w:val="24"/>
        </w:rPr>
        <w:t xml:space="preserve">ach  Projektu  Grantowego  LGD </w:t>
      </w:r>
      <w:r w:rsidRPr="005526B3">
        <w:rPr>
          <w:rFonts w:ascii="Arial" w:hAnsi="Arial" w:cs="Arial"/>
          <w:sz w:val="24"/>
          <w:szCs w:val="24"/>
        </w:rPr>
        <w:t>realizowanego  ze środków  Programu  Rozwoju  Obszarów  Wiejskich  na  lata  20</w:t>
      </w:r>
      <w:r>
        <w:rPr>
          <w:rFonts w:ascii="Arial" w:hAnsi="Arial" w:cs="Arial"/>
          <w:sz w:val="24"/>
          <w:szCs w:val="24"/>
        </w:rPr>
        <w:t xml:space="preserve">14-2020  wraz  z  załącznikami </w:t>
      </w:r>
      <w:r w:rsidRPr="005526B3">
        <w:rPr>
          <w:rFonts w:ascii="Arial" w:hAnsi="Arial" w:cs="Arial"/>
          <w:sz w:val="24"/>
          <w:szCs w:val="24"/>
        </w:rPr>
        <w:t xml:space="preserve">wskazanymi w sekcji VII. Informacja o załącznikach. </w:t>
      </w:r>
    </w:p>
    <w:p w:rsidR="005526B3" w:rsidRPr="005526B3" w:rsidRDefault="005526B3" w:rsidP="005526B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526B3">
        <w:rPr>
          <w:rFonts w:ascii="Arial" w:hAnsi="Arial" w:cs="Arial"/>
          <w:sz w:val="24"/>
          <w:szCs w:val="24"/>
        </w:rPr>
        <w:t xml:space="preserve">2.  Dokumenty  potwierdzające  wysokość  planowanych  kosztów </w:t>
      </w:r>
      <w:r>
        <w:rPr>
          <w:rFonts w:ascii="Arial" w:hAnsi="Arial" w:cs="Arial"/>
          <w:sz w:val="24"/>
          <w:szCs w:val="24"/>
        </w:rPr>
        <w:t xml:space="preserve"> w  ramach  projektu  objętego </w:t>
      </w:r>
      <w:r w:rsidRPr="005526B3">
        <w:rPr>
          <w:rFonts w:ascii="Arial" w:hAnsi="Arial" w:cs="Arial"/>
          <w:sz w:val="24"/>
          <w:szCs w:val="24"/>
        </w:rPr>
        <w:t>grantem (w przypadku, gdy dotyczą dóbr niestandardowych, kt</w:t>
      </w:r>
      <w:r>
        <w:rPr>
          <w:rFonts w:ascii="Arial" w:hAnsi="Arial" w:cs="Arial"/>
          <w:sz w:val="24"/>
          <w:szCs w:val="24"/>
        </w:rPr>
        <w:t xml:space="preserve">óre nie znajdują się w obrocie </w:t>
      </w:r>
      <w:r w:rsidRPr="005526B3">
        <w:rPr>
          <w:rFonts w:ascii="Arial" w:hAnsi="Arial" w:cs="Arial"/>
          <w:sz w:val="24"/>
          <w:szCs w:val="24"/>
        </w:rPr>
        <w:t xml:space="preserve">powszechnym). </w:t>
      </w:r>
    </w:p>
    <w:p w:rsidR="00DF04BD" w:rsidRDefault="005526B3" w:rsidP="005526B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526B3">
        <w:rPr>
          <w:rFonts w:ascii="Arial" w:hAnsi="Arial" w:cs="Arial"/>
          <w:sz w:val="24"/>
          <w:szCs w:val="24"/>
        </w:rPr>
        <w:t>3.  Oświadczenie  w  sprawie  zgody  na  doręczanie  pism  za</w:t>
      </w:r>
      <w:r>
        <w:rPr>
          <w:rFonts w:ascii="Arial" w:hAnsi="Arial" w:cs="Arial"/>
          <w:sz w:val="24"/>
          <w:szCs w:val="24"/>
        </w:rPr>
        <w:t xml:space="preserve">  pomocą  środków  komunikacji </w:t>
      </w:r>
      <w:r w:rsidRPr="005526B3">
        <w:rPr>
          <w:rFonts w:ascii="Arial" w:hAnsi="Arial" w:cs="Arial"/>
          <w:sz w:val="24"/>
          <w:szCs w:val="24"/>
        </w:rPr>
        <w:t>elektronicznej.</w:t>
      </w:r>
    </w:p>
    <w:p w:rsidR="00D46634" w:rsidRPr="00285889" w:rsidRDefault="00D46634" w:rsidP="00D46634">
      <w:pPr>
        <w:spacing w:after="0"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85889">
        <w:rPr>
          <w:rFonts w:ascii="Arial" w:hAnsi="Arial" w:cs="Arial"/>
          <w:sz w:val="24"/>
          <w:szCs w:val="24"/>
        </w:rPr>
        <w:t>4. Dokumenty wskazane w Lokalnych Kryteriach Wyboru (operacje realizowane przez inne podmioty niż LGD) wraz z procedurą ustalania lub zmiany kryteriów w ramach Strategii Rozwoju Lokalnego Kierowanego przez Społeczność Lokalnej Grupy Działania Pałuki – Wspólna Sprawa na lata 2014-2020, w kolumnie: „Sposób weryfikacji i sposób oceny/punktowania”, tj.:</w:t>
      </w:r>
    </w:p>
    <w:p w:rsidR="00D46634" w:rsidRPr="004D7174" w:rsidRDefault="00D46634" w:rsidP="00D46634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4D7174">
        <w:rPr>
          <w:rFonts w:ascii="Arial" w:hAnsi="Arial" w:cs="Arial"/>
          <w:sz w:val="24"/>
          <w:szCs w:val="24"/>
        </w:rPr>
        <w:t xml:space="preserve">- </w:t>
      </w:r>
      <w:r w:rsidR="004D7174" w:rsidRPr="004D7174">
        <w:rPr>
          <w:rFonts w:ascii="Arial" w:hAnsi="Arial" w:cs="Arial"/>
          <w:sz w:val="24"/>
          <w:szCs w:val="24"/>
        </w:rPr>
        <w:t>d</w:t>
      </w:r>
      <w:r w:rsidRPr="004D7174">
        <w:rPr>
          <w:rFonts w:ascii="Arial" w:hAnsi="Arial" w:cs="Arial"/>
          <w:sz w:val="24"/>
          <w:szCs w:val="24"/>
        </w:rPr>
        <w:t>okumenty potwierdzające zawarcie partnerstwa w projekcie: umowa partnerstwa. Umowa partnerstwa musi zawierać dane umożliwiające weryfikację partnera (numer wpisu do Krajowego Rejestru Sądowego i/lub Numer Identyfikacji Podatkowej) oraz szczegółowy opis obowiązków partnera wynikające ze specyfiki projektu;</w:t>
      </w:r>
    </w:p>
    <w:p w:rsidR="00D46634" w:rsidRPr="00D46634" w:rsidRDefault="00D46634" w:rsidP="005526B3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D46634" w:rsidRPr="00D466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D60" w:rsidRDefault="00626D60" w:rsidP="005526B3">
      <w:pPr>
        <w:spacing w:after="0" w:line="240" w:lineRule="auto"/>
      </w:pPr>
      <w:r>
        <w:separator/>
      </w:r>
    </w:p>
  </w:endnote>
  <w:endnote w:type="continuationSeparator" w:id="0">
    <w:p w:rsidR="00626D60" w:rsidRDefault="00626D60" w:rsidP="0055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D60" w:rsidRDefault="00626D60" w:rsidP="005526B3">
      <w:pPr>
        <w:spacing w:after="0" w:line="240" w:lineRule="auto"/>
      </w:pPr>
      <w:r>
        <w:separator/>
      </w:r>
    </w:p>
  </w:footnote>
  <w:footnote w:type="continuationSeparator" w:id="0">
    <w:p w:rsidR="00626D60" w:rsidRDefault="00626D60" w:rsidP="00552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6B3" w:rsidRPr="005526B3" w:rsidRDefault="005526B3" w:rsidP="005526B3">
    <w:pPr>
      <w:pStyle w:val="Nagwek"/>
    </w:pPr>
    <w:r>
      <w:rPr>
        <w:noProof/>
        <w:lang w:eastAsia="pl-PL"/>
      </w:rPr>
      <w:drawing>
        <wp:inline distT="0" distB="0" distL="0" distR="0">
          <wp:extent cx="5695950" cy="1516283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luki-stopka-PR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220" cy="1523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B27B7"/>
    <w:multiLevelType w:val="hybridMultilevel"/>
    <w:tmpl w:val="30B4B61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B3"/>
    <w:rsid w:val="00097940"/>
    <w:rsid w:val="001C6AFA"/>
    <w:rsid w:val="0025102F"/>
    <w:rsid w:val="00285889"/>
    <w:rsid w:val="004558A7"/>
    <w:rsid w:val="004C2AA0"/>
    <w:rsid w:val="004D7174"/>
    <w:rsid w:val="005526B3"/>
    <w:rsid w:val="005D36F7"/>
    <w:rsid w:val="00626D60"/>
    <w:rsid w:val="0069640B"/>
    <w:rsid w:val="006C6A47"/>
    <w:rsid w:val="00737132"/>
    <w:rsid w:val="00A75E20"/>
    <w:rsid w:val="00D46634"/>
    <w:rsid w:val="00DF04BD"/>
    <w:rsid w:val="00F30836"/>
    <w:rsid w:val="00F53C0E"/>
    <w:rsid w:val="00FB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AC48CA-6C72-4F77-89D3-16870CAD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6B3"/>
  </w:style>
  <w:style w:type="paragraph" w:styleId="Stopka">
    <w:name w:val="footer"/>
    <w:basedOn w:val="Normalny"/>
    <w:link w:val="StopkaZnak"/>
    <w:uiPriority w:val="99"/>
    <w:unhideWhenUsed/>
    <w:rsid w:val="00552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6B3"/>
  </w:style>
  <w:style w:type="paragraph" w:styleId="Tekstdymka">
    <w:name w:val="Balloon Text"/>
    <w:basedOn w:val="Normalny"/>
    <w:link w:val="TekstdymkaZnak"/>
    <w:uiPriority w:val="99"/>
    <w:semiHidden/>
    <w:unhideWhenUsed/>
    <w:rsid w:val="001C6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MateuszL</dc:creator>
  <cp:keywords/>
  <dc:description/>
  <cp:lastModifiedBy>Lokalna Grupa Działania Pałuki - Wspólna Sprawa</cp:lastModifiedBy>
  <cp:revision>9</cp:revision>
  <cp:lastPrinted>2019-05-17T09:34:00Z</cp:lastPrinted>
  <dcterms:created xsi:type="dcterms:W3CDTF">2017-10-11T07:57:00Z</dcterms:created>
  <dcterms:modified xsi:type="dcterms:W3CDTF">2019-05-20T10:48:00Z</dcterms:modified>
</cp:coreProperties>
</file>