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86" w:rsidRPr="00671C86" w:rsidRDefault="00671C86" w:rsidP="00671C86">
      <w:pPr>
        <w:pStyle w:val="Nagwek"/>
        <w:rPr>
          <w:b/>
          <w:i/>
        </w:rPr>
      </w:pPr>
      <w:r>
        <w:tab/>
      </w:r>
      <w:r w:rsidR="00FF71B0">
        <w:rPr>
          <w:b/>
          <w:i/>
        </w:rPr>
        <w:tab/>
        <w:t xml:space="preserve">Załącznik nr </w:t>
      </w:r>
      <w:bookmarkStart w:id="0" w:name="_GoBack"/>
      <w:bookmarkEnd w:id="0"/>
      <w:r w:rsidR="00FF71B0">
        <w:rPr>
          <w:b/>
          <w:i/>
        </w:rPr>
        <w:t>5</w:t>
      </w:r>
    </w:p>
    <w:p w:rsidR="00671C86" w:rsidRDefault="00671C86" w:rsidP="0083707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837079" w:rsidRPr="00096A88" w:rsidRDefault="00837079" w:rsidP="0083707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6A88">
        <w:rPr>
          <w:rFonts w:ascii="Arial" w:hAnsi="Arial" w:cs="Arial"/>
          <w:b/>
          <w:sz w:val="24"/>
          <w:szCs w:val="24"/>
        </w:rPr>
        <w:t>UMOWA O POWIERZENIE GRANTU W RAMACH</w:t>
      </w:r>
    </w:p>
    <w:p w:rsidR="00837079" w:rsidRPr="00096A88" w:rsidRDefault="00837079" w:rsidP="0083707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6A88">
        <w:rPr>
          <w:rFonts w:ascii="Arial" w:hAnsi="Arial" w:cs="Arial"/>
          <w:b/>
          <w:sz w:val="24"/>
          <w:szCs w:val="24"/>
        </w:rPr>
        <w:t>STRATEGII ROZWOJU LOKALNEGO KIEROWANEGO PRZEZ SPOŁECZNOŚĆ</w:t>
      </w:r>
    </w:p>
    <w:p w:rsidR="00837079" w:rsidRPr="00096A88" w:rsidRDefault="00837079" w:rsidP="0083707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6A88">
        <w:rPr>
          <w:rFonts w:ascii="Arial" w:hAnsi="Arial" w:cs="Arial"/>
          <w:b/>
          <w:sz w:val="24"/>
          <w:szCs w:val="24"/>
        </w:rPr>
        <w:t>DLA OBSZARU</w:t>
      </w:r>
      <w:r w:rsidR="00AD4F2E">
        <w:rPr>
          <w:rFonts w:ascii="Arial" w:hAnsi="Arial" w:cs="Arial"/>
          <w:b/>
          <w:sz w:val="24"/>
          <w:szCs w:val="24"/>
        </w:rPr>
        <w:t xml:space="preserve"> POWIATU ŻNIŃSKIEGO NA LATA 2014-2020</w:t>
      </w:r>
    </w:p>
    <w:p w:rsidR="00424905" w:rsidRPr="00096A88" w:rsidRDefault="00E415B3" w:rsidP="0083707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……../PG/</w:t>
      </w:r>
      <w:r w:rsidR="001934BA" w:rsidRPr="00096A88">
        <w:rPr>
          <w:rFonts w:ascii="Arial" w:hAnsi="Arial" w:cs="Arial"/>
          <w:b/>
          <w:sz w:val="24"/>
          <w:szCs w:val="24"/>
        </w:rPr>
        <w:t>……………………</w:t>
      </w:r>
      <w:r w:rsidR="005E0DEC" w:rsidRPr="00096A88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837079" w:rsidRPr="00096A88" w:rsidRDefault="00837079" w:rsidP="0083707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837079" w:rsidRPr="00096A88" w:rsidRDefault="00837079" w:rsidP="00837079">
      <w:pPr>
        <w:rPr>
          <w:rFonts w:ascii="Arial" w:hAnsi="Arial" w:cs="Arial"/>
          <w:sz w:val="24"/>
          <w:szCs w:val="24"/>
        </w:rPr>
      </w:pPr>
    </w:p>
    <w:p w:rsidR="002325E8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zawarta w dniu .................................... w ...................</w:t>
      </w:r>
      <w:r w:rsidR="00096A88">
        <w:rPr>
          <w:rFonts w:ascii="Arial" w:hAnsi="Arial" w:cs="Arial"/>
          <w:sz w:val="24"/>
          <w:szCs w:val="24"/>
        </w:rPr>
        <w:t>....................................................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pomiędzy: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96A88">
        <w:rPr>
          <w:rFonts w:ascii="Arial" w:hAnsi="Arial" w:cs="Arial"/>
          <w:b/>
          <w:sz w:val="24"/>
          <w:szCs w:val="24"/>
        </w:rPr>
        <w:t>Lokalną Grupą Działania Pałuki – Wspólna Sprawa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z siedzibą w Żninie,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przy ul. Plac Działowy 6, </w:t>
      </w:r>
    </w:p>
    <w:p w:rsidR="00837079" w:rsidRPr="00096A88" w:rsidRDefault="00071231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562-176-50-55</w:t>
      </w:r>
      <w:r w:rsidR="00837079" w:rsidRPr="00096A88">
        <w:rPr>
          <w:rFonts w:ascii="Arial" w:hAnsi="Arial" w:cs="Arial"/>
          <w:sz w:val="24"/>
          <w:szCs w:val="24"/>
        </w:rPr>
        <w:t xml:space="preserve">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numer KRS</w:t>
      </w:r>
      <w:r w:rsidR="00071231">
        <w:rPr>
          <w:rFonts w:ascii="Arial" w:hAnsi="Arial" w:cs="Arial"/>
          <w:sz w:val="24"/>
          <w:szCs w:val="24"/>
        </w:rPr>
        <w:t xml:space="preserve"> 340473732</w:t>
      </w:r>
      <w:r w:rsidRPr="00096A88">
        <w:rPr>
          <w:rFonts w:ascii="Arial" w:hAnsi="Arial" w:cs="Arial"/>
          <w:sz w:val="24"/>
          <w:szCs w:val="24"/>
        </w:rPr>
        <w:t xml:space="preserve">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reprezentowanym przez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1)  ......................................................................................................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..........................</w:t>
      </w:r>
      <w:r w:rsidRPr="00096A88">
        <w:rPr>
          <w:rFonts w:ascii="Arial" w:hAnsi="Arial" w:cs="Arial"/>
          <w:sz w:val="24"/>
          <w:szCs w:val="24"/>
        </w:rPr>
        <w:t xml:space="preserve">..;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2)  ...................................................................................................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..........................</w:t>
      </w:r>
      <w:r w:rsidRPr="00096A88">
        <w:rPr>
          <w:rFonts w:ascii="Arial" w:hAnsi="Arial" w:cs="Arial"/>
          <w:sz w:val="24"/>
          <w:szCs w:val="24"/>
        </w:rPr>
        <w:t xml:space="preserve">.....;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zwanym dalej Grantodawcą,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a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</w:t>
      </w:r>
      <w:r w:rsidRPr="00096A88">
        <w:rPr>
          <w:rFonts w:ascii="Arial" w:hAnsi="Arial" w:cs="Arial"/>
          <w:sz w:val="24"/>
          <w:szCs w:val="24"/>
        </w:rPr>
        <w:t xml:space="preserve">...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z siedzibą w 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</w:t>
      </w:r>
      <w:r w:rsidRPr="00096A88">
        <w:rPr>
          <w:rFonts w:ascii="Arial" w:hAnsi="Arial" w:cs="Arial"/>
          <w:sz w:val="24"/>
          <w:szCs w:val="24"/>
        </w:rPr>
        <w:t xml:space="preserve">....,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przy ul. 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</w:t>
      </w:r>
      <w:r w:rsidRPr="00096A88">
        <w:rPr>
          <w:rFonts w:ascii="Arial" w:hAnsi="Arial" w:cs="Arial"/>
          <w:sz w:val="24"/>
          <w:szCs w:val="24"/>
        </w:rPr>
        <w:t xml:space="preserve">....,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NIP 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</w:t>
      </w:r>
      <w:r w:rsidRPr="00096A88">
        <w:rPr>
          <w:rFonts w:ascii="Arial" w:hAnsi="Arial" w:cs="Arial"/>
          <w:sz w:val="24"/>
          <w:szCs w:val="24"/>
        </w:rPr>
        <w:t xml:space="preserve">..........,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numer KRS 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</w:t>
      </w:r>
      <w:r w:rsidRPr="00096A88">
        <w:rPr>
          <w:rFonts w:ascii="Arial" w:hAnsi="Arial" w:cs="Arial"/>
          <w:sz w:val="24"/>
          <w:szCs w:val="24"/>
        </w:rPr>
        <w:t xml:space="preserve">............,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reprezentowanym przez: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1)  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..........................</w:t>
      </w:r>
      <w:r w:rsidRPr="00096A88">
        <w:rPr>
          <w:rFonts w:ascii="Arial" w:hAnsi="Arial" w:cs="Arial"/>
          <w:sz w:val="24"/>
          <w:szCs w:val="24"/>
        </w:rPr>
        <w:t xml:space="preserve">............;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2)  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..........................</w:t>
      </w:r>
      <w:r w:rsidRPr="00096A88">
        <w:rPr>
          <w:rFonts w:ascii="Arial" w:hAnsi="Arial" w:cs="Arial"/>
          <w:sz w:val="24"/>
          <w:szCs w:val="24"/>
        </w:rPr>
        <w:t xml:space="preserve">..........;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3)  .................................................................................................</w:t>
      </w:r>
      <w:r w:rsidR="00096A88">
        <w:rPr>
          <w:rFonts w:ascii="Arial" w:hAnsi="Arial" w:cs="Arial"/>
          <w:sz w:val="24"/>
          <w:szCs w:val="24"/>
        </w:rPr>
        <w:t>..........................</w:t>
      </w:r>
      <w:r w:rsidRPr="00096A88">
        <w:rPr>
          <w:rFonts w:ascii="Arial" w:hAnsi="Arial" w:cs="Arial"/>
          <w:sz w:val="24"/>
          <w:szCs w:val="24"/>
        </w:rPr>
        <w:t xml:space="preserve">.......;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zwanym dalej „</w:t>
      </w:r>
      <w:r w:rsidRPr="00096A88">
        <w:rPr>
          <w:rFonts w:ascii="Arial" w:hAnsi="Arial" w:cs="Arial"/>
          <w:b/>
          <w:sz w:val="24"/>
          <w:szCs w:val="24"/>
        </w:rPr>
        <w:t>Grantobiorcą</w:t>
      </w:r>
      <w:r w:rsidRPr="00096A88">
        <w:rPr>
          <w:rFonts w:ascii="Arial" w:hAnsi="Arial" w:cs="Arial"/>
          <w:sz w:val="24"/>
          <w:szCs w:val="24"/>
        </w:rPr>
        <w:t xml:space="preserve">”,  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razem zwanymi dalej „</w:t>
      </w:r>
      <w:r w:rsidRPr="00096A88">
        <w:rPr>
          <w:rFonts w:ascii="Arial" w:hAnsi="Arial" w:cs="Arial"/>
          <w:b/>
          <w:sz w:val="24"/>
          <w:szCs w:val="24"/>
        </w:rPr>
        <w:t>Stronami</w:t>
      </w:r>
      <w:r w:rsidRPr="00096A88">
        <w:rPr>
          <w:rFonts w:ascii="Arial" w:hAnsi="Arial" w:cs="Arial"/>
          <w:sz w:val="24"/>
          <w:szCs w:val="24"/>
        </w:rPr>
        <w:t xml:space="preserve">” </w:t>
      </w:r>
    </w:p>
    <w:p w:rsidR="00837079" w:rsidRPr="00096A88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 xml:space="preserve"> </w:t>
      </w:r>
    </w:p>
    <w:p w:rsidR="00837079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6A88">
        <w:rPr>
          <w:rFonts w:ascii="Arial" w:hAnsi="Arial" w:cs="Arial"/>
          <w:sz w:val="24"/>
          <w:szCs w:val="24"/>
        </w:rPr>
        <w:t>Na podstawie art. 17 ust. 4 ustawy z dnia 20 lutego 2015 r.</w:t>
      </w:r>
      <w:r w:rsidR="002325E8" w:rsidRPr="00096A88">
        <w:rPr>
          <w:rFonts w:ascii="Arial" w:hAnsi="Arial" w:cs="Arial"/>
          <w:sz w:val="24"/>
          <w:szCs w:val="24"/>
        </w:rPr>
        <w:t xml:space="preserve"> o rozwoju lokalnym z udziałem </w:t>
      </w:r>
      <w:r w:rsidRPr="00096A88">
        <w:rPr>
          <w:rFonts w:ascii="Arial" w:hAnsi="Arial" w:cs="Arial"/>
          <w:sz w:val="24"/>
          <w:szCs w:val="24"/>
        </w:rPr>
        <w:t>lokalnej społeczności 2020 (Dz. U. z 2015 r. poz. 378), w zwi</w:t>
      </w:r>
      <w:r w:rsidR="002325E8" w:rsidRPr="00096A88">
        <w:rPr>
          <w:rFonts w:ascii="Arial" w:hAnsi="Arial" w:cs="Arial"/>
          <w:sz w:val="24"/>
          <w:szCs w:val="24"/>
        </w:rPr>
        <w:t xml:space="preserve">ązku z art. 35 </w:t>
      </w:r>
      <w:r w:rsidR="002325E8" w:rsidRPr="00096A88">
        <w:rPr>
          <w:rFonts w:ascii="Arial" w:hAnsi="Arial" w:cs="Arial"/>
          <w:sz w:val="24"/>
          <w:szCs w:val="24"/>
        </w:rPr>
        <w:lastRenderedPageBreak/>
        <w:t xml:space="preserve">ust. 6 ustawy o </w:t>
      </w:r>
      <w:r w:rsidRPr="00096A88">
        <w:rPr>
          <w:rFonts w:ascii="Arial" w:hAnsi="Arial" w:cs="Arial"/>
          <w:sz w:val="24"/>
          <w:szCs w:val="24"/>
        </w:rPr>
        <w:t>zasadach realizacji programów w zakresie polityki spójnośc</w:t>
      </w:r>
      <w:r w:rsidR="002325E8" w:rsidRPr="00096A88">
        <w:rPr>
          <w:rFonts w:ascii="Arial" w:hAnsi="Arial" w:cs="Arial"/>
          <w:sz w:val="24"/>
          <w:szCs w:val="24"/>
        </w:rPr>
        <w:t xml:space="preserve">i finansowanych w perspektywie </w:t>
      </w:r>
      <w:r w:rsidRPr="00096A88">
        <w:rPr>
          <w:rFonts w:ascii="Arial" w:hAnsi="Arial" w:cs="Arial"/>
          <w:sz w:val="24"/>
          <w:szCs w:val="24"/>
        </w:rPr>
        <w:t xml:space="preserve">finansowej 2014–2020 (Dz. U. z 2014 r. poz. 1146 z </w:t>
      </w:r>
      <w:proofErr w:type="spellStart"/>
      <w:r w:rsidRPr="00096A88">
        <w:rPr>
          <w:rFonts w:ascii="Arial" w:hAnsi="Arial" w:cs="Arial"/>
          <w:sz w:val="24"/>
          <w:szCs w:val="24"/>
        </w:rPr>
        <w:t>póź</w:t>
      </w:r>
      <w:proofErr w:type="spellEnd"/>
      <w:r w:rsidRPr="00096A88">
        <w:rPr>
          <w:rFonts w:ascii="Arial" w:hAnsi="Arial" w:cs="Arial"/>
          <w:sz w:val="24"/>
          <w:szCs w:val="24"/>
        </w:rPr>
        <w:t>. zm</w:t>
      </w:r>
      <w:r w:rsidR="002325E8" w:rsidRPr="00096A88">
        <w:rPr>
          <w:rFonts w:ascii="Arial" w:hAnsi="Arial" w:cs="Arial"/>
          <w:sz w:val="24"/>
          <w:szCs w:val="24"/>
        </w:rPr>
        <w:t xml:space="preserve">.), a także na podstawie Umowy </w:t>
      </w:r>
      <w:r w:rsidRPr="00096A88">
        <w:rPr>
          <w:rFonts w:ascii="Arial" w:hAnsi="Arial" w:cs="Arial"/>
          <w:sz w:val="24"/>
          <w:szCs w:val="24"/>
        </w:rPr>
        <w:t xml:space="preserve">o  przyznaniu  pomocy  nr  …..  zawartej  w  dniu  …….  pomiędzy  Zarządem  </w:t>
      </w:r>
      <w:r w:rsidR="002325E8" w:rsidRPr="00096A88">
        <w:rPr>
          <w:rFonts w:ascii="Arial" w:hAnsi="Arial" w:cs="Arial"/>
          <w:sz w:val="24"/>
          <w:szCs w:val="24"/>
        </w:rPr>
        <w:t xml:space="preserve">Województwa </w:t>
      </w:r>
      <w:r w:rsidRPr="00096A88">
        <w:rPr>
          <w:rFonts w:ascii="Arial" w:hAnsi="Arial" w:cs="Arial"/>
          <w:sz w:val="24"/>
          <w:szCs w:val="24"/>
        </w:rPr>
        <w:t xml:space="preserve">Kujawsko-Pomorskiego  a  </w:t>
      </w:r>
      <w:r w:rsidR="002325E8" w:rsidRPr="00096A88">
        <w:rPr>
          <w:rFonts w:ascii="Arial" w:hAnsi="Arial" w:cs="Arial"/>
          <w:sz w:val="24"/>
          <w:szCs w:val="24"/>
        </w:rPr>
        <w:t>Lokalną Grupą Działania Pałuki – Wspólna Sprawa</w:t>
      </w:r>
      <w:r w:rsidR="001934BA" w:rsidRPr="00096A88">
        <w:rPr>
          <w:rFonts w:ascii="Arial" w:hAnsi="Arial" w:cs="Arial"/>
          <w:sz w:val="24"/>
          <w:szCs w:val="24"/>
        </w:rPr>
        <w:t xml:space="preserve">  na  realizację </w:t>
      </w:r>
      <w:r w:rsidRPr="00096A88">
        <w:rPr>
          <w:rFonts w:ascii="Arial" w:hAnsi="Arial" w:cs="Arial"/>
          <w:sz w:val="24"/>
          <w:szCs w:val="24"/>
        </w:rPr>
        <w:t xml:space="preserve">Projektu Grantowego Strony niniejszej umowy postanawiają, co następuje: </w:t>
      </w:r>
    </w:p>
    <w:p w:rsidR="00AD4F2E" w:rsidRPr="00096A88" w:rsidRDefault="00AD4F2E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37079" w:rsidRPr="007E3BCB" w:rsidRDefault="00837079" w:rsidP="007A740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b/>
          <w:sz w:val="24"/>
          <w:szCs w:val="24"/>
        </w:rPr>
        <w:t>§ 1</w:t>
      </w:r>
      <w:r w:rsidR="001934BA" w:rsidRPr="007E3BCB">
        <w:rPr>
          <w:rFonts w:ascii="Arial" w:hAnsi="Arial" w:cs="Arial"/>
          <w:b/>
          <w:sz w:val="24"/>
          <w:szCs w:val="24"/>
        </w:rPr>
        <w:t xml:space="preserve"> </w:t>
      </w:r>
      <w:r w:rsidRPr="007E3BCB">
        <w:rPr>
          <w:rFonts w:ascii="Arial" w:hAnsi="Arial" w:cs="Arial"/>
          <w:b/>
          <w:sz w:val="24"/>
          <w:szCs w:val="24"/>
        </w:rPr>
        <w:t>Określenia i skróty</w:t>
      </w:r>
    </w:p>
    <w:p w:rsidR="00837079" w:rsidRPr="007E3BCB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Ilekroć w niniejszej Umowie jest mowa o:  </w:t>
      </w:r>
    </w:p>
    <w:p w:rsidR="00837079" w:rsidRPr="007E3BCB" w:rsidRDefault="00837079" w:rsidP="008370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1)  Programie – należy przez to rozumieć Program Rozw</w:t>
      </w:r>
      <w:r w:rsidR="00114E5E" w:rsidRPr="007E3BCB">
        <w:rPr>
          <w:rFonts w:ascii="Arial" w:hAnsi="Arial" w:cs="Arial"/>
          <w:sz w:val="24"/>
          <w:szCs w:val="24"/>
        </w:rPr>
        <w:t xml:space="preserve">oju Obszarów Wiejskich na lata </w:t>
      </w:r>
      <w:r w:rsidRPr="007E3BCB">
        <w:rPr>
          <w:rFonts w:ascii="Arial" w:hAnsi="Arial" w:cs="Arial"/>
          <w:sz w:val="24"/>
          <w:szCs w:val="24"/>
        </w:rPr>
        <w:t xml:space="preserve">2014-2020 (PROW 2014-2020); 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2)  Ustawie RLKS – należy przez to rozumieć Ustawę z dnia 20 lutego 2015 r. o rozwoju</w:t>
      </w:r>
      <w:r w:rsidR="00407642" w:rsidRPr="007E3BCB">
        <w:rPr>
          <w:rFonts w:ascii="Arial" w:hAnsi="Arial" w:cs="Arial"/>
          <w:sz w:val="24"/>
          <w:szCs w:val="24"/>
        </w:rPr>
        <w:t xml:space="preserve"> </w:t>
      </w:r>
      <w:r w:rsidRPr="007E3BCB">
        <w:rPr>
          <w:rFonts w:ascii="Arial" w:hAnsi="Arial" w:cs="Arial"/>
          <w:sz w:val="24"/>
          <w:szCs w:val="24"/>
        </w:rPr>
        <w:t xml:space="preserve">lokalnym z udziałem lokalnej społeczności (Dz.U. 2015 poz. 378 z </w:t>
      </w:r>
      <w:proofErr w:type="spellStart"/>
      <w:r w:rsidRPr="007E3BCB">
        <w:rPr>
          <w:rFonts w:ascii="Arial" w:hAnsi="Arial" w:cs="Arial"/>
          <w:sz w:val="24"/>
          <w:szCs w:val="24"/>
        </w:rPr>
        <w:t>późn</w:t>
      </w:r>
      <w:proofErr w:type="spellEnd"/>
      <w:r w:rsidRPr="007E3BCB">
        <w:rPr>
          <w:rFonts w:ascii="Arial" w:hAnsi="Arial" w:cs="Arial"/>
          <w:sz w:val="24"/>
          <w:szCs w:val="24"/>
        </w:rPr>
        <w:t>. zm.);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3)  umowie – należy przez to rozumieć niniejszą umowę o powierzenie grantu;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4)  LGD  –  należy  przez  to  rozumieć  Lokalną Grupę Działania Pałuki – Wspólna Sprawa,</w:t>
      </w:r>
      <w:r w:rsidR="00407642" w:rsidRPr="007E3BCB">
        <w:rPr>
          <w:rFonts w:ascii="Arial" w:hAnsi="Arial" w:cs="Arial"/>
          <w:sz w:val="24"/>
          <w:szCs w:val="24"/>
        </w:rPr>
        <w:t xml:space="preserve"> </w:t>
      </w:r>
      <w:r w:rsidRPr="007E3BCB">
        <w:rPr>
          <w:rFonts w:ascii="Arial" w:hAnsi="Arial" w:cs="Arial"/>
          <w:sz w:val="24"/>
          <w:szCs w:val="24"/>
        </w:rPr>
        <w:t>będące lokalną grupą działania (LGD) dla obszaru powiatu żnińskiego;</w:t>
      </w:r>
    </w:p>
    <w:p w:rsidR="00F0109D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5)  LSR  – 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należy  przez  to  rozumieć  Strategię Rozwoju  Lokalnego  Kierowanego  przez</w:t>
      </w:r>
      <w:r w:rsidR="00407642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 xml:space="preserve">Społeczność  dla  obszaru powiatu  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>żnińskiego</w:t>
      </w:r>
      <w:r w:rsidR="00AD4F2E">
        <w:rPr>
          <w:rFonts w:ascii="Arial" w:hAnsi="Arial" w:cs="Arial"/>
          <w:color w:val="000000" w:themeColor="text1"/>
          <w:sz w:val="24"/>
          <w:szCs w:val="24"/>
        </w:rPr>
        <w:t xml:space="preserve">  na  lata  2014</w:t>
      </w:r>
      <w:r w:rsidR="00F0109D" w:rsidRPr="007E3BCB">
        <w:rPr>
          <w:rFonts w:ascii="Arial" w:hAnsi="Arial" w:cs="Arial"/>
          <w:color w:val="000000" w:themeColor="text1"/>
          <w:sz w:val="24"/>
          <w:szCs w:val="24"/>
        </w:rPr>
        <w:t>-2020,</w:t>
      </w:r>
    </w:p>
    <w:p w:rsidR="00F525CD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6)  Projekcie Grantowym – należy przez to rozumieć operację, której beneficjent będący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LGD  udziela  podmiotom  wybranym  w  drodze  konkursu  przez  LGD,  zwanymi  dalej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„grantobiorcami”,  grantów  będących  środkami  finansowymi  programu  powierzonymi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przez LGD grantobiorcom na realizację zadań służących osiągnięciu celu tej operacji;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7)  grancie – należy przez to rozumieć  środki finansowe powierzone przez LGD innym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podmiotom na realizację zadań służących osiągnięciu celu określonego w Projekcie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Grantowym LGD;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8)  Grantodawcy – należy przez to rozumieć LGD;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9)  Grantobiorcy – należy przez to rozumieć podmiot składający Wniosek o powierzenie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grantu w ramach Projektu Grantowego;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10) projekcie objętym grantem  – należy przez to rozumieć  przedsięwzięcie zmierzające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do osiągnięcia założonego celu określonego wskaźnikami, z określonym początkiem i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końcem realizacji;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11) wniosku  o  powierzenie  grantu  –  należy  przez  to  rozumieć  wniosek  o  powierzenie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grantu stanowiący załącznik nr 1 do umowy;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12) rozporządzeniu  –  należy  przez  to  rozumieć  Rozporządzenie  Ministra  Rolnictwa  i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Rozwoju Wsi z dnia 24 września 2015 r. w sprawie szczegółowych warunków i trybu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przyznawania  pomocy  finansowej  w  ramach  poddziałania  „Wsparcie  na  wdrażanie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lastRenderedPageBreak/>
        <w:t>operacji  w  ramach  strategii  rozwoju  lokalnego  kierowanego  przez  społeczność”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objętego Programem Rozwoju Obszarów Wiejskich na lata 2014-2020;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13) rachunku  bankowym  grantobiorcy  –  należy  przez  to  rozumieć  wyodrębniony,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nieoprocentowany  rachunek  grantobiorcy,  na  który  przekazywana  będzie  dotacja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oraz z którego realizowane będą płatności w ramach projektu;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14) wydatkach  kwalifikowalnych  –  należy  przez  to  rozumieć  wydatki  uznane  za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kwalifikowalne zgodnie z rozporządzeniem oraz procedurą grantową;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15) trwałości projektu – należy przez to rozumieć okres 5 lat liczony od momentu wypłaty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płatności  końcowej  dla  projektu  grantowego  realizowanego  przez  Grantodawcę  na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podstawie  umowy  zawartej  z  Zarządem  Województwa  Kujawsko-Pomorskiego,  w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którym to okresie Grantobiorca jest zobowiązany utrzymać cele projektu;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16) płatności  –  należy  przez  to  rozumieć  płatność  pośrednią  i  płatność  końcową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przekazaną na rachunek bankowy grantobiorcy;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17) sile  wyższej  –  należy  przez  to  rozumieć  zdarzenie  bądź  połączenie  zdarzeń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obiektywnie  niezależnych  od  Grantobiorcy  lub  Grantodawcy,  które  zasadniczo  i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istotnie  utrudniają  wykonywanie  części  lub  całości  zobowiązań  wynikających  z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Umowy,  których  Grantobiorca  lub  Grantodawca  nie  mogli  przewidzieć  i  którym  nie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mogli  zapobiec,  ani  ich  przezwyciężyć  i  im  przeciwdziałać  poprzez  działanie  z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należytą  starannością  ogólnie  przewidzianą  dla  cywilnoprawnych  stosunków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zobowiązaniowych;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18) wkładzie  własnym  finansowym  –  należy  przez  to  rozumieć  środki  finansowe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Grantobiorcy  przeznaczone  na  pokrycie  wydatków  kwalifikowalnych  za  wyjątkiem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 xml:space="preserve">kwoty  </w:t>
      </w:r>
      <w:r w:rsidR="00D90DA3" w:rsidRPr="007E3BCB">
        <w:rPr>
          <w:rFonts w:ascii="Arial" w:hAnsi="Arial" w:cs="Arial"/>
          <w:color w:val="000000" w:themeColor="text1"/>
          <w:sz w:val="24"/>
          <w:szCs w:val="24"/>
        </w:rPr>
        <w:t xml:space="preserve">grantu,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pochodzące</w:t>
      </w:r>
      <w:r w:rsidR="00D90DA3" w:rsidRPr="007E3BCB">
        <w:rPr>
          <w:rFonts w:ascii="Arial" w:hAnsi="Arial" w:cs="Arial"/>
          <w:color w:val="000000" w:themeColor="text1"/>
          <w:sz w:val="24"/>
          <w:szCs w:val="24"/>
        </w:rPr>
        <w:t xml:space="preserve"> ze źródeł własnych lub z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zewnętrz</w:t>
      </w:r>
      <w:r w:rsidR="00D90DA3" w:rsidRPr="007E3BCB">
        <w:rPr>
          <w:rFonts w:ascii="Arial" w:hAnsi="Arial" w:cs="Arial"/>
          <w:color w:val="000000" w:themeColor="text1"/>
          <w:sz w:val="24"/>
          <w:szCs w:val="24"/>
        </w:rPr>
        <w:t xml:space="preserve">nych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źródeł</w:t>
      </w:r>
      <w:r w:rsidR="00D90DA3" w:rsidRPr="007E3BCB">
        <w:rPr>
          <w:rFonts w:ascii="Arial" w:hAnsi="Arial" w:cs="Arial"/>
          <w:color w:val="000000" w:themeColor="text1"/>
          <w:sz w:val="24"/>
          <w:szCs w:val="24"/>
        </w:rPr>
        <w:t xml:space="preserve"> finansowania,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z wyłączeniem dotacji z innych środków publicznych;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 xml:space="preserve">19) </w:t>
      </w:r>
      <w:r w:rsidR="00765DC1" w:rsidRPr="00B71844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s.1), zwanego dalej „RODO" oraz ustawy z dnia 10 maja 2018  r. o ochronie danych osobowych (Dz. U. z 2018 r. poz. 1000), zwanej dalej „ustawą o ochronie danych osobowych”</w:t>
      </w:r>
      <w:r w:rsidRPr="00B71844">
        <w:rPr>
          <w:rFonts w:ascii="Arial" w:hAnsi="Arial" w:cs="Arial"/>
          <w:sz w:val="24"/>
          <w:szCs w:val="24"/>
        </w:rPr>
        <w:t>20) ZW – należy przez to rozumieć Zarząd Województwa Kujawsko-Pomorskiego;</w:t>
      </w:r>
    </w:p>
    <w:p w:rsidR="002904F2" w:rsidRPr="007E3BCB" w:rsidRDefault="002904F2" w:rsidP="00F525C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color w:val="000000" w:themeColor="text1"/>
          <w:sz w:val="24"/>
          <w:szCs w:val="24"/>
        </w:rPr>
        <w:t>21) Procedurze  grantowej  –  należy  przez  to  rozumieć  Procedurę  wyboru  i  oceny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Grantobiorców  wraz  z  opisem  sposobu  rozliczania  grantów,  monitoringu  i  kontroli,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 xml:space="preserve">stosowaną  przez  </w:t>
      </w:r>
      <w:r w:rsidR="00604296" w:rsidRPr="007E3BCB">
        <w:rPr>
          <w:rFonts w:ascii="Arial" w:hAnsi="Arial" w:cs="Arial"/>
          <w:color w:val="000000" w:themeColor="text1"/>
          <w:sz w:val="24"/>
          <w:szCs w:val="24"/>
        </w:rPr>
        <w:t xml:space="preserve">Lokalną Grupę Działania Pałuki – Wspólna Sprawa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w  ramach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 xml:space="preserve">Projektów  Grantowych  ze  środków  Programu  Rozwoju  Obszarów  wiejskich  na 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lastRenderedPageBreak/>
        <w:t>lata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2014-2020  oraz  Regionalnego  Programu  Opera</w:t>
      </w:r>
      <w:r w:rsidR="00F525CD" w:rsidRPr="007E3BCB">
        <w:rPr>
          <w:rFonts w:ascii="Arial" w:hAnsi="Arial" w:cs="Arial"/>
          <w:color w:val="000000" w:themeColor="text1"/>
          <w:sz w:val="24"/>
          <w:szCs w:val="24"/>
        </w:rPr>
        <w:t>cyjnego  Województwa  Kujawsko-</w:t>
      </w:r>
      <w:r w:rsidRPr="007E3BCB">
        <w:rPr>
          <w:rFonts w:ascii="Arial" w:hAnsi="Arial" w:cs="Arial"/>
          <w:color w:val="000000" w:themeColor="text1"/>
          <w:sz w:val="24"/>
          <w:szCs w:val="24"/>
        </w:rPr>
        <w:t>Pomorskiego na lata 2014-2020.</w:t>
      </w:r>
    </w:p>
    <w:p w:rsidR="007A740E" w:rsidRPr="007E3BCB" w:rsidRDefault="007A740E" w:rsidP="007A740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740E" w:rsidRPr="007E3BCB" w:rsidRDefault="007A740E" w:rsidP="007A740E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3BCB"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:rsidR="007A740E" w:rsidRPr="000F657A" w:rsidRDefault="007A740E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Zakres przedmiotowy umowy</w:t>
      </w:r>
    </w:p>
    <w:p w:rsidR="007A740E" w:rsidRPr="001A30A0" w:rsidRDefault="007A740E" w:rsidP="007A740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Umowa określa prawa i obowiązki Stron związane z realizacją projektu objętego grantem w  ramach Projektu Grantowego LGD w zakresie poddziałania „Wsparcie na wdrażanie operacji  </w:t>
      </w:r>
      <w:r w:rsidRPr="00B71844">
        <w:rPr>
          <w:rFonts w:ascii="Arial" w:hAnsi="Arial" w:cs="Arial"/>
          <w:sz w:val="24"/>
          <w:szCs w:val="24"/>
        </w:rPr>
        <w:t xml:space="preserve">w ramach strategii rozwoju lokalnego kierowanego przez społeczność” w ramach działania  </w:t>
      </w:r>
      <w:r w:rsidR="001E25A9" w:rsidRPr="00B71844">
        <w:rPr>
          <w:rFonts w:ascii="Arial" w:hAnsi="Arial" w:cs="Arial"/>
          <w:sz w:val="24"/>
          <w:szCs w:val="24"/>
        </w:rPr>
        <w:t>19.2 „Wsparcie na wdrażanie operacji w ramach strategii rozwoju lokalnego kierowanego przez społeczność objętego Programem Rozwoju Obszarów Wiejskich na lata 2014-2020”</w:t>
      </w:r>
      <w:r w:rsidR="001A30A0" w:rsidRPr="00B71844">
        <w:rPr>
          <w:rFonts w:ascii="Arial" w:hAnsi="Arial" w:cs="Arial"/>
          <w:sz w:val="24"/>
          <w:szCs w:val="24"/>
        </w:rPr>
        <w:t xml:space="preserve"> </w:t>
      </w:r>
      <w:r w:rsidRPr="00B71844">
        <w:rPr>
          <w:rFonts w:ascii="Arial" w:hAnsi="Arial" w:cs="Arial"/>
          <w:sz w:val="24"/>
          <w:szCs w:val="24"/>
        </w:rPr>
        <w:t xml:space="preserve">w ramach inicjatywy LEADER” objętego Programem. </w:t>
      </w:r>
    </w:p>
    <w:p w:rsidR="00AD4F2E" w:rsidRPr="001A30A0" w:rsidRDefault="007A740E" w:rsidP="007A740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A30A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A740E" w:rsidRPr="000F657A" w:rsidRDefault="007A740E" w:rsidP="007A740E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 3</w:t>
      </w:r>
    </w:p>
    <w:p w:rsidR="007A740E" w:rsidRPr="000F657A" w:rsidRDefault="007A740E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Postanowienia ogólne</w:t>
      </w:r>
    </w:p>
    <w:p w:rsidR="007A740E" w:rsidRPr="007E3BCB" w:rsidRDefault="007A740E" w:rsidP="007A74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1.  Lokalna Grupa Działania Pałuki – Wspólna Sprawa  udziela  Grantobiorcy  wsparcia finansowego  w  postaci  grantu  ze  środków  Programu  Rozwoju  Obszarów  Wiejskich  na lata  2014-2020  w  ramach  </w:t>
      </w:r>
      <w:r w:rsidRPr="00B71844">
        <w:rPr>
          <w:rFonts w:ascii="Arial" w:hAnsi="Arial" w:cs="Arial"/>
          <w:sz w:val="24"/>
          <w:szCs w:val="24"/>
        </w:rPr>
        <w:t xml:space="preserve">Przedsięwzięcia  </w:t>
      </w:r>
      <w:r w:rsidR="001E25A9" w:rsidRPr="00B71844">
        <w:rPr>
          <w:rFonts w:ascii="Arial" w:hAnsi="Arial" w:cs="Arial"/>
          <w:sz w:val="24"/>
          <w:szCs w:val="24"/>
        </w:rPr>
        <w:t>3.2.1 Inicjatywy w zakresie aktywizacji i integracji mieszkańców obszaru LSR</w:t>
      </w:r>
      <w:r w:rsidRPr="00B71844">
        <w:rPr>
          <w:rFonts w:ascii="Arial" w:hAnsi="Arial" w:cs="Arial"/>
          <w:sz w:val="24"/>
          <w:szCs w:val="24"/>
        </w:rPr>
        <w:t xml:space="preserve">  </w:t>
      </w:r>
      <w:r w:rsidRPr="007E3BCB">
        <w:rPr>
          <w:rFonts w:ascii="Arial" w:hAnsi="Arial" w:cs="Arial"/>
          <w:sz w:val="24"/>
          <w:szCs w:val="24"/>
        </w:rPr>
        <w:t>na  realizację  projektu  objętego  grantem  pn. „……………..……………………..”,  na  podstawie  wniosku  o  powierzenie  grantu nr  …………………</w:t>
      </w:r>
      <w:r w:rsidR="003070A0">
        <w:rPr>
          <w:rFonts w:ascii="Arial" w:hAnsi="Arial" w:cs="Arial"/>
          <w:sz w:val="24"/>
          <w:szCs w:val="24"/>
        </w:rPr>
        <w:t>……………………………………</w:t>
      </w:r>
      <w:r w:rsidRPr="007E3BCB">
        <w:rPr>
          <w:rFonts w:ascii="Arial" w:hAnsi="Arial" w:cs="Arial"/>
          <w:sz w:val="24"/>
          <w:szCs w:val="24"/>
        </w:rPr>
        <w:t xml:space="preserve">  z  dnia  ………………………………………………  roku  stanowiącego załącznik nr 1 do niniejszej umowy.</w:t>
      </w:r>
    </w:p>
    <w:p w:rsidR="007A740E" w:rsidRPr="007E3BCB" w:rsidRDefault="007A740E" w:rsidP="007A74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2.  Grantobiorca  przyjmuje  środki  finansowe  w  formie  grantu  i  zobowiązuje  się  do  ich</w:t>
      </w:r>
      <w:r w:rsidR="00394168" w:rsidRPr="007E3BCB">
        <w:rPr>
          <w:rFonts w:ascii="Arial" w:hAnsi="Arial" w:cs="Arial"/>
          <w:sz w:val="24"/>
          <w:szCs w:val="24"/>
        </w:rPr>
        <w:t xml:space="preserve"> </w:t>
      </w:r>
      <w:r w:rsidRPr="007E3BCB">
        <w:rPr>
          <w:rFonts w:ascii="Arial" w:hAnsi="Arial" w:cs="Arial"/>
          <w:sz w:val="24"/>
          <w:szCs w:val="24"/>
        </w:rPr>
        <w:t>wykorzystania na realizację projektu objętego grantem, o którym mowa w ust. 1 zgodnie</w:t>
      </w:r>
      <w:r w:rsidR="00394168" w:rsidRPr="007E3BCB">
        <w:rPr>
          <w:rFonts w:ascii="Arial" w:hAnsi="Arial" w:cs="Arial"/>
          <w:sz w:val="24"/>
          <w:szCs w:val="24"/>
        </w:rPr>
        <w:t xml:space="preserve"> </w:t>
      </w:r>
      <w:r w:rsidRPr="007E3BCB">
        <w:rPr>
          <w:rFonts w:ascii="Arial" w:hAnsi="Arial" w:cs="Arial"/>
          <w:sz w:val="24"/>
          <w:szCs w:val="24"/>
        </w:rPr>
        <w:t>z wnioskiem o powierzenie grantu.</w:t>
      </w:r>
    </w:p>
    <w:p w:rsidR="007A740E" w:rsidRPr="007E3BCB" w:rsidRDefault="007A740E" w:rsidP="007A740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3BC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A740E" w:rsidRPr="000F657A" w:rsidRDefault="007A740E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§ 4</w:t>
      </w:r>
    </w:p>
    <w:p w:rsidR="007A740E" w:rsidRPr="000F657A" w:rsidRDefault="007A740E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Cel i wskaźniki jakie mają być osiągnięte w wyniku realizacji</w:t>
      </w:r>
    </w:p>
    <w:p w:rsidR="007A740E" w:rsidRPr="007E3BCB" w:rsidRDefault="007A740E" w:rsidP="003941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1.  Grantobiorca zobowiązuje się do realizacji projektu objętego grantem, o którym mowa w </w:t>
      </w:r>
    </w:p>
    <w:p w:rsidR="007A740E" w:rsidRPr="007E3BCB" w:rsidRDefault="00394168" w:rsidP="003941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§3 ust. 1, którego celem jest </w:t>
      </w:r>
      <w:r w:rsidR="007A740E" w:rsidRPr="007E3BC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7A740E" w:rsidRPr="007E3BCB" w:rsidRDefault="007A740E" w:rsidP="003941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2.  Cel,  o  którym  mowa  w  ust.  1,  zostanie  osiągnięty  poprzez  następujące  wskaźniki </w:t>
      </w:r>
    </w:p>
    <w:p w:rsidR="00096A88" w:rsidRPr="007E3BCB" w:rsidRDefault="007A740E" w:rsidP="0039416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realizacji: </w:t>
      </w:r>
    </w:p>
    <w:p w:rsidR="007A740E" w:rsidRPr="00394168" w:rsidRDefault="007A740E" w:rsidP="007A740E">
      <w:pPr>
        <w:spacing w:after="0" w:line="276" w:lineRule="auto"/>
        <w:jc w:val="both"/>
        <w:rPr>
          <w:rFonts w:ascii="Arial" w:hAnsi="Arial" w:cs="Arial"/>
        </w:rPr>
      </w:pPr>
      <w:r w:rsidRPr="00394168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146"/>
        <w:gridCol w:w="1297"/>
        <w:gridCol w:w="2297"/>
        <w:gridCol w:w="1800"/>
      </w:tblGrid>
      <w:tr w:rsidR="00394168" w:rsidTr="007A1541">
        <w:tc>
          <w:tcPr>
            <w:tcW w:w="9062" w:type="dxa"/>
            <w:gridSpan w:val="5"/>
          </w:tcPr>
          <w:p w:rsidR="00394168" w:rsidRPr="00A21133" w:rsidRDefault="00394168" w:rsidP="003941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133">
              <w:rPr>
                <w:rFonts w:ascii="Arial" w:hAnsi="Arial" w:cs="Arial"/>
                <w:b/>
                <w:sz w:val="20"/>
                <w:szCs w:val="20"/>
              </w:rPr>
              <w:lastRenderedPageBreak/>
              <w:t>Wskaźniki obowiązkowe w LSR</w:t>
            </w:r>
            <w:r w:rsidR="0080317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A21133" w:rsidTr="00A21133">
        <w:tc>
          <w:tcPr>
            <w:tcW w:w="495" w:type="dxa"/>
          </w:tcPr>
          <w:p w:rsidR="00394168" w:rsidRPr="00A21133" w:rsidRDefault="00394168" w:rsidP="0039416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</w:tcPr>
          <w:p w:rsidR="00394168" w:rsidRPr="00A21133" w:rsidRDefault="00394168" w:rsidP="00A2113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1133">
              <w:rPr>
                <w:rFonts w:ascii="Arial" w:hAnsi="Arial" w:cs="Arial"/>
                <w:b/>
                <w:sz w:val="20"/>
                <w:szCs w:val="20"/>
              </w:rPr>
              <w:t>Nazwa wskaźnika produktu z LSR</w:t>
            </w:r>
          </w:p>
        </w:tc>
        <w:tc>
          <w:tcPr>
            <w:tcW w:w="1298" w:type="dxa"/>
          </w:tcPr>
          <w:p w:rsidR="00394168" w:rsidRPr="00A21133" w:rsidRDefault="00394168" w:rsidP="00A2113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1133">
              <w:rPr>
                <w:rFonts w:ascii="Arial" w:hAnsi="Arial" w:cs="Arial"/>
                <w:b/>
                <w:sz w:val="20"/>
                <w:szCs w:val="20"/>
              </w:rPr>
              <w:t>Wartość docelowa/ jednostka miary</w:t>
            </w:r>
          </w:p>
        </w:tc>
        <w:tc>
          <w:tcPr>
            <w:tcW w:w="2301" w:type="dxa"/>
          </w:tcPr>
          <w:p w:rsidR="00394168" w:rsidRPr="00A21133" w:rsidRDefault="00394168" w:rsidP="00A2113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1133">
              <w:rPr>
                <w:rFonts w:ascii="Arial" w:hAnsi="Arial" w:cs="Arial"/>
                <w:b/>
                <w:sz w:val="20"/>
                <w:szCs w:val="20"/>
              </w:rPr>
              <w:t>Nazwa wskaźnika rezultatu z LSR</w:t>
            </w:r>
          </w:p>
        </w:tc>
        <w:tc>
          <w:tcPr>
            <w:tcW w:w="1804" w:type="dxa"/>
          </w:tcPr>
          <w:p w:rsidR="00394168" w:rsidRPr="00A21133" w:rsidRDefault="00394168" w:rsidP="00A2113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1133">
              <w:rPr>
                <w:rFonts w:ascii="Arial" w:hAnsi="Arial" w:cs="Arial"/>
                <w:b/>
                <w:sz w:val="20"/>
                <w:szCs w:val="20"/>
              </w:rPr>
              <w:t>Wartość docelowa/ jednostka miary</w:t>
            </w:r>
          </w:p>
        </w:tc>
      </w:tr>
      <w:tr w:rsidR="00A21133" w:rsidTr="00DA5766">
        <w:tc>
          <w:tcPr>
            <w:tcW w:w="495" w:type="dxa"/>
            <w:vAlign w:val="center"/>
          </w:tcPr>
          <w:p w:rsidR="00394168" w:rsidRPr="00A21133" w:rsidRDefault="00630482" w:rsidP="00F525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4" w:type="dxa"/>
            <w:vAlign w:val="center"/>
          </w:tcPr>
          <w:p w:rsidR="00407534" w:rsidRPr="00A21133" w:rsidRDefault="00407534" w:rsidP="00A211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Liczba wspartych operacji dotyczących inicjatyw w zakresie aktywizacji i integracji mieszkańców</w:t>
            </w:r>
          </w:p>
        </w:tc>
        <w:tc>
          <w:tcPr>
            <w:tcW w:w="1298" w:type="dxa"/>
            <w:vAlign w:val="center"/>
          </w:tcPr>
          <w:p w:rsidR="00A21133" w:rsidRDefault="00A21133" w:rsidP="00A211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94168" w:rsidRPr="00A21133" w:rsidRDefault="00407534" w:rsidP="00A211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2301" w:type="dxa"/>
            <w:vAlign w:val="center"/>
          </w:tcPr>
          <w:p w:rsidR="00394168" w:rsidRPr="00A21133" w:rsidRDefault="00A21133" w:rsidP="00A211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Liczba uczestników wydarzeń aktywizacyjnych i integracyjnych</w:t>
            </w:r>
          </w:p>
        </w:tc>
        <w:tc>
          <w:tcPr>
            <w:tcW w:w="1804" w:type="dxa"/>
            <w:vAlign w:val="center"/>
          </w:tcPr>
          <w:p w:rsidR="00394168" w:rsidRPr="00A21133" w:rsidRDefault="00A21133" w:rsidP="00A211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Ankiety monitorujące od beneficjentów pomocy, sprawozdania, dane UM/ARiMR lub inne</w:t>
            </w:r>
          </w:p>
        </w:tc>
      </w:tr>
      <w:tr w:rsidR="00A21133" w:rsidTr="00DA5766">
        <w:tc>
          <w:tcPr>
            <w:tcW w:w="495" w:type="dxa"/>
            <w:vAlign w:val="center"/>
          </w:tcPr>
          <w:p w:rsidR="00394168" w:rsidRPr="00A21133" w:rsidRDefault="00630482" w:rsidP="00F525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64" w:type="dxa"/>
            <w:vAlign w:val="center"/>
          </w:tcPr>
          <w:p w:rsidR="00394168" w:rsidRPr="00A21133" w:rsidRDefault="00407534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Liczba przeprowadzonych szkoleń</w:t>
            </w:r>
          </w:p>
        </w:tc>
        <w:tc>
          <w:tcPr>
            <w:tcW w:w="1298" w:type="dxa"/>
            <w:vAlign w:val="center"/>
          </w:tcPr>
          <w:p w:rsidR="00394168" w:rsidRPr="00A21133" w:rsidRDefault="00407534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2301" w:type="dxa"/>
            <w:vAlign w:val="center"/>
          </w:tcPr>
          <w:p w:rsidR="00394168" w:rsidRDefault="00DA5766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przeszkolonych,</w:t>
            </w:r>
          </w:p>
          <w:p w:rsidR="00DA5766" w:rsidRDefault="00DA5766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przeszkolonych osób z grup defaworyzowanych,</w:t>
            </w:r>
          </w:p>
          <w:p w:rsidR="00DA5766" w:rsidRPr="00A21133" w:rsidRDefault="00DA5766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oceniających szkolenia jako adekwatne do oczekiwań zawodowych</w:t>
            </w:r>
          </w:p>
        </w:tc>
        <w:tc>
          <w:tcPr>
            <w:tcW w:w="1804" w:type="dxa"/>
            <w:vAlign w:val="center"/>
          </w:tcPr>
          <w:p w:rsidR="00394168" w:rsidRPr="00A21133" w:rsidRDefault="00DA5766" w:rsidP="001D40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1133">
              <w:rPr>
                <w:rFonts w:ascii="Arial" w:hAnsi="Arial" w:cs="Arial"/>
                <w:sz w:val="20"/>
                <w:szCs w:val="20"/>
              </w:rPr>
              <w:t>Ankiety monitorujące od beneficjentów pomocy, sprawozdania, dane UM/ARiMR lub inne</w:t>
            </w:r>
          </w:p>
        </w:tc>
      </w:tr>
      <w:tr w:rsidR="001D40A2" w:rsidTr="004A332E">
        <w:tc>
          <w:tcPr>
            <w:tcW w:w="9062" w:type="dxa"/>
            <w:gridSpan w:val="5"/>
          </w:tcPr>
          <w:p w:rsidR="001D40A2" w:rsidRPr="001D40A2" w:rsidRDefault="001D40A2" w:rsidP="001D40A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1D40A2">
              <w:rPr>
                <w:rFonts w:ascii="Arial" w:hAnsi="Arial" w:cs="Arial"/>
                <w:b/>
              </w:rPr>
              <w:t>Pozostałe wskaźniki realizacji (specyficzne dla projektu objętego grantem)</w:t>
            </w:r>
            <w:r w:rsidR="000E57EB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</w:tr>
      <w:tr w:rsidR="00A21133" w:rsidTr="00A21133">
        <w:tc>
          <w:tcPr>
            <w:tcW w:w="495" w:type="dxa"/>
          </w:tcPr>
          <w:p w:rsidR="00630482" w:rsidRPr="00A21133" w:rsidRDefault="001D40A2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64" w:type="dxa"/>
          </w:tcPr>
          <w:p w:rsidR="00630482" w:rsidRPr="001D40A2" w:rsidRDefault="001D40A2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40A2">
              <w:rPr>
                <w:rFonts w:ascii="Arial" w:hAnsi="Arial" w:cs="Arial"/>
              </w:rPr>
              <w:t>Nazwa wskaźnika produktu z LSR</w:t>
            </w:r>
          </w:p>
        </w:tc>
        <w:tc>
          <w:tcPr>
            <w:tcW w:w="1298" w:type="dxa"/>
          </w:tcPr>
          <w:p w:rsidR="00630482" w:rsidRPr="001D40A2" w:rsidRDefault="001D40A2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40A2">
              <w:rPr>
                <w:rFonts w:ascii="Arial" w:hAnsi="Arial" w:cs="Arial"/>
              </w:rPr>
              <w:t>Wartość docelowa/ jednostka miary</w:t>
            </w:r>
          </w:p>
        </w:tc>
        <w:tc>
          <w:tcPr>
            <w:tcW w:w="2301" w:type="dxa"/>
          </w:tcPr>
          <w:p w:rsidR="00630482" w:rsidRPr="001D40A2" w:rsidRDefault="001D40A2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40A2">
              <w:rPr>
                <w:rFonts w:ascii="Arial" w:hAnsi="Arial" w:cs="Arial"/>
              </w:rPr>
              <w:t>Nazwa wskaźnika rezultatu z LSR</w:t>
            </w:r>
          </w:p>
        </w:tc>
        <w:tc>
          <w:tcPr>
            <w:tcW w:w="1804" w:type="dxa"/>
          </w:tcPr>
          <w:p w:rsidR="00630482" w:rsidRPr="001D40A2" w:rsidRDefault="001D40A2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40A2">
              <w:rPr>
                <w:rFonts w:ascii="Arial" w:hAnsi="Arial" w:cs="Arial"/>
              </w:rPr>
              <w:t>Wartość docelowa/ jednostka miary</w:t>
            </w:r>
          </w:p>
        </w:tc>
      </w:tr>
      <w:tr w:rsidR="00A21133" w:rsidTr="00A21133">
        <w:tc>
          <w:tcPr>
            <w:tcW w:w="495" w:type="dxa"/>
          </w:tcPr>
          <w:p w:rsidR="00394168" w:rsidRPr="00A21133" w:rsidRDefault="00394168" w:rsidP="00F525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98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301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0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21133" w:rsidTr="00A21133">
        <w:tc>
          <w:tcPr>
            <w:tcW w:w="495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6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98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301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0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21133" w:rsidTr="00A21133">
        <w:tc>
          <w:tcPr>
            <w:tcW w:w="495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6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98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301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04" w:type="dxa"/>
          </w:tcPr>
          <w:p w:rsidR="00394168" w:rsidRDefault="00394168" w:rsidP="00F525C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1A30A0" w:rsidRDefault="001A30A0" w:rsidP="007E3BC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657A" w:rsidRPr="000F657A" w:rsidRDefault="00FE6754" w:rsidP="007E3BC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 xml:space="preserve">§ 5 </w:t>
      </w:r>
    </w:p>
    <w:p w:rsidR="00FE6754" w:rsidRPr="000F657A" w:rsidRDefault="00FE6754" w:rsidP="007E3BC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Miejsce i czas realizacji</w:t>
      </w:r>
    </w:p>
    <w:p w:rsidR="00FE6754" w:rsidRPr="007E3BCB" w:rsidRDefault="00FE6754" w:rsidP="007E3BC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1.  Zadanie(-nia) w ramach projektu objętego grantem zos</w:t>
      </w:r>
      <w:r w:rsidR="000E57EB" w:rsidRPr="007E3BCB">
        <w:rPr>
          <w:rFonts w:ascii="Arial" w:hAnsi="Arial" w:cs="Arial"/>
          <w:sz w:val="24"/>
          <w:szCs w:val="24"/>
        </w:rPr>
        <w:t>tanie(-</w:t>
      </w:r>
      <w:proofErr w:type="spellStart"/>
      <w:r w:rsidR="000E57EB" w:rsidRPr="007E3BCB">
        <w:rPr>
          <w:rFonts w:ascii="Arial" w:hAnsi="Arial" w:cs="Arial"/>
          <w:sz w:val="24"/>
          <w:szCs w:val="24"/>
        </w:rPr>
        <w:t>ną</w:t>
      </w:r>
      <w:proofErr w:type="spellEnd"/>
      <w:r w:rsidR="000E57EB" w:rsidRPr="007E3BCB">
        <w:rPr>
          <w:rFonts w:ascii="Arial" w:hAnsi="Arial" w:cs="Arial"/>
          <w:sz w:val="24"/>
          <w:szCs w:val="24"/>
        </w:rPr>
        <w:t>) zrealizowane w</w:t>
      </w:r>
      <w:r w:rsidR="003070A0">
        <w:rPr>
          <w:rFonts w:ascii="Arial" w:hAnsi="Arial" w:cs="Arial"/>
          <w:sz w:val="24"/>
          <w:szCs w:val="24"/>
        </w:rPr>
        <w:t>:</w:t>
      </w:r>
      <w:r w:rsidRPr="007E3BCB">
        <w:rPr>
          <w:rFonts w:ascii="Arial" w:hAnsi="Arial" w:cs="Arial"/>
          <w:sz w:val="24"/>
          <w:szCs w:val="24"/>
        </w:rPr>
        <w:t xml:space="preserve"> </w:t>
      </w:r>
      <w:r w:rsidR="000E57EB" w:rsidRPr="007E3BCB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:rsidR="000E57EB" w:rsidRPr="007E3BCB" w:rsidRDefault="000E57EB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………………………</w:t>
      </w:r>
      <w:r w:rsidR="003070A0">
        <w:rPr>
          <w:rFonts w:ascii="Arial" w:hAnsi="Arial" w:cs="Arial"/>
          <w:sz w:val="24"/>
          <w:szCs w:val="24"/>
        </w:rPr>
        <w:t>……………………………………………………………...…………...………………………………………………………………………………………………......</w:t>
      </w:r>
    </w:p>
    <w:p w:rsidR="00FE6754" w:rsidRPr="007E3BCB" w:rsidRDefault="00FE6754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(województwo, powiat, gmina, kod pocztowy, miejscowość (-</w:t>
      </w:r>
      <w:proofErr w:type="spellStart"/>
      <w:r w:rsidRPr="007E3BCB">
        <w:rPr>
          <w:rFonts w:ascii="Arial" w:hAnsi="Arial" w:cs="Arial"/>
          <w:sz w:val="24"/>
          <w:szCs w:val="24"/>
        </w:rPr>
        <w:t>ści</w:t>
      </w:r>
      <w:proofErr w:type="spellEnd"/>
      <w:r w:rsidRPr="007E3BCB">
        <w:rPr>
          <w:rFonts w:ascii="Arial" w:hAnsi="Arial" w:cs="Arial"/>
          <w:sz w:val="24"/>
          <w:szCs w:val="24"/>
        </w:rPr>
        <w:t xml:space="preserve">), ulica (-e), nr domu, nr lokalu). </w:t>
      </w:r>
    </w:p>
    <w:p w:rsidR="00FE6754" w:rsidRPr="007E3BCB" w:rsidRDefault="00FE6754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lastRenderedPageBreak/>
        <w:t xml:space="preserve">2.  Grantobiorca  zobowiązuje  się  do  realizacji  projektu  objętego  grantem  i  wydatkowania przyznanych  środków  w  jednym  etapie  w  okresie  od  …………  do  ………….,  lecz  nie dłużej niż 12 miesięcy od zawarcia niniejszej Umowy. </w:t>
      </w:r>
    </w:p>
    <w:p w:rsidR="00FE6754" w:rsidRPr="007E3BCB" w:rsidRDefault="00FE6754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3.  Termin wydatkowania przyznanego grantu wskazany w ust. 2 może zostać przedłużony  na  uzasadniony  wniosek  Grantobiorcy,  złożony  do  </w:t>
      </w:r>
      <w:r w:rsidR="000E57EB" w:rsidRPr="007E3BCB">
        <w:rPr>
          <w:rFonts w:ascii="Arial" w:hAnsi="Arial" w:cs="Arial"/>
          <w:sz w:val="24"/>
          <w:szCs w:val="24"/>
        </w:rPr>
        <w:t>Lokalnej Grupy Działania Pałuki – Wspólna Sprawa</w:t>
      </w:r>
      <w:r w:rsidRPr="007E3BCB">
        <w:rPr>
          <w:rFonts w:ascii="Arial" w:hAnsi="Arial" w:cs="Arial"/>
          <w:sz w:val="24"/>
          <w:szCs w:val="24"/>
        </w:rPr>
        <w:t xml:space="preserve"> nie później niż w terminie 30 dni kalendarzowych przed dniem, w którym  upływa termin zakończenia wydatkowania środków finansowych.  </w:t>
      </w:r>
    </w:p>
    <w:p w:rsidR="00FE6754" w:rsidRPr="007E3BCB" w:rsidRDefault="00FE6754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4.  Grantobiorca  zobowiązany  jest  niezwłocznie  powiadomić  </w:t>
      </w:r>
      <w:r w:rsidR="000E57EB" w:rsidRPr="007E3BCB">
        <w:rPr>
          <w:rFonts w:ascii="Arial" w:hAnsi="Arial" w:cs="Arial"/>
          <w:sz w:val="24"/>
          <w:szCs w:val="24"/>
        </w:rPr>
        <w:t>Lokalną Grupę Działania Pałuki – Wspólna Sprawa</w:t>
      </w:r>
      <w:r w:rsidRPr="007E3BCB">
        <w:rPr>
          <w:rFonts w:ascii="Arial" w:hAnsi="Arial" w:cs="Arial"/>
          <w:sz w:val="24"/>
          <w:szCs w:val="24"/>
        </w:rPr>
        <w:t xml:space="preserve">  o  wszelkich  okolicznościach  mogących  zakłócić  lub  opóźnić prawidłową  realizację  projektu  oraz  wszelkich  zmianach  w  zakresie  danych  objętych  wnioskiem o powierzenie grantu, mogących</w:t>
      </w:r>
      <w:r w:rsidR="000E57EB" w:rsidRPr="007E3BCB">
        <w:rPr>
          <w:rFonts w:ascii="Arial" w:hAnsi="Arial" w:cs="Arial"/>
          <w:sz w:val="24"/>
          <w:szCs w:val="24"/>
        </w:rPr>
        <w:t xml:space="preserve"> mieć wpływ na wypłatę pomocy.</w:t>
      </w:r>
    </w:p>
    <w:p w:rsidR="000E57EB" w:rsidRPr="007E3BCB" w:rsidRDefault="000E57EB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E57EB" w:rsidRPr="000F657A" w:rsidRDefault="000E57EB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§ 6</w:t>
      </w:r>
    </w:p>
    <w:p w:rsidR="003070A0" w:rsidRPr="000F657A" w:rsidRDefault="000E57EB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Kwota grantu i wkład własny Grantobiorcy oraz zasady prefinansowania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1.  Całkowita  kwota  projektu  objętego  grantem  wynosi  brutto:  …………..  zł  (słownie:  …………. złotych), w tym: 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1)  wkład własny Grantobiorcy – 0,00 zł (…. %);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2)  kwota grantu – 0,00 zł (…. %).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2.  Środki  dostępne  w  ramach  grantu  zostaną  wypłacone  na  rachunek  bankowy Grantobiorcy o numerze: </w:t>
      </w:r>
      <w:r w:rsidR="003070A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3070A0" w:rsidRPr="00131854" w:rsidRDefault="000B6AB5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1854">
        <w:rPr>
          <w:rFonts w:ascii="Arial" w:hAnsi="Arial" w:cs="Arial"/>
          <w:color w:val="000000" w:themeColor="text1"/>
          <w:sz w:val="24"/>
          <w:szCs w:val="24"/>
        </w:rPr>
        <w:t xml:space="preserve">3.  Środki grantu zostaną przekazane Grantobiorcy </w:t>
      </w:r>
      <w:r w:rsidR="00435A51" w:rsidRPr="00131854">
        <w:rPr>
          <w:rFonts w:ascii="Arial" w:hAnsi="Arial" w:cs="Arial"/>
          <w:color w:val="000000" w:themeColor="text1"/>
          <w:sz w:val="24"/>
          <w:szCs w:val="24"/>
        </w:rPr>
        <w:t>w jednej transzy</w:t>
      </w:r>
      <w:r w:rsidR="003070A0" w:rsidRPr="00131854">
        <w:rPr>
          <w:rFonts w:ascii="Arial" w:hAnsi="Arial" w:cs="Arial"/>
          <w:color w:val="000000" w:themeColor="text1"/>
          <w:sz w:val="24"/>
          <w:szCs w:val="24"/>
        </w:rPr>
        <w:t xml:space="preserve">, nie później niż 14 dni po zaakceptowaniu wniosku o rozliczenie grantu, w formie refundacji poniesionych kosztów w wysokości:………………. zł, nie więcej jednak niż </w:t>
      </w:r>
      <w:r w:rsidR="00131854" w:rsidRPr="00131854">
        <w:rPr>
          <w:rFonts w:ascii="Arial" w:hAnsi="Arial" w:cs="Arial"/>
          <w:color w:val="000000" w:themeColor="text1"/>
          <w:sz w:val="24"/>
          <w:szCs w:val="24"/>
        </w:rPr>
        <w:t xml:space="preserve">…..% </w:t>
      </w:r>
      <w:r w:rsidR="003070A0" w:rsidRPr="00131854">
        <w:rPr>
          <w:rFonts w:ascii="Arial" w:hAnsi="Arial" w:cs="Arial"/>
          <w:color w:val="000000" w:themeColor="text1"/>
          <w:sz w:val="24"/>
          <w:szCs w:val="24"/>
        </w:rPr>
        <w:t>kwoty grantu;</w:t>
      </w:r>
      <w:r w:rsidR="00131854" w:rsidRPr="00131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4.  Podstawą  wydatkowania  środków  w  ramach  Umowy  jest  budżet  projektu  objętego  grantem określony we wniosku o powierzenie grantu.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3BC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6AB5" w:rsidRPr="000F657A" w:rsidRDefault="000B6AB5" w:rsidP="000F657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§ 7</w:t>
      </w:r>
    </w:p>
    <w:p w:rsidR="000B6AB5" w:rsidRPr="000F657A" w:rsidRDefault="000B6AB5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Zadania Grantobiorcy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Zadaniem  Grantobiorcy  jest  realizacja  i  rozliczenie  projektu  objętego  grantem  zgodnie  z  zapisami wniosku o powierzenie grantu stanowiącego załącznik nr 1 do umowy w terminach określonych w §5 i §9 niniejszej umowy.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E3BC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6AB5" w:rsidRPr="000F657A" w:rsidRDefault="000B6AB5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§ 8</w:t>
      </w:r>
    </w:p>
    <w:p w:rsidR="000B6AB5" w:rsidRPr="000F657A" w:rsidRDefault="000B6AB5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Zobowiązania Grantobiorcy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1.  Grantobiorca zobowiązuje się w szczególności do: 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lastRenderedPageBreak/>
        <w:t xml:space="preserve">1)  osiągnięcia  wskaźników  realizacji  celu  w  okresie  </w:t>
      </w:r>
      <w:r w:rsidR="00435A51" w:rsidRPr="007E3BCB">
        <w:rPr>
          <w:rFonts w:ascii="Arial" w:hAnsi="Arial" w:cs="Arial"/>
          <w:sz w:val="24"/>
          <w:szCs w:val="24"/>
        </w:rPr>
        <w:t xml:space="preserve">realizacji  projektu  objętego </w:t>
      </w:r>
      <w:r w:rsidRPr="007E3BCB">
        <w:rPr>
          <w:rFonts w:ascii="Arial" w:hAnsi="Arial" w:cs="Arial"/>
          <w:sz w:val="24"/>
          <w:szCs w:val="24"/>
        </w:rPr>
        <w:t xml:space="preserve">grantem, o którym mowa w §5 niniejszej umowy,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2)  dotrzymania zobowiązań składanych na etapie ubie</w:t>
      </w:r>
      <w:r w:rsidR="00435A51" w:rsidRPr="007E3BCB">
        <w:rPr>
          <w:rFonts w:ascii="Arial" w:hAnsi="Arial" w:cs="Arial"/>
          <w:sz w:val="24"/>
          <w:szCs w:val="24"/>
        </w:rPr>
        <w:t xml:space="preserve">gania się o powierzenie grantu </w:t>
      </w:r>
      <w:r w:rsidRPr="007E3BCB">
        <w:rPr>
          <w:rFonts w:ascii="Arial" w:hAnsi="Arial" w:cs="Arial"/>
          <w:sz w:val="24"/>
          <w:szCs w:val="24"/>
        </w:rPr>
        <w:t>(w  szczególności  zobowiązań,  za  które  grantobiorca  ot</w:t>
      </w:r>
      <w:r w:rsidR="00435A51" w:rsidRPr="007E3BCB">
        <w:rPr>
          <w:rFonts w:ascii="Arial" w:hAnsi="Arial" w:cs="Arial"/>
          <w:sz w:val="24"/>
          <w:szCs w:val="24"/>
        </w:rPr>
        <w:t xml:space="preserve">rzymał  określoną  liczbę </w:t>
      </w:r>
      <w:r w:rsidRPr="007E3BCB">
        <w:rPr>
          <w:rFonts w:ascii="Arial" w:hAnsi="Arial" w:cs="Arial"/>
          <w:sz w:val="24"/>
          <w:szCs w:val="24"/>
        </w:rPr>
        <w:t xml:space="preserve">punktów w ramach oceny wg lokalnych kryteriów wyboru),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3)  dostarczenia  LGD  dokumentów  potwierdzaj</w:t>
      </w:r>
      <w:r w:rsidR="00435A51" w:rsidRPr="007E3BCB">
        <w:rPr>
          <w:rFonts w:ascii="Arial" w:hAnsi="Arial" w:cs="Arial"/>
          <w:sz w:val="24"/>
          <w:szCs w:val="24"/>
        </w:rPr>
        <w:t xml:space="preserve">ących  osiągnięcie  założonych wskaźników, </w:t>
      </w:r>
      <w:r w:rsidRPr="007E3BCB">
        <w:rPr>
          <w:rFonts w:ascii="Arial" w:hAnsi="Arial" w:cs="Arial"/>
          <w:sz w:val="24"/>
          <w:szCs w:val="24"/>
        </w:rPr>
        <w:t>a także potwierdzających status os</w:t>
      </w:r>
      <w:r w:rsidR="00435A51" w:rsidRPr="007E3BCB">
        <w:rPr>
          <w:rFonts w:ascii="Arial" w:hAnsi="Arial" w:cs="Arial"/>
          <w:sz w:val="24"/>
          <w:szCs w:val="24"/>
        </w:rPr>
        <w:t xml:space="preserve">ób objętych wsparciem w ramach </w:t>
      </w:r>
      <w:r w:rsidRPr="007E3BCB">
        <w:rPr>
          <w:rFonts w:ascii="Arial" w:hAnsi="Arial" w:cs="Arial"/>
          <w:sz w:val="24"/>
          <w:szCs w:val="24"/>
        </w:rPr>
        <w:t xml:space="preserve">grantu, 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4)  poinformowania  LGD,  w  terminie  14  dni  od  dnia</w:t>
      </w:r>
      <w:r w:rsidR="00435A51" w:rsidRPr="007E3BCB">
        <w:rPr>
          <w:rFonts w:ascii="Arial" w:hAnsi="Arial" w:cs="Arial"/>
          <w:sz w:val="24"/>
          <w:szCs w:val="24"/>
        </w:rPr>
        <w:t xml:space="preserve">  zawarcia  umowy,  o  miejscu  </w:t>
      </w:r>
      <w:r w:rsidRPr="007E3BCB">
        <w:rPr>
          <w:rFonts w:ascii="Arial" w:hAnsi="Arial" w:cs="Arial"/>
          <w:sz w:val="24"/>
          <w:szCs w:val="24"/>
        </w:rPr>
        <w:t>przechowywania dokumentów związanych z realiza</w:t>
      </w:r>
      <w:r w:rsidR="00435A51" w:rsidRPr="007E3BCB">
        <w:rPr>
          <w:rFonts w:ascii="Arial" w:hAnsi="Arial" w:cs="Arial"/>
          <w:sz w:val="24"/>
          <w:szCs w:val="24"/>
        </w:rPr>
        <w:t xml:space="preserve">cją projektu objętego grantem, </w:t>
      </w:r>
      <w:r w:rsidRPr="007E3BCB">
        <w:rPr>
          <w:rFonts w:ascii="Arial" w:hAnsi="Arial" w:cs="Arial"/>
          <w:sz w:val="24"/>
          <w:szCs w:val="24"/>
        </w:rPr>
        <w:t xml:space="preserve">jeżeli dokumenty te są przechowywane poza siedzibą/biurem Grantobiorcy,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5)  w trakcie realizacji projektu objętego grantem, w te</w:t>
      </w:r>
      <w:r w:rsidR="00435A51" w:rsidRPr="007E3BCB">
        <w:rPr>
          <w:rFonts w:ascii="Arial" w:hAnsi="Arial" w:cs="Arial"/>
          <w:sz w:val="24"/>
          <w:szCs w:val="24"/>
        </w:rPr>
        <w:t xml:space="preserve">rminie od dnia zawarcia umowy,  </w:t>
      </w:r>
      <w:r w:rsidRPr="007E3BCB">
        <w:rPr>
          <w:rFonts w:ascii="Arial" w:hAnsi="Arial" w:cs="Arial"/>
          <w:sz w:val="24"/>
          <w:szCs w:val="24"/>
        </w:rPr>
        <w:t xml:space="preserve">informowania  i  rozpowszechniania  informacji  o  </w:t>
      </w:r>
      <w:r w:rsidR="00435A51" w:rsidRPr="007E3BCB">
        <w:rPr>
          <w:rFonts w:ascii="Arial" w:hAnsi="Arial" w:cs="Arial"/>
          <w:sz w:val="24"/>
          <w:szCs w:val="24"/>
        </w:rPr>
        <w:t xml:space="preserve">pomocy  otrzymanej  z  EFRROW, </w:t>
      </w:r>
      <w:r w:rsidRPr="007E3BCB">
        <w:rPr>
          <w:rFonts w:ascii="Arial" w:hAnsi="Arial" w:cs="Arial"/>
          <w:sz w:val="24"/>
          <w:szCs w:val="24"/>
        </w:rPr>
        <w:t>zgodnie z przepisami Załącznika III do rozporzą</w:t>
      </w:r>
      <w:r w:rsidR="00435A51" w:rsidRPr="007E3BCB">
        <w:rPr>
          <w:rFonts w:ascii="Arial" w:hAnsi="Arial" w:cs="Arial"/>
          <w:sz w:val="24"/>
          <w:szCs w:val="24"/>
        </w:rPr>
        <w:t xml:space="preserve">dzenia nr 808/2014 opisanymi w </w:t>
      </w:r>
      <w:r w:rsidRPr="007E3BCB">
        <w:rPr>
          <w:rFonts w:ascii="Arial" w:hAnsi="Arial" w:cs="Arial"/>
          <w:sz w:val="24"/>
          <w:szCs w:val="24"/>
        </w:rPr>
        <w:t>Księdze wizualizacji znaku Programu Rozwoju O</w:t>
      </w:r>
      <w:r w:rsidR="00435A51" w:rsidRPr="007E3BCB">
        <w:rPr>
          <w:rFonts w:ascii="Arial" w:hAnsi="Arial" w:cs="Arial"/>
          <w:sz w:val="24"/>
          <w:szCs w:val="24"/>
        </w:rPr>
        <w:t>bszarów Wiejskich na lata 2014-</w:t>
      </w:r>
      <w:r w:rsidRPr="007E3BCB">
        <w:rPr>
          <w:rFonts w:ascii="Arial" w:hAnsi="Arial" w:cs="Arial"/>
          <w:sz w:val="24"/>
          <w:szCs w:val="24"/>
        </w:rPr>
        <w:t>2020, opublikowanej na stronie internetowej Minist</w:t>
      </w:r>
      <w:r w:rsidR="00435A51" w:rsidRPr="007E3BCB">
        <w:rPr>
          <w:rFonts w:ascii="Arial" w:hAnsi="Arial" w:cs="Arial"/>
          <w:sz w:val="24"/>
          <w:szCs w:val="24"/>
        </w:rPr>
        <w:t xml:space="preserve">erstwa Rolnictwa i Rozwoju Wsi </w:t>
      </w:r>
      <w:r w:rsidRPr="007E3BCB">
        <w:rPr>
          <w:rFonts w:ascii="Arial" w:hAnsi="Arial" w:cs="Arial"/>
          <w:sz w:val="24"/>
          <w:szCs w:val="24"/>
        </w:rPr>
        <w:t>oraz  z  uwzględnieniem  zasad  określonych  przez  L</w:t>
      </w:r>
      <w:r w:rsidR="00435A51" w:rsidRPr="007E3BCB">
        <w:rPr>
          <w:rFonts w:ascii="Arial" w:hAnsi="Arial" w:cs="Arial"/>
          <w:sz w:val="24"/>
          <w:szCs w:val="24"/>
        </w:rPr>
        <w:t xml:space="preserve">GD  i  zamieszczonych  na  jej </w:t>
      </w:r>
      <w:r w:rsidRPr="007E3BCB">
        <w:rPr>
          <w:rFonts w:ascii="Arial" w:hAnsi="Arial" w:cs="Arial"/>
          <w:sz w:val="24"/>
          <w:szCs w:val="24"/>
        </w:rPr>
        <w:t xml:space="preserve">stronie internetowej,  </w:t>
      </w:r>
    </w:p>
    <w:p w:rsidR="000B6AB5" w:rsidRPr="007E3BCB" w:rsidRDefault="000B6AB5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>6)  niefinansowania  kosztów  kwalifikowalnych  projektu</w:t>
      </w:r>
      <w:r w:rsidR="00435A51" w:rsidRPr="007E3BCB">
        <w:rPr>
          <w:rFonts w:ascii="Arial" w:hAnsi="Arial" w:cs="Arial"/>
          <w:sz w:val="24"/>
          <w:szCs w:val="24"/>
        </w:rPr>
        <w:t xml:space="preserve">  objętego  grantem  z  innych </w:t>
      </w:r>
      <w:r w:rsidRPr="007E3BCB">
        <w:rPr>
          <w:rFonts w:ascii="Arial" w:hAnsi="Arial" w:cs="Arial"/>
          <w:sz w:val="24"/>
          <w:szCs w:val="24"/>
        </w:rPr>
        <w:t>środków  publicznych,  z  wyłącze</w:t>
      </w:r>
      <w:r w:rsidR="00435A51" w:rsidRPr="007E3BCB">
        <w:rPr>
          <w:rFonts w:ascii="Arial" w:hAnsi="Arial" w:cs="Arial"/>
          <w:sz w:val="24"/>
          <w:szCs w:val="24"/>
        </w:rPr>
        <w:t xml:space="preserve">niem  środków  pochodzących  z </w:t>
      </w:r>
      <w:r w:rsidRPr="007E3BCB">
        <w:rPr>
          <w:rFonts w:ascii="Arial" w:hAnsi="Arial" w:cs="Arial"/>
          <w:sz w:val="24"/>
          <w:szCs w:val="24"/>
        </w:rPr>
        <w:t>nieoprocentowanych  pożyczek  dla  organizacji  poz</w:t>
      </w:r>
      <w:r w:rsidR="00435A51" w:rsidRPr="007E3BCB">
        <w:rPr>
          <w:rFonts w:ascii="Arial" w:hAnsi="Arial" w:cs="Arial"/>
          <w:sz w:val="24"/>
          <w:szCs w:val="24"/>
        </w:rPr>
        <w:t xml:space="preserve">arządowych  z  terenu  powiatu </w:t>
      </w:r>
      <w:r w:rsidR="007E3BCB">
        <w:rPr>
          <w:rFonts w:ascii="Arial" w:hAnsi="Arial" w:cs="Arial"/>
          <w:sz w:val="24"/>
          <w:szCs w:val="24"/>
        </w:rPr>
        <w:t>żnińs</w:t>
      </w:r>
      <w:r w:rsidR="00435A51" w:rsidRPr="007E3BCB">
        <w:rPr>
          <w:rFonts w:ascii="Arial" w:hAnsi="Arial" w:cs="Arial"/>
          <w:sz w:val="24"/>
          <w:szCs w:val="24"/>
        </w:rPr>
        <w:t>kiego</w:t>
      </w:r>
      <w:r w:rsidRPr="007E3BCB">
        <w:rPr>
          <w:rFonts w:ascii="Arial" w:hAnsi="Arial" w:cs="Arial"/>
          <w:sz w:val="24"/>
          <w:szCs w:val="24"/>
        </w:rPr>
        <w:t xml:space="preserve">  realizujących  projekty  finanso</w:t>
      </w:r>
      <w:r w:rsidR="00435A51" w:rsidRPr="007E3BCB">
        <w:rPr>
          <w:rFonts w:ascii="Arial" w:hAnsi="Arial" w:cs="Arial"/>
          <w:sz w:val="24"/>
          <w:szCs w:val="24"/>
        </w:rPr>
        <w:t xml:space="preserve">wane  ze  źródeł  zewnętrznych </w:t>
      </w:r>
      <w:r w:rsidRPr="007E3BCB">
        <w:rPr>
          <w:rFonts w:ascii="Arial" w:hAnsi="Arial" w:cs="Arial"/>
          <w:sz w:val="24"/>
          <w:szCs w:val="24"/>
        </w:rPr>
        <w:t xml:space="preserve">udzielanych przez Powiat </w:t>
      </w:r>
      <w:r w:rsidR="00435A51" w:rsidRPr="007E3BCB">
        <w:rPr>
          <w:rFonts w:ascii="Arial" w:hAnsi="Arial" w:cs="Arial"/>
          <w:sz w:val="24"/>
          <w:szCs w:val="24"/>
        </w:rPr>
        <w:t>Żniński</w:t>
      </w:r>
      <w:r w:rsidRPr="007E3BCB">
        <w:rPr>
          <w:rFonts w:ascii="Arial" w:hAnsi="Arial" w:cs="Arial"/>
          <w:sz w:val="24"/>
          <w:szCs w:val="24"/>
        </w:rPr>
        <w:t xml:space="preserve">, </w:t>
      </w:r>
    </w:p>
    <w:p w:rsidR="00BC61DF" w:rsidRPr="007E3BC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3BCB">
        <w:rPr>
          <w:rFonts w:ascii="Arial" w:hAnsi="Arial" w:cs="Arial"/>
          <w:sz w:val="24"/>
          <w:szCs w:val="24"/>
        </w:rPr>
        <w:t xml:space="preserve">7)  uwzględniania  wszystkich  transakcji  związanych  z  realizacją  projektu  objętego grantem  w  oddzielnym  systemie  rachunkowości  albo  wykorzystywania  do  ich identyfikacji odpowiedniego kodu rachunkowego,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t>8)  zapewnienia trwałości inwestycji w ramach projektu objętego grantem, w okresie lat od otrzymania płatności końcowej,</w:t>
      </w:r>
      <w:r w:rsidRPr="00E019FB">
        <w:rPr>
          <w:rStyle w:val="Odwoanieprzypisudolnego"/>
          <w:rFonts w:ascii="Arial" w:hAnsi="Arial" w:cs="Arial"/>
          <w:sz w:val="24"/>
          <w:szCs w:val="24"/>
        </w:rPr>
        <w:footnoteReference w:id="5"/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30A0">
        <w:rPr>
          <w:rFonts w:ascii="Arial" w:hAnsi="Arial" w:cs="Arial"/>
          <w:sz w:val="24"/>
          <w:szCs w:val="24"/>
        </w:rPr>
        <w:t xml:space="preserve">9)  nieprzenoszenia  </w:t>
      </w:r>
      <w:r w:rsidRPr="00E019FB">
        <w:rPr>
          <w:rFonts w:ascii="Arial" w:hAnsi="Arial" w:cs="Arial"/>
          <w:sz w:val="24"/>
          <w:szCs w:val="24"/>
        </w:rPr>
        <w:t>prawa  własności  lub  zbycia  sp</w:t>
      </w:r>
      <w:r w:rsidR="00BC61DF" w:rsidRPr="00E019FB">
        <w:rPr>
          <w:rFonts w:ascii="Arial" w:hAnsi="Arial" w:cs="Arial"/>
          <w:sz w:val="24"/>
          <w:szCs w:val="24"/>
        </w:rPr>
        <w:t xml:space="preserve">rzętu,  narzędzi,  urządzeń  i </w:t>
      </w:r>
      <w:r w:rsidRPr="00E019FB">
        <w:rPr>
          <w:rFonts w:ascii="Arial" w:hAnsi="Arial" w:cs="Arial"/>
          <w:sz w:val="24"/>
          <w:szCs w:val="24"/>
        </w:rPr>
        <w:t xml:space="preserve">wyposażenia  nabytych  ze  środków  grantu  przed  </w:t>
      </w:r>
      <w:r w:rsidR="00BC61DF" w:rsidRPr="00E019FB">
        <w:rPr>
          <w:rFonts w:ascii="Arial" w:hAnsi="Arial" w:cs="Arial"/>
          <w:sz w:val="24"/>
          <w:szCs w:val="24"/>
        </w:rPr>
        <w:t xml:space="preserve">upływem  5  lat  od  dokonania </w:t>
      </w:r>
      <w:r w:rsidRPr="00E019FB">
        <w:rPr>
          <w:rFonts w:ascii="Arial" w:hAnsi="Arial" w:cs="Arial"/>
          <w:sz w:val="24"/>
          <w:szCs w:val="24"/>
        </w:rPr>
        <w:t xml:space="preserve">płatności końcowej, 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t xml:space="preserve">10) przechowywania  dokumentacji,  a  także  </w:t>
      </w:r>
      <w:r w:rsidR="00BC61DF" w:rsidRPr="00E019FB">
        <w:rPr>
          <w:rFonts w:ascii="Arial" w:hAnsi="Arial" w:cs="Arial"/>
          <w:sz w:val="24"/>
          <w:szCs w:val="24"/>
        </w:rPr>
        <w:t xml:space="preserve">gromadzenia  i  przechowywania dokumentów  </w:t>
      </w:r>
      <w:r w:rsidRPr="00E019FB">
        <w:rPr>
          <w:rFonts w:ascii="Arial" w:hAnsi="Arial" w:cs="Arial"/>
          <w:sz w:val="24"/>
          <w:szCs w:val="24"/>
        </w:rPr>
        <w:t>dotyczących  projektu  objętego  gra</w:t>
      </w:r>
      <w:r w:rsidR="00BC61DF" w:rsidRPr="00E019FB">
        <w:rPr>
          <w:rFonts w:ascii="Arial" w:hAnsi="Arial" w:cs="Arial"/>
          <w:sz w:val="24"/>
          <w:szCs w:val="24"/>
        </w:rPr>
        <w:t xml:space="preserve">ntem  przez  okres  5  lat  od otrzymania płatności </w:t>
      </w:r>
      <w:r w:rsidRPr="00E019FB">
        <w:rPr>
          <w:rFonts w:ascii="Arial" w:hAnsi="Arial" w:cs="Arial"/>
          <w:sz w:val="24"/>
          <w:szCs w:val="24"/>
        </w:rPr>
        <w:t xml:space="preserve">końcowej,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t xml:space="preserve">11) umożliwienia LGD, ZW oraz innym uprawnionym </w:t>
      </w:r>
      <w:r w:rsidR="00BC61DF" w:rsidRPr="00E019FB">
        <w:rPr>
          <w:rFonts w:ascii="Arial" w:hAnsi="Arial" w:cs="Arial"/>
          <w:sz w:val="24"/>
          <w:szCs w:val="24"/>
        </w:rPr>
        <w:t xml:space="preserve">podmiotom dokonywania kontroli </w:t>
      </w:r>
      <w:r w:rsidRPr="00E019FB">
        <w:rPr>
          <w:rFonts w:ascii="Arial" w:hAnsi="Arial" w:cs="Arial"/>
          <w:sz w:val="24"/>
          <w:szCs w:val="24"/>
        </w:rPr>
        <w:t xml:space="preserve">i wizyt w miejscu realizacji projektu objętego grantem, 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lastRenderedPageBreak/>
        <w:t>12) udostępniania LGD, ZW  i innym uprawnionym o</w:t>
      </w:r>
      <w:r w:rsidR="00BC61DF" w:rsidRPr="00E019FB">
        <w:rPr>
          <w:rFonts w:ascii="Arial" w:hAnsi="Arial" w:cs="Arial"/>
          <w:sz w:val="24"/>
          <w:szCs w:val="24"/>
        </w:rPr>
        <w:t xml:space="preserve">rganom informacji i dokumentów </w:t>
      </w:r>
      <w:r w:rsidRPr="00E019FB">
        <w:rPr>
          <w:rFonts w:ascii="Arial" w:hAnsi="Arial" w:cs="Arial"/>
          <w:sz w:val="24"/>
          <w:szCs w:val="24"/>
        </w:rPr>
        <w:t xml:space="preserve">niezbędnych  do  prowadzenia  kontroli,  monitoringu  i </w:t>
      </w:r>
      <w:r w:rsidR="00BC61DF" w:rsidRPr="00E019FB">
        <w:rPr>
          <w:rFonts w:ascii="Arial" w:hAnsi="Arial" w:cs="Arial"/>
          <w:sz w:val="24"/>
          <w:szCs w:val="24"/>
        </w:rPr>
        <w:t xml:space="preserve"> ewaluacji  projektu  objętego </w:t>
      </w:r>
      <w:r w:rsidRPr="00E019FB">
        <w:rPr>
          <w:rFonts w:ascii="Arial" w:hAnsi="Arial" w:cs="Arial"/>
          <w:sz w:val="24"/>
          <w:szCs w:val="24"/>
        </w:rPr>
        <w:t xml:space="preserve">grantem. 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t>2.  Grantobiorca  ponosi  wyłączną  odpowiedzialność  za  s</w:t>
      </w:r>
      <w:r w:rsidR="00E019FB" w:rsidRPr="00E019FB">
        <w:rPr>
          <w:rFonts w:ascii="Arial" w:hAnsi="Arial" w:cs="Arial"/>
          <w:sz w:val="24"/>
          <w:szCs w:val="24"/>
        </w:rPr>
        <w:t xml:space="preserve">zkody  wyrządzone  wobec  osób </w:t>
      </w:r>
      <w:r w:rsidRPr="00E019FB">
        <w:rPr>
          <w:rFonts w:ascii="Arial" w:hAnsi="Arial" w:cs="Arial"/>
          <w:sz w:val="24"/>
          <w:szCs w:val="24"/>
        </w:rPr>
        <w:t xml:space="preserve">trzecich w związku z realizowanym projektem objętym grantem. </w:t>
      </w:r>
    </w:p>
    <w:p w:rsidR="00435A51" w:rsidRPr="00E019FB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19FB">
        <w:rPr>
          <w:rFonts w:ascii="Arial" w:hAnsi="Arial" w:cs="Arial"/>
          <w:sz w:val="24"/>
          <w:szCs w:val="24"/>
        </w:rPr>
        <w:t xml:space="preserve">3.  Grantobiorca zobowiązuje się do informowania </w:t>
      </w:r>
      <w:r w:rsidR="00E019FB" w:rsidRPr="00E019FB">
        <w:rPr>
          <w:rFonts w:ascii="Arial" w:hAnsi="Arial" w:cs="Arial"/>
          <w:sz w:val="24"/>
          <w:szCs w:val="24"/>
        </w:rPr>
        <w:t>Lokalnej Grupy Działania Pałuki – Wspólna Sprawa</w:t>
      </w:r>
      <w:r w:rsidRPr="00E019FB">
        <w:rPr>
          <w:rFonts w:ascii="Arial" w:hAnsi="Arial" w:cs="Arial"/>
          <w:sz w:val="24"/>
          <w:szCs w:val="24"/>
        </w:rPr>
        <w:t xml:space="preserve">  o  wydarzeniach  lokalnych  związanych  z  realiz</w:t>
      </w:r>
      <w:r w:rsidR="00E019FB" w:rsidRPr="00E019FB">
        <w:rPr>
          <w:rFonts w:ascii="Arial" w:hAnsi="Arial" w:cs="Arial"/>
          <w:sz w:val="24"/>
          <w:szCs w:val="24"/>
        </w:rPr>
        <w:t xml:space="preserve">acją  grantu  (np.  warsztaty, </w:t>
      </w:r>
      <w:r w:rsidRPr="00E019FB">
        <w:rPr>
          <w:rFonts w:ascii="Arial" w:hAnsi="Arial" w:cs="Arial"/>
          <w:sz w:val="24"/>
          <w:szCs w:val="24"/>
        </w:rPr>
        <w:t>szkolenia, seminaria, koncerty, wydarzenia promocyjne, s</w:t>
      </w:r>
      <w:r w:rsidR="00E019FB" w:rsidRPr="00E019FB">
        <w:rPr>
          <w:rFonts w:ascii="Arial" w:hAnsi="Arial" w:cs="Arial"/>
          <w:sz w:val="24"/>
          <w:szCs w:val="24"/>
        </w:rPr>
        <w:t xml:space="preserve">potkania etc.) przynajmniej na </w:t>
      </w:r>
      <w:r w:rsidRPr="00E019FB">
        <w:rPr>
          <w:rFonts w:ascii="Arial" w:hAnsi="Arial" w:cs="Arial"/>
          <w:sz w:val="24"/>
          <w:szCs w:val="24"/>
        </w:rPr>
        <w:t xml:space="preserve">5 dni przed terminem ich realizacji, </w:t>
      </w:r>
    </w:p>
    <w:p w:rsidR="00435A51" w:rsidRPr="00B71844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70A0">
        <w:rPr>
          <w:rFonts w:ascii="Arial" w:hAnsi="Arial" w:cs="Arial"/>
          <w:color w:val="000000" w:themeColor="text1"/>
          <w:sz w:val="24"/>
          <w:szCs w:val="24"/>
        </w:rPr>
        <w:t xml:space="preserve">4.  Grantobiorca  zobowiązuje  się  gromadzić  i  udostępniać </w:t>
      </w:r>
      <w:r w:rsidR="00E019FB" w:rsidRPr="003070A0">
        <w:rPr>
          <w:rFonts w:ascii="Arial" w:hAnsi="Arial" w:cs="Arial"/>
          <w:color w:val="000000" w:themeColor="text1"/>
          <w:sz w:val="24"/>
          <w:szCs w:val="24"/>
        </w:rPr>
        <w:t xml:space="preserve"> LGD  dokumentację  zdjęciową,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>filmową lub audiowizualną z realizacji projektu objęteg</w:t>
      </w:r>
      <w:r w:rsidR="00E019FB" w:rsidRPr="003070A0">
        <w:rPr>
          <w:rFonts w:ascii="Arial" w:hAnsi="Arial" w:cs="Arial"/>
          <w:color w:val="000000" w:themeColor="text1"/>
          <w:sz w:val="24"/>
          <w:szCs w:val="24"/>
        </w:rPr>
        <w:t xml:space="preserve">o grantem wraz z pisemną zgodą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>autora  na  zamieszczanie  materiałów  w  bezpłatnyc</w:t>
      </w:r>
      <w:r w:rsidR="00E019FB" w:rsidRPr="003070A0">
        <w:rPr>
          <w:rFonts w:ascii="Arial" w:hAnsi="Arial" w:cs="Arial"/>
          <w:color w:val="000000" w:themeColor="text1"/>
          <w:sz w:val="24"/>
          <w:szCs w:val="24"/>
        </w:rPr>
        <w:t xml:space="preserve">h  publikacjach  i  artykułach </w:t>
      </w:r>
      <w:r w:rsidRPr="00B71844">
        <w:rPr>
          <w:rFonts w:ascii="Arial" w:hAnsi="Arial" w:cs="Arial"/>
          <w:sz w:val="24"/>
          <w:szCs w:val="24"/>
        </w:rPr>
        <w:t xml:space="preserve">dotyczących  realizowanego  projektu  jako  elementu </w:t>
      </w:r>
      <w:r w:rsidR="00E019FB" w:rsidRPr="00B71844">
        <w:rPr>
          <w:rFonts w:ascii="Arial" w:hAnsi="Arial" w:cs="Arial"/>
          <w:sz w:val="24"/>
          <w:szCs w:val="24"/>
        </w:rPr>
        <w:t xml:space="preserve"> Strategii  Rozwoju  Lokalnego </w:t>
      </w:r>
      <w:r w:rsidRPr="00B71844">
        <w:rPr>
          <w:rFonts w:ascii="Arial" w:hAnsi="Arial" w:cs="Arial"/>
          <w:sz w:val="24"/>
          <w:szCs w:val="24"/>
        </w:rPr>
        <w:t xml:space="preserve">Kierowanego przez Społeczność dla obszaru powiatu </w:t>
      </w:r>
      <w:r w:rsidR="001A30A0" w:rsidRPr="00B71844">
        <w:rPr>
          <w:rFonts w:ascii="Arial" w:hAnsi="Arial" w:cs="Arial"/>
          <w:sz w:val="24"/>
          <w:szCs w:val="24"/>
        </w:rPr>
        <w:t>żnińskiego na lata 2014-2020</w:t>
      </w:r>
      <w:r w:rsidRPr="00B71844">
        <w:rPr>
          <w:rFonts w:ascii="Arial" w:hAnsi="Arial" w:cs="Arial"/>
          <w:sz w:val="24"/>
          <w:szCs w:val="24"/>
        </w:rPr>
        <w:t xml:space="preserve">. </w:t>
      </w:r>
    </w:p>
    <w:p w:rsidR="00435A51" w:rsidRPr="00B71844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sz w:val="24"/>
          <w:szCs w:val="24"/>
        </w:rPr>
        <w:t xml:space="preserve"> </w:t>
      </w:r>
    </w:p>
    <w:p w:rsidR="00435A51" w:rsidRPr="000F657A" w:rsidRDefault="00435A51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§9</w:t>
      </w:r>
    </w:p>
    <w:p w:rsidR="00435A51" w:rsidRPr="000F657A" w:rsidRDefault="00435A51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657A">
        <w:rPr>
          <w:rFonts w:ascii="Arial" w:hAnsi="Arial" w:cs="Arial"/>
          <w:b/>
          <w:sz w:val="24"/>
          <w:szCs w:val="24"/>
        </w:rPr>
        <w:t>Zasady realizacji i rozliczania, w tym sposób i terminy wezwania do usunięcia braków lub złożenia wyjaśnień na etapie rozliczania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1.  Grantobiorca,  w  terminie  14  dni  od  zakończenia  realizacji  p</w:t>
      </w:r>
      <w:r w:rsidR="00F07340">
        <w:rPr>
          <w:rFonts w:ascii="Arial" w:hAnsi="Arial" w:cs="Arial"/>
          <w:sz w:val="24"/>
          <w:szCs w:val="24"/>
        </w:rPr>
        <w:t xml:space="preserve">rojektu  objętego  grantem, </w:t>
      </w:r>
      <w:r w:rsidRPr="00F07340">
        <w:rPr>
          <w:rFonts w:ascii="Arial" w:hAnsi="Arial" w:cs="Arial"/>
          <w:sz w:val="24"/>
          <w:szCs w:val="24"/>
        </w:rPr>
        <w:t>zobowiązany  jest  do  złożenia  w  biurze  LGD  Wniosku  o</w:t>
      </w:r>
      <w:r w:rsidR="00F07340">
        <w:rPr>
          <w:rFonts w:ascii="Arial" w:hAnsi="Arial" w:cs="Arial"/>
          <w:sz w:val="24"/>
          <w:szCs w:val="24"/>
        </w:rPr>
        <w:t xml:space="preserve">  rozliczenie  grantu  (wersja </w:t>
      </w:r>
      <w:r w:rsidRPr="00F07340">
        <w:rPr>
          <w:rFonts w:ascii="Arial" w:hAnsi="Arial" w:cs="Arial"/>
          <w:sz w:val="24"/>
          <w:szCs w:val="24"/>
        </w:rPr>
        <w:t>papierowa wraz z wersją elektroniczną) wraz z wyma</w:t>
      </w:r>
      <w:r w:rsidR="00F07340">
        <w:rPr>
          <w:rFonts w:ascii="Arial" w:hAnsi="Arial" w:cs="Arial"/>
          <w:sz w:val="24"/>
          <w:szCs w:val="24"/>
        </w:rPr>
        <w:t xml:space="preserve">ganymi dokumentami niezbędnymi </w:t>
      </w:r>
      <w:r w:rsidRPr="00F07340">
        <w:rPr>
          <w:rFonts w:ascii="Arial" w:hAnsi="Arial" w:cs="Arial"/>
          <w:sz w:val="24"/>
          <w:szCs w:val="24"/>
        </w:rPr>
        <w:t xml:space="preserve">do wypłaty grantu, których wykaz zawiera formularz wniosku o rozliczenie grantu. 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2.  Wniosek  o  rozliczenie  grantu  składa  się  na  formular</w:t>
      </w:r>
      <w:r w:rsidR="00F07340">
        <w:rPr>
          <w:rFonts w:ascii="Arial" w:hAnsi="Arial" w:cs="Arial"/>
          <w:sz w:val="24"/>
          <w:szCs w:val="24"/>
        </w:rPr>
        <w:t xml:space="preserve">zu  opracowanym  przez  LGD  i </w:t>
      </w:r>
      <w:r w:rsidRPr="00F07340">
        <w:rPr>
          <w:rFonts w:ascii="Arial" w:hAnsi="Arial" w:cs="Arial"/>
          <w:sz w:val="24"/>
          <w:szCs w:val="24"/>
        </w:rPr>
        <w:t xml:space="preserve">udostępnionym na jej stronie internetowej. 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3.  Wniosek  o  rozliczenie  grantu  składa  się  bezpośrednio  w  biurze  LGD  w  termini</w:t>
      </w:r>
      <w:r w:rsidR="00F07340">
        <w:rPr>
          <w:rFonts w:ascii="Arial" w:hAnsi="Arial" w:cs="Arial"/>
          <w:sz w:val="24"/>
          <w:szCs w:val="24"/>
        </w:rPr>
        <w:t xml:space="preserve">e </w:t>
      </w:r>
      <w:r w:rsidRPr="00F07340">
        <w:rPr>
          <w:rFonts w:ascii="Arial" w:hAnsi="Arial" w:cs="Arial"/>
          <w:sz w:val="24"/>
          <w:szCs w:val="24"/>
        </w:rPr>
        <w:t xml:space="preserve">wskazanym w ust.1 (decyduje data wpływu do biura LGD). 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4.  Wnioski  złożone  za  pośrednictwem  przesyłki  pocztowe</w:t>
      </w:r>
      <w:r w:rsidR="00F07340">
        <w:rPr>
          <w:rFonts w:ascii="Arial" w:hAnsi="Arial" w:cs="Arial"/>
          <w:sz w:val="24"/>
          <w:szCs w:val="24"/>
        </w:rPr>
        <w:t xml:space="preserve">j  lub  kurierskiej  nie  będą </w:t>
      </w:r>
      <w:r w:rsidRPr="00F07340">
        <w:rPr>
          <w:rFonts w:ascii="Arial" w:hAnsi="Arial" w:cs="Arial"/>
          <w:sz w:val="24"/>
          <w:szCs w:val="24"/>
        </w:rPr>
        <w:t xml:space="preserve">rozpatrywane. 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5.  Grantobiorca wraz z wnioskiem o rozliczenie grantu przedkłada w LGD oryginały faktur, rachunków lub innych dokumentów księgowych potwier</w:t>
      </w:r>
      <w:r w:rsidR="00F07340">
        <w:rPr>
          <w:rFonts w:ascii="Arial" w:hAnsi="Arial" w:cs="Arial"/>
          <w:sz w:val="24"/>
          <w:szCs w:val="24"/>
        </w:rPr>
        <w:t xml:space="preserve">dzających poniesienie wydatków </w:t>
      </w:r>
      <w:r w:rsidRPr="00F07340">
        <w:rPr>
          <w:rFonts w:ascii="Arial" w:hAnsi="Arial" w:cs="Arial"/>
          <w:sz w:val="24"/>
          <w:szCs w:val="24"/>
        </w:rPr>
        <w:t xml:space="preserve">wraz z dowodami ich zapłaty. </w:t>
      </w:r>
    </w:p>
    <w:p w:rsidR="00435A51" w:rsidRPr="00F07340" w:rsidRDefault="00435A51" w:rsidP="007E3B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>6.  Grantobiorca  wraz  z  wnioskiem  o  rozliczenie  grantu  prze</w:t>
      </w:r>
      <w:r w:rsidR="00F07340">
        <w:rPr>
          <w:rFonts w:ascii="Arial" w:hAnsi="Arial" w:cs="Arial"/>
          <w:sz w:val="24"/>
          <w:szCs w:val="24"/>
        </w:rPr>
        <w:t xml:space="preserve">dkłada  w  LGD  oryginały  lub </w:t>
      </w:r>
      <w:r w:rsidRPr="00F07340">
        <w:rPr>
          <w:rFonts w:ascii="Arial" w:hAnsi="Arial" w:cs="Arial"/>
          <w:sz w:val="24"/>
          <w:szCs w:val="24"/>
        </w:rPr>
        <w:t>kopie potwierdzone za zgodność z oryginałem (przez pod</w:t>
      </w:r>
      <w:r w:rsidR="00F07340">
        <w:rPr>
          <w:rFonts w:ascii="Arial" w:hAnsi="Arial" w:cs="Arial"/>
          <w:sz w:val="24"/>
          <w:szCs w:val="24"/>
        </w:rPr>
        <w:t xml:space="preserve">miot, który wydał dokument lub </w:t>
      </w:r>
      <w:r w:rsidRPr="00F07340">
        <w:rPr>
          <w:rFonts w:ascii="Arial" w:hAnsi="Arial" w:cs="Arial"/>
          <w:sz w:val="24"/>
          <w:szCs w:val="24"/>
        </w:rPr>
        <w:t xml:space="preserve">notariusza lub pracownika LGD) dokumentów potwierdzających merytoryczną realizację projektu  objętego  grantem,  w  tym  osiągniętych  wskaźników  </w:t>
      </w:r>
      <w:r w:rsidRPr="00F07340">
        <w:rPr>
          <w:rFonts w:ascii="Arial" w:hAnsi="Arial" w:cs="Arial"/>
          <w:sz w:val="24"/>
          <w:szCs w:val="24"/>
        </w:rPr>
        <w:lastRenderedPageBreak/>
        <w:t xml:space="preserve">–  sprawozdanie,  listy obecności, programy szkoleń, spotkań, dokumentację zdjęciową, materiały promocyjne, itp. </w:t>
      </w:r>
    </w:p>
    <w:p w:rsidR="00435A51" w:rsidRPr="003070A0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7340">
        <w:rPr>
          <w:rFonts w:ascii="Arial" w:hAnsi="Arial" w:cs="Arial"/>
          <w:sz w:val="24"/>
          <w:szCs w:val="24"/>
        </w:rPr>
        <w:t xml:space="preserve">7.  Oryginały  faktur,  rachunków  lub  dokumentów  księgowych  o  równoważnej  wartości dowodowej  przedkładane  wraz  z  wnioskiem  o  rozliczenie  grantu  </w:t>
      </w:r>
      <w:r w:rsidR="00F07340" w:rsidRPr="00F07340">
        <w:rPr>
          <w:rFonts w:ascii="Arial" w:hAnsi="Arial" w:cs="Arial"/>
          <w:sz w:val="24"/>
          <w:szCs w:val="24"/>
        </w:rPr>
        <w:t xml:space="preserve">opatrzone  zostaną </w:t>
      </w:r>
      <w:r w:rsidRPr="00F07340">
        <w:rPr>
          <w:rFonts w:ascii="Arial" w:hAnsi="Arial" w:cs="Arial"/>
          <w:sz w:val="24"/>
          <w:szCs w:val="24"/>
        </w:rPr>
        <w:t>przez  pracownika  biura  LGD  adnotacją  „Przedstawiono  do  refunda</w:t>
      </w:r>
      <w:r w:rsidR="00F07340" w:rsidRPr="00F07340">
        <w:rPr>
          <w:rFonts w:ascii="Arial" w:hAnsi="Arial" w:cs="Arial"/>
          <w:sz w:val="24"/>
          <w:szCs w:val="24"/>
        </w:rPr>
        <w:t xml:space="preserve">cji  w  ramach </w:t>
      </w:r>
      <w:r w:rsidRPr="00F07340">
        <w:rPr>
          <w:rFonts w:ascii="Arial" w:hAnsi="Arial" w:cs="Arial"/>
          <w:sz w:val="24"/>
          <w:szCs w:val="24"/>
        </w:rPr>
        <w:t>Projektu  Grantowego  LGD.  Źródło  finansowani</w:t>
      </w:r>
      <w:r w:rsidR="00F07340" w:rsidRPr="00F07340">
        <w:rPr>
          <w:rFonts w:ascii="Arial" w:hAnsi="Arial" w:cs="Arial"/>
          <w:sz w:val="24"/>
          <w:szCs w:val="24"/>
        </w:rPr>
        <w:t xml:space="preserve">a:  Program  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Rozwoju  Obszarów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 xml:space="preserve">Wiejskich na lata 2014 -2020”. </w:t>
      </w:r>
    </w:p>
    <w:p w:rsidR="00435A51" w:rsidRPr="003070A0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0A0">
        <w:rPr>
          <w:rFonts w:ascii="Arial" w:hAnsi="Arial" w:cs="Arial"/>
          <w:color w:val="000000" w:themeColor="text1"/>
          <w:sz w:val="24"/>
          <w:szCs w:val="24"/>
        </w:rPr>
        <w:t>8.  Przedkładane wraz z wnioskiem o rozliczenie grantu do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kumenty, o których mowa w ust.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 xml:space="preserve">5 oraz oznaczone datą wyciągi bankowe lub przelewy 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bankowe dokumentujące operacje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>na  rachunku  bankowym,  z  którego  dokonano  płatności,  l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ub  inne  dowody  zapłaty,  po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>wykonaniu kopii i ich poświadczeniu za zgodność z or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yginałem przez pracownika LGD,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 xml:space="preserve">zostaną  zwrócone  Grantobiorcy  w dniu  złożenia  wniosku  o  </w:t>
      </w:r>
      <w:r w:rsidR="00F07340" w:rsidRPr="003070A0">
        <w:rPr>
          <w:rFonts w:ascii="Arial" w:hAnsi="Arial" w:cs="Arial"/>
          <w:color w:val="000000" w:themeColor="text1"/>
          <w:sz w:val="24"/>
          <w:szCs w:val="24"/>
        </w:rPr>
        <w:t xml:space="preserve">rozliczenie  grantu  lub  jego </w:t>
      </w:r>
      <w:r w:rsidRPr="003070A0">
        <w:rPr>
          <w:rFonts w:ascii="Arial" w:hAnsi="Arial" w:cs="Arial"/>
          <w:color w:val="000000" w:themeColor="text1"/>
          <w:sz w:val="24"/>
          <w:szCs w:val="24"/>
        </w:rPr>
        <w:t xml:space="preserve">uzupełnienia.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9.  Grantobiorca,  który  na  podstawie  aktualnych  przepisów  zobowiązany  jest  do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prowadzenia  ksiąg  rachunkowych,  realizując  projekt  objęt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y  grantem,  zobowiązany  jest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do prowadzenia oddzielnego systemu rachunkowości al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bo korzystania z odpowiedniego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kodu  rachunkowego  dla  wszystkich  zdarzeń  gospodarczyc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h  (transakcji)  związanych  z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realizacją projektu objętego grantem, tj. kosztów kwalifikowalnych.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10. Grantobiorca,  który  na  podstawie  aktualnych  przepis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ów  nie  jest  zobowiązany  do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prowadzenia  ksiąg  rachunkowych,  zobligowany  jes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t  do  prowadzenia  stosownego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zestawienia  faktur  lub  równoważnych  dokumentów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 księgowych  potwierdzających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poniesione  koszty  w  ramach  projektu  objętego  grante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m  na  formularzu  opracowanym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przez LGD, stanowiącym załącznik do Wniosku o rozliczenie grantu.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11. Wniosek  o  rozliczenie  grantu  zawiera  część  finansową  oraz  sprawozdanie  z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merytorycznej  realizacji  projektu  objętego  grantem,  w  ty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m  informację  o  osiągniętych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wskaźnikach produktu i rezultatu w odniesieniu do LSR, tj. ankietę monitorującą.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12. W przypadku niezłożenia wniosku o rozliczenie grantu w terminie określonym w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umowie,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LGD wzywa Grantobiorcę do złożenia wniosku w kole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jnym wyznaczonym terminie, nie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dłuższym niż 7 dni od dnia otrzymania wezwania przez Grantobiorcę.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13.  Niezłożenie przez Grantobiorcę wniosku o rozliczenie gr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antu, w terminie wynikającym z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wezwania  LGD,  skutkować  będzie  rozwiązaniem 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Umowy,  a  tym  samym  odmową </w:t>
      </w:r>
      <w:r w:rsidR="003660C8">
        <w:rPr>
          <w:rFonts w:ascii="Arial" w:hAnsi="Arial" w:cs="Arial"/>
          <w:color w:val="000000" w:themeColor="text1"/>
          <w:sz w:val="24"/>
          <w:szCs w:val="24"/>
        </w:rPr>
        <w:t>wypłaty środków.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14. Złożony  w  terminie  Wniosek  o  rozliczenie  grantu  wraz  z  załącznikami  podlega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weryfikacji w biurze LGD. 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15. W  przypadku  braków  lub  uchybień  stwierdzonych  na 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etapie  weryfikacji  wniosku,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Grantobiorca  zostaje  wezwany  do  złożenia  pisemnych 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uzupełnień  lub  wyjaśnień  w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terminie 7 dni od otrzymania wezwania. 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16. Niezłożenie uzupełnień lub wyjaśnień w wyznaczonym 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terminie skutkuje rozwiązaniem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>Umowy, a tym samym odmową wypłaty środków (brak m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>ożliwości odwoł</w:t>
      </w:r>
      <w:r w:rsidR="003660C8">
        <w:rPr>
          <w:rFonts w:ascii="Arial" w:hAnsi="Arial" w:cs="Arial"/>
          <w:color w:val="000000" w:themeColor="text1"/>
          <w:sz w:val="24"/>
          <w:szCs w:val="24"/>
        </w:rPr>
        <w:t>ania).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35A51" w:rsidRPr="003660C8" w:rsidRDefault="00435A51" w:rsidP="007E3BC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17. Czas przeznaczony na weryfikację Wniosku o rozliczenie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 grantu przez pracownika biura </w:t>
      </w:r>
      <w:r w:rsidR="001A30A0">
        <w:rPr>
          <w:rFonts w:ascii="Arial" w:hAnsi="Arial" w:cs="Arial"/>
          <w:color w:val="000000" w:themeColor="text1"/>
          <w:sz w:val="24"/>
          <w:szCs w:val="24"/>
        </w:rPr>
        <w:t>LGD to dwa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 miesiące.  </w:t>
      </w:r>
    </w:p>
    <w:p w:rsidR="003660C8" w:rsidRPr="003660C8" w:rsidRDefault="00435A51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18. Wezwanie  Grantobiorcy  do  złożenia  uzupełnień/  wyjaśn</w:t>
      </w:r>
      <w:r w:rsidR="00F07340" w:rsidRPr="003660C8">
        <w:rPr>
          <w:rFonts w:ascii="Arial" w:hAnsi="Arial" w:cs="Arial"/>
          <w:color w:val="000000" w:themeColor="text1"/>
          <w:sz w:val="24"/>
          <w:szCs w:val="24"/>
        </w:rPr>
        <w:t xml:space="preserve">ień  wstrzymuje  bieg  terminu </w:t>
      </w: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rozpatrywania Wniosku o rozliczenie grantu. 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>19. W  przypadku,  gdy  faktycznie  poniesione  koszty  kwalifikowalne  wskazane  dla  danej pozycji w zestawieniu rzeczowo-finansowym wniosku o rozliczenie grantu, będą niższe o więcej  niż  10%  niż  określono  to  w zestawieniu  rzeczowo-finansowym  wniosku  o powierzenie  grantu  stanowiącego  załącznik  nr  1  do  umowy,  Grantobiorca  składa pisemne wyjaśnienie tych zmian.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20. W  przypadku,  gdy  faktycznie  poniesione  koszty  kwalifikowalne  wykazane  dla  danej pozycji  w  zestawieniu  rzeczowo-finansowym  stanowiącym  załącznik  do wniosku  o rozliczenie  grantu,  będą  wyższe  lub  niższe  o  nie  więcej  niż  10%  niż  określono  to  w zestawieniu rzeczowo-finansowym wniosku o powierzenie grantu stanowiącym załącznik nr 1 do umowy, wówczas przy obliczaniu kwoty grantu koszty te będą uwzględniane w wysokości faktycznie poniesionej. 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0C8">
        <w:rPr>
          <w:rFonts w:ascii="Arial" w:hAnsi="Arial" w:cs="Arial"/>
          <w:color w:val="000000" w:themeColor="text1"/>
          <w:sz w:val="24"/>
          <w:szCs w:val="24"/>
        </w:rPr>
        <w:t xml:space="preserve">21. W  przypadku,  gdy  faktycznie  poniesione  koszty  kwalifikowalne  wykazane  dla  danej pozycji  w  zestawieniu  rzeczowo-finansowym  stanowiącym  załącznik  do wniosku  o rozliczenie  grantu,  będą  wyższe  o  więcej  niż  10%  niż  określono  to  w  zestawieniu rzeczowo-finansowym  wniosku  o  powierzenie  grantu  stanowiącym  załącznik  nr  1  do umowy, przy obliczaniu kwoty pomocy koszty te mogą być uwzględniane w wysokości faktycznie  poniesionej,  jeżeli  LGD  na  podstawie  pisemnych  wyjaśnień  Grantobiorcy uzna za uzasadnione przyczyny tych zmian. </w:t>
      </w:r>
    </w:p>
    <w:p w:rsidR="001A30A0" w:rsidRPr="00C4347B" w:rsidRDefault="003660C8" w:rsidP="00C4347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§10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Zasady oceny realizacji oraz zasady przeprowadzania kontroli przez LGD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1.  LGD ma prawo w każdym czasie dokonywać – przez upoważnionego przedstawiciela – monitoringu i kontroli na miejscu, mającego na celu weryfi</w:t>
      </w:r>
      <w:r w:rsidR="00EB66AC">
        <w:rPr>
          <w:rFonts w:ascii="Arial" w:hAnsi="Arial" w:cs="Arial"/>
          <w:color w:val="000000" w:themeColor="text1"/>
          <w:sz w:val="24"/>
          <w:szCs w:val="24"/>
        </w:rPr>
        <w:t xml:space="preserve">kację prawidłowości realizacji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projektu objętego grantem i wydatkowania środków, również w okresie jego trwałości.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2.  Wizyta  monitoringowa  przeprowadzana  jest  obligatoryjnie  min.  1  w  trakcie  trwania projektu objętego grantem.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  Grantobiorca  jest  zobowiązany  każdorazowo  umożliwić  LGD  dokonanie  czynności,  o których mowa w ust. 1.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4.  Osoba  wykonująca  czynności,  o  których  mowa  w  ust.  1  ma  prawo  wglądu  do dokumentów  finansowych  oraz  dokumentów  potwierdzających  merytoryczną  realizację projektu objętego grantem.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5.  Jeżeli  na  podstawie  czynności,  o  których  mowa  w  ust.  1,  zostanie  stwierdzone,  że Grantobiorca  wykorzystał  całość  lub  część  przyznanych  środków  finansowych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niezgodnie  z przeznaczeniem  lub  pobrał  całość  lub  część  przyznanych  środków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finansowych w sposób nienależny albo w nadmiernej wysokości, zobowiązany zostanie do  zwrotu  tych  środków  odpowiednio  w  całości  lub  w  części,  w  terminie  14  dni  od wezwania  LGD  do  ich  zwrotu,  na  rachunek  bankowy/  subkonto  LGD  utworzony/e  w tym celu.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6.  W przypadku, gdy Grantobiorca nie dokona w wyznaczonym terminie zwrotu, o którym mowa w ust. 5, LGD podejmie czynności zmierzające do odzyskania należnych środków finansowych z wykorzystaniem dostępnych środków prawnych, w tym zabezpieczenia, o którym mowa w §15 ust.1.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7.  Koszty czynności zmierzających do odzyskania nieprawidłowo wykorzystanych środków finansowych obciążają w całości Grantobiorcę. </w:t>
      </w:r>
    </w:p>
    <w:p w:rsidR="000F657A" w:rsidRPr="00C4347B" w:rsidRDefault="003660C8" w:rsidP="00C4347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§11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Obowiązki i tryb udostępniania informacji uprawnionym podmiotom w okresie realizacji i trwałości Projektu Grantowego LGD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1.  Grantobiorca obowiązany jest do udostępnienia LGD oraz podmiotom uprawnionym do kontroli  i  audytów,  innym  niż  LGD  w  tym:  przedstawicielom  uprawnionym  organom Samorządu  Województwa  Kujawsko-Pomorskiego,  Agencji  Restrukturyzacji  i Modernizacji Rolnictwa, Ministerstwa Finansów, Ministerstwa Rolnictwa i Rozwoju Wsi, Komisji  Europejskiej,  organom  kontroli  państwowej  i  skarbowej  oraz  innym upoważnionym  podmiotom  informacji  i  dokumentacji  związanej  z  realizacją  projektu objętego  grantem,  również  w  okresie  trwałości  Projektu  Grantowego  LGD,  oraz zastosowania się do zaleceń pokontrolnych i poaudytowych.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2.  Dokumenty,  o  których  mowa  w  ust.  1  udostępniane  są  w  siedzibie  Grantobiorcy  lub innym miejscu ich przechowywania jeśli Grantobiorca wskazał takie miejsce.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3.  Informacje,  o  których  mowa  w  pkt.  1,  na  wezwanie  uprawnionych  podmiotów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Grantobiorca jest zobowiązany udostępnić również w formie pisemnej.  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4347B" w:rsidRDefault="00C4347B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§12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Zakres i tryb składania sprawozdania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1.  Integralną  częścią  wniosku  o  rozliczenie  grantu  jest  sprawozdanie  merytoryczne  z realizacji projektu objętego grantem (załączni</w:t>
      </w:r>
      <w:r w:rsidR="00EB66AC">
        <w:rPr>
          <w:rFonts w:ascii="Arial" w:hAnsi="Arial" w:cs="Arial"/>
          <w:color w:val="000000" w:themeColor="text1"/>
          <w:sz w:val="24"/>
          <w:szCs w:val="24"/>
        </w:rPr>
        <w:t xml:space="preserve">k nr 2 do wniosku o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rozliczenie grantu).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2.  Sprawozdanie merytoryczne, o którym mowa w pkt. 1, zawiera m.in.: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1)  informacje o przebiegu realizacji projektu objętego grantem,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2)  informacje o napotkanych problemach,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3)  informacje w zakresie osiągnięcia wskaźników (ankietę monitorującą).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4)  oświadczenie  Grantobiorcy  o  zgodności  informacji  zawartych  w  sprawozdaniu z prawdą. 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§13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Zakres kar związanych z niewykonaniem przez Grantobiorcę zobowiązań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1.  W  przypadku  niespełnienia  przez  Grantobiorcę  zobowiązań  określonych  w  §8  pkt.  1 </w:t>
      </w:r>
      <w:proofErr w:type="spellStart"/>
      <w:r w:rsidRPr="00EB66AC">
        <w:rPr>
          <w:rFonts w:ascii="Arial" w:hAnsi="Arial" w:cs="Arial"/>
          <w:color w:val="000000" w:themeColor="text1"/>
          <w:sz w:val="24"/>
          <w:szCs w:val="24"/>
        </w:rPr>
        <w:t>ppkt</w:t>
      </w:r>
      <w:proofErr w:type="spellEnd"/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.  1)  –  3) LGD  odmawia wypłaty  grantu w  całości,  żądając jednocześnie  zwrotu środków  wypłaconych  w  ramach  płatności  pośredniej  po  podpisaniu  umowy  o powierzenie grantu, o której mowa w §6.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2.  W przypadku: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1)  rozpoczęcia realizacji projektu objętego grantem przed dniem zawarcia umowy o powierzenie  grantu,  kwotę  kosztów  stanowiących  podstawę  do  wyliczenia  kwoty grantu  do  wypłaty  pomniejsza  się  o  wartość  tych  kosztów,  w  zakresie,  w  jakim zostały poniesione przed dniem zawarcia umowy,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2)  stwierdzenia  finansowania  kosztów  objętych  grantem  z  innych  środków publicznych – kwotę kosztów, stanowiących podstawę do wyliczenia kwoty grantu do wypłaty, pomniejsza się o wartość tych kosztów, które zostały sfinansowane z udziałem środków publicznych, z wyłączeniem środków, o których mowa w §8 ust. 1 pkt. 6;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3)  niezrealizowania działań informacyjnych i promocyjnych, o których mowa w §8 ust.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 pkt. 5 – kwotę grantu do wypłaty pomniejsza się o 1% tej kwoty;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4)  nieprzekazywania lub nieudostępniania LGD oraz innym uprawnionym podmiotom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danych  związanych  z  operacją,  w  terminie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  wynikającym  z  wezwania  do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przekazania  tych  danych  –  kwotę  grantu  do  wypłaty  pomniejsza  się  o  0,5%  tej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kwoty; </w:t>
      </w:r>
    </w:p>
    <w:p w:rsidR="003660C8" w:rsidRPr="00C4347B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3.  Niewywiązanie się Grantobiorcy z warunków umowy s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kutkuje dodatkowo wykluczeniem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>Grantobiorcy  z  kolejnego  naboru  wniosków  o  powierzen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ie  grantów  przeprowadzanego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>przez LGD, niezależnie od źródeł finansowania Projekt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u Grantowego, w ramach którego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ogłaszany jest kolejny nabór.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§14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Wypłata grantu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1.  LGD  wypłaca  środki  finansowe  z  tytułu  umowy  o  powierzenie  grantu,  jeżeli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Grantobiorca: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1)  zrealizował  projekt  objęty  grantem  zgodnie  z  zap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isami  wniosku  o  powierzenie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>grantu  oraz  umową,  w  tym  poniósł  koszty  związan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e  z  realizacją  zadań  przed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>dniem złożenia wniosku o rozliczenie grantu obejmu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jącego te koszty, a gdy został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>wezwany do usunięcia braków w tym wniosku – nie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 później niż w terminie 14 dni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od dnia doręczenia tego wezwania;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2)  zrealizował lub realizuje zobowiązania określone w umowie;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3)  udokumentował  zrealizowanie  projektu  objętego 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 grantem,  w  tym  poniesienie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kosztów kwalifikowalnych; 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4)  złożył wniosek o rozliczenie grantu nie później niż 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w terminie, o którym mowa w §9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ust. 1, z uwzględnieniem zapisów §9 ust.13. </w:t>
      </w:r>
    </w:p>
    <w:p w:rsidR="003660C8" w:rsidRPr="00EB66AC" w:rsidRDefault="003660C8" w:rsidP="003660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6AC">
        <w:rPr>
          <w:rFonts w:ascii="Arial" w:hAnsi="Arial" w:cs="Arial"/>
          <w:color w:val="000000" w:themeColor="text1"/>
          <w:sz w:val="24"/>
          <w:szCs w:val="24"/>
        </w:rPr>
        <w:t>2.  LGD  przekazuje  grantobiorcy  środki  finansowe  n</w:t>
      </w:r>
      <w:r w:rsidR="00EB66AC" w:rsidRPr="00EB66AC">
        <w:rPr>
          <w:rFonts w:ascii="Arial" w:hAnsi="Arial" w:cs="Arial"/>
          <w:color w:val="000000" w:themeColor="text1"/>
          <w:sz w:val="24"/>
          <w:szCs w:val="24"/>
        </w:rPr>
        <w:t xml:space="preserve">a  rachunek  bankowy  wskazany przez </w:t>
      </w:r>
      <w:r w:rsidRPr="00EB66AC">
        <w:rPr>
          <w:rFonts w:ascii="Arial" w:hAnsi="Arial" w:cs="Arial"/>
          <w:color w:val="000000" w:themeColor="text1"/>
          <w:sz w:val="24"/>
          <w:szCs w:val="24"/>
        </w:rPr>
        <w:t xml:space="preserve">grantobiorcę, o którym mowa w § 6 ust. 2. </w:t>
      </w:r>
    </w:p>
    <w:p w:rsidR="003660C8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§15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Zabezpieczenie wykonania zobowiązań umownych</w:t>
      </w:r>
    </w:p>
    <w:p w:rsidR="003660C8" w:rsidRPr="004076D1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76D1">
        <w:rPr>
          <w:rFonts w:ascii="Arial" w:hAnsi="Arial" w:cs="Arial"/>
          <w:sz w:val="24"/>
          <w:szCs w:val="24"/>
        </w:rPr>
        <w:t>1.  W  celu  zabezpieczenia  należytego  wykonan</w:t>
      </w:r>
      <w:r w:rsidR="00EB66AC" w:rsidRPr="004076D1">
        <w:rPr>
          <w:rFonts w:ascii="Arial" w:hAnsi="Arial" w:cs="Arial"/>
          <w:sz w:val="24"/>
          <w:szCs w:val="24"/>
        </w:rPr>
        <w:t xml:space="preserve">ia  zobowiązań  określonych  w umowie, </w:t>
      </w:r>
      <w:r w:rsidRPr="004076D1">
        <w:rPr>
          <w:rFonts w:ascii="Arial" w:hAnsi="Arial" w:cs="Arial"/>
          <w:sz w:val="24"/>
          <w:szCs w:val="24"/>
        </w:rPr>
        <w:t>Grantobiorca podpisuje w obecności upoważnionego pracownika LGD i skład</w:t>
      </w:r>
      <w:r w:rsidR="00EB66AC" w:rsidRPr="004076D1">
        <w:rPr>
          <w:rFonts w:ascii="Arial" w:hAnsi="Arial" w:cs="Arial"/>
          <w:sz w:val="24"/>
          <w:szCs w:val="24"/>
        </w:rPr>
        <w:t xml:space="preserve">a w biurze </w:t>
      </w:r>
      <w:r w:rsidRPr="004076D1">
        <w:rPr>
          <w:rFonts w:ascii="Arial" w:hAnsi="Arial" w:cs="Arial"/>
          <w:sz w:val="24"/>
          <w:szCs w:val="24"/>
        </w:rPr>
        <w:t>LGD,  weksel  niezupełny  (in  blanco)  wraz  z  deklara</w:t>
      </w:r>
      <w:r w:rsidR="00EB66AC" w:rsidRPr="004076D1">
        <w:rPr>
          <w:rFonts w:ascii="Arial" w:hAnsi="Arial" w:cs="Arial"/>
          <w:sz w:val="24"/>
          <w:szCs w:val="24"/>
        </w:rPr>
        <w:t xml:space="preserve">cją  wekslową  sporządzoną  na </w:t>
      </w:r>
      <w:r w:rsidRPr="004076D1">
        <w:rPr>
          <w:rFonts w:ascii="Arial" w:hAnsi="Arial" w:cs="Arial"/>
          <w:sz w:val="24"/>
          <w:szCs w:val="24"/>
        </w:rPr>
        <w:t xml:space="preserve">formularzu określonym przez LGD.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2.  </w:t>
      </w:r>
      <w:r w:rsidRPr="00490899">
        <w:rPr>
          <w:rFonts w:ascii="Arial" w:hAnsi="Arial" w:cs="Arial"/>
          <w:sz w:val="24"/>
          <w:szCs w:val="24"/>
        </w:rPr>
        <w:t xml:space="preserve">LGD  zwraca  Grantobiorcy  weksel,  o  którym  mowa  w  ust.  1, </w:t>
      </w:r>
      <w:r w:rsidR="00EB66AC" w:rsidRPr="00490899">
        <w:rPr>
          <w:rFonts w:ascii="Arial" w:hAnsi="Arial" w:cs="Arial"/>
          <w:sz w:val="24"/>
          <w:szCs w:val="24"/>
        </w:rPr>
        <w:t xml:space="preserve"> po  upływie  5  lat  od  dnia </w:t>
      </w:r>
      <w:r w:rsidRPr="00490899">
        <w:rPr>
          <w:rFonts w:ascii="Arial" w:hAnsi="Arial" w:cs="Arial"/>
          <w:sz w:val="24"/>
          <w:szCs w:val="24"/>
        </w:rPr>
        <w:t>dokonania  płatności  końcowej  przez  ARiMR  na  r</w:t>
      </w:r>
      <w:r w:rsidR="00EB66AC" w:rsidRPr="00490899">
        <w:rPr>
          <w:rFonts w:ascii="Arial" w:hAnsi="Arial" w:cs="Arial"/>
          <w:sz w:val="24"/>
          <w:szCs w:val="24"/>
        </w:rPr>
        <w:t xml:space="preserve">zecz  LGD  w  ramach  Projektu </w:t>
      </w:r>
      <w:r w:rsidRPr="00490899">
        <w:rPr>
          <w:rFonts w:ascii="Arial" w:hAnsi="Arial" w:cs="Arial"/>
          <w:sz w:val="24"/>
          <w:szCs w:val="24"/>
        </w:rPr>
        <w:t>Grantowego,  pod warunkiem  wypełnienia  przez  Grantob</w:t>
      </w:r>
      <w:r w:rsidR="00EB66AC" w:rsidRPr="00490899">
        <w:rPr>
          <w:rFonts w:ascii="Arial" w:hAnsi="Arial" w:cs="Arial"/>
          <w:sz w:val="24"/>
          <w:szCs w:val="24"/>
        </w:rPr>
        <w:t xml:space="preserve">iorcę  zobowiązań  określonych </w:t>
      </w:r>
      <w:r w:rsidRPr="00490899">
        <w:rPr>
          <w:rFonts w:ascii="Arial" w:hAnsi="Arial" w:cs="Arial"/>
          <w:sz w:val="24"/>
          <w:szCs w:val="24"/>
        </w:rPr>
        <w:t xml:space="preserve">w umowie.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3.  LGD zwraca niezwłocznie Grantobiorcy weksel, o którym mowa w ust. 1 w przypadku: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1)  rozwiązania umowy przed dokonaniem wypłaty grantu;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2)  odstąpienia od umowy przed dokonaniem wypłaty grantu;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3)  odmowy zatwierdzenia wypłaty grantu;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4)  zwrotu  przez  Grantobiorcę  otrzymanej  kwoty  </w:t>
      </w:r>
      <w:r w:rsidR="00EB66AC" w:rsidRPr="00490899">
        <w:rPr>
          <w:rFonts w:ascii="Arial" w:hAnsi="Arial" w:cs="Arial"/>
          <w:sz w:val="24"/>
          <w:szCs w:val="24"/>
        </w:rPr>
        <w:t xml:space="preserve">grantu  z  uwzględnieniem  kar </w:t>
      </w:r>
      <w:r w:rsidRPr="00490899">
        <w:rPr>
          <w:rFonts w:ascii="Arial" w:hAnsi="Arial" w:cs="Arial"/>
          <w:sz w:val="24"/>
          <w:szCs w:val="24"/>
        </w:rPr>
        <w:t xml:space="preserve">przewidzianych w umowie.  </w:t>
      </w:r>
    </w:p>
    <w:p w:rsidR="00C4347B" w:rsidRPr="003660C8" w:rsidRDefault="003660C8" w:rsidP="003660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660C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0F657A" w:rsidRDefault="003660C8" w:rsidP="000F65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7A">
        <w:rPr>
          <w:rFonts w:ascii="Arial" w:hAnsi="Arial" w:cs="Arial"/>
          <w:b/>
          <w:color w:val="000000" w:themeColor="text1"/>
          <w:sz w:val="24"/>
          <w:szCs w:val="24"/>
        </w:rPr>
        <w:t>§16</w:t>
      </w:r>
    </w:p>
    <w:p w:rsidR="00EB66AC" w:rsidRPr="00490899" w:rsidRDefault="003660C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90899">
        <w:rPr>
          <w:rFonts w:ascii="Arial" w:hAnsi="Arial" w:cs="Arial"/>
          <w:b/>
          <w:sz w:val="24"/>
          <w:szCs w:val="24"/>
        </w:rPr>
        <w:t>Zobowiązanie do zwrotu grantu oraz zasady od</w:t>
      </w:r>
      <w:r w:rsidR="00EB66AC" w:rsidRPr="00490899">
        <w:rPr>
          <w:rFonts w:ascii="Arial" w:hAnsi="Arial" w:cs="Arial"/>
          <w:b/>
          <w:sz w:val="24"/>
          <w:szCs w:val="24"/>
        </w:rPr>
        <w:t>zyskiwania środków finansowych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lastRenderedPageBreak/>
        <w:t xml:space="preserve">1.  Grantobiorca,  na  wezwanie  LGD,  zobowiązany  jest  do  </w:t>
      </w:r>
      <w:r w:rsidR="00EB66AC" w:rsidRPr="00490899">
        <w:rPr>
          <w:rFonts w:ascii="Arial" w:hAnsi="Arial" w:cs="Arial"/>
          <w:sz w:val="24"/>
          <w:szCs w:val="24"/>
        </w:rPr>
        <w:t xml:space="preserve">zwrotu  kwot  nienależnie  lub </w:t>
      </w:r>
      <w:r w:rsidRPr="00490899">
        <w:rPr>
          <w:rFonts w:ascii="Arial" w:hAnsi="Arial" w:cs="Arial"/>
          <w:sz w:val="24"/>
          <w:szCs w:val="24"/>
        </w:rPr>
        <w:t xml:space="preserve">nadmiernie  pobranych  środków  grantu,  z  zastrzeżeniem  ust.  2,  w  przypadku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stwierdzenia niezgodności realizacji projektu objętego </w:t>
      </w:r>
      <w:r w:rsidR="00EB66AC" w:rsidRPr="00490899">
        <w:rPr>
          <w:rFonts w:ascii="Arial" w:hAnsi="Arial" w:cs="Arial"/>
          <w:sz w:val="24"/>
          <w:szCs w:val="24"/>
        </w:rPr>
        <w:t xml:space="preserve">grantem z umową lub przepisami </w:t>
      </w:r>
      <w:r w:rsidRPr="00490899">
        <w:rPr>
          <w:rFonts w:ascii="Arial" w:hAnsi="Arial" w:cs="Arial"/>
          <w:sz w:val="24"/>
          <w:szCs w:val="24"/>
        </w:rPr>
        <w:t>odrębnymi,  a  w  szczególności  zaistnienia  okolicznoś</w:t>
      </w:r>
      <w:r w:rsidR="00EB66AC" w:rsidRPr="00490899">
        <w:rPr>
          <w:rFonts w:ascii="Arial" w:hAnsi="Arial" w:cs="Arial"/>
          <w:sz w:val="24"/>
          <w:szCs w:val="24"/>
        </w:rPr>
        <w:t xml:space="preserve">ci  skutkujących  rozwiązaniem </w:t>
      </w:r>
      <w:r w:rsidRPr="00490899">
        <w:rPr>
          <w:rFonts w:ascii="Arial" w:hAnsi="Arial" w:cs="Arial"/>
          <w:sz w:val="24"/>
          <w:szCs w:val="24"/>
        </w:rPr>
        <w:t xml:space="preserve">umowy, o których mowa w § 19 ust. 4.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2.  W  przypadku  ustalenia  nienależnie  lub  nadmiernie  pob</w:t>
      </w:r>
      <w:r w:rsidR="00EB66AC" w:rsidRPr="00490899">
        <w:rPr>
          <w:rFonts w:ascii="Arial" w:hAnsi="Arial" w:cs="Arial"/>
          <w:sz w:val="24"/>
          <w:szCs w:val="24"/>
        </w:rPr>
        <w:t xml:space="preserve">ranych  środków,  Grantobiorca </w:t>
      </w:r>
      <w:r w:rsidRPr="00490899">
        <w:rPr>
          <w:rFonts w:ascii="Arial" w:hAnsi="Arial" w:cs="Arial"/>
          <w:sz w:val="24"/>
          <w:szCs w:val="24"/>
        </w:rPr>
        <w:t>zobowiązany  jest  do  zwrotu  nienależnie  lub  nadmi</w:t>
      </w:r>
      <w:r w:rsidR="00EB66AC" w:rsidRPr="00490899">
        <w:rPr>
          <w:rFonts w:ascii="Arial" w:hAnsi="Arial" w:cs="Arial"/>
          <w:sz w:val="24"/>
          <w:szCs w:val="24"/>
        </w:rPr>
        <w:t xml:space="preserve">ernie  pobranej  kwoty  pomocy </w:t>
      </w:r>
      <w:r w:rsidRPr="00490899">
        <w:rPr>
          <w:rFonts w:ascii="Arial" w:hAnsi="Arial" w:cs="Arial"/>
          <w:sz w:val="24"/>
          <w:szCs w:val="24"/>
        </w:rPr>
        <w:t>powiększonej  o  karę  umowną  w  wysokości  10%  nienależ</w:t>
      </w:r>
      <w:r w:rsidR="00EB66AC" w:rsidRPr="00490899">
        <w:rPr>
          <w:rFonts w:ascii="Arial" w:hAnsi="Arial" w:cs="Arial"/>
          <w:sz w:val="24"/>
          <w:szCs w:val="24"/>
        </w:rPr>
        <w:t xml:space="preserve">nie  lub  nadmiernie  pobranej </w:t>
      </w:r>
      <w:r w:rsidRPr="00490899">
        <w:rPr>
          <w:rFonts w:ascii="Arial" w:hAnsi="Arial" w:cs="Arial"/>
          <w:sz w:val="24"/>
          <w:szCs w:val="24"/>
        </w:rPr>
        <w:t xml:space="preserve">kwoty, w terminie 14 dni od dnia doręczenia wezwania. 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3.  Zwrotu środków, o których mowa w ust. 2 grantobiorc</w:t>
      </w:r>
      <w:r w:rsidR="00EB66AC" w:rsidRPr="00490899">
        <w:rPr>
          <w:rFonts w:ascii="Arial" w:hAnsi="Arial" w:cs="Arial"/>
          <w:sz w:val="24"/>
          <w:szCs w:val="24"/>
        </w:rPr>
        <w:t xml:space="preserve">a dokona na rachunek bankowy / </w:t>
      </w:r>
      <w:r w:rsidRPr="00490899">
        <w:rPr>
          <w:rFonts w:ascii="Arial" w:hAnsi="Arial" w:cs="Arial"/>
          <w:sz w:val="24"/>
          <w:szCs w:val="24"/>
        </w:rPr>
        <w:t xml:space="preserve">subkonto LGD utworzony/e w tym celu.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4.  Grantobiorca zobligowany do zwrotu środków finansowych w ty</w:t>
      </w:r>
      <w:r w:rsidR="00EB66AC" w:rsidRPr="00490899">
        <w:rPr>
          <w:rFonts w:ascii="Arial" w:hAnsi="Arial" w:cs="Arial"/>
          <w:sz w:val="24"/>
          <w:szCs w:val="24"/>
        </w:rPr>
        <w:t xml:space="preserve">tule wpłaty podaje numer </w:t>
      </w:r>
      <w:r w:rsidRPr="00490899">
        <w:rPr>
          <w:rFonts w:ascii="Arial" w:hAnsi="Arial" w:cs="Arial"/>
          <w:sz w:val="24"/>
          <w:szCs w:val="24"/>
        </w:rPr>
        <w:t xml:space="preserve">umowy  oraz  zaznacza,  iż  dokonuje  zwrotu  środków </w:t>
      </w:r>
      <w:r w:rsidR="00EB66AC" w:rsidRPr="00490899">
        <w:rPr>
          <w:rFonts w:ascii="Arial" w:hAnsi="Arial" w:cs="Arial"/>
          <w:sz w:val="24"/>
          <w:szCs w:val="24"/>
        </w:rPr>
        <w:t xml:space="preserve"> finansowych  nienależnie  lub </w:t>
      </w:r>
      <w:r w:rsidRPr="00490899">
        <w:rPr>
          <w:rFonts w:ascii="Arial" w:hAnsi="Arial" w:cs="Arial"/>
          <w:sz w:val="24"/>
          <w:szCs w:val="24"/>
        </w:rPr>
        <w:t xml:space="preserve">nadmiernie pobranej kwoty pomocy w ramach Projektu Grantowego LGD.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5.  Jeżeli grantobiorca nie dokona zwrotu nienależnie lub nadmiernie pobran</w:t>
      </w:r>
      <w:r w:rsidR="00EB66AC" w:rsidRPr="00490899">
        <w:rPr>
          <w:rFonts w:ascii="Arial" w:hAnsi="Arial" w:cs="Arial"/>
          <w:sz w:val="24"/>
          <w:szCs w:val="24"/>
        </w:rPr>
        <w:t xml:space="preserve">ych środków w </w:t>
      </w:r>
      <w:r w:rsidRPr="00490899">
        <w:rPr>
          <w:rFonts w:ascii="Arial" w:hAnsi="Arial" w:cs="Arial"/>
          <w:sz w:val="24"/>
          <w:szCs w:val="24"/>
        </w:rPr>
        <w:t>terminie, o którym mowa w ust. 2, LGD podejmuje czynn</w:t>
      </w:r>
      <w:r w:rsidR="00EB66AC" w:rsidRPr="00490899">
        <w:rPr>
          <w:rFonts w:ascii="Arial" w:hAnsi="Arial" w:cs="Arial"/>
          <w:sz w:val="24"/>
          <w:szCs w:val="24"/>
        </w:rPr>
        <w:t xml:space="preserve">ości zmierzające do odzyskania </w:t>
      </w:r>
      <w:r w:rsidRPr="00490899">
        <w:rPr>
          <w:rFonts w:ascii="Arial" w:hAnsi="Arial" w:cs="Arial"/>
          <w:sz w:val="24"/>
          <w:szCs w:val="24"/>
        </w:rPr>
        <w:t>należnych  środków  finansowych  z  wykorzystaniem  dos</w:t>
      </w:r>
      <w:r w:rsidR="00EB66AC" w:rsidRPr="00490899">
        <w:rPr>
          <w:rFonts w:ascii="Arial" w:hAnsi="Arial" w:cs="Arial"/>
          <w:sz w:val="24"/>
          <w:szCs w:val="24"/>
        </w:rPr>
        <w:t xml:space="preserve">tępnych  środków  prawnych,  w </w:t>
      </w:r>
      <w:r w:rsidRPr="00490899">
        <w:rPr>
          <w:rFonts w:ascii="Arial" w:hAnsi="Arial" w:cs="Arial"/>
          <w:sz w:val="24"/>
          <w:szCs w:val="24"/>
        </w:rPr>
        <w:t xml:space="preserve">szczególności zabezpieczenia, o którym mowa w §15 ust. 1.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6.  Koszty  czynności  zmierzających  do  odzyskania  nienależn</w:t>
      </w:r>
      <w:r w:rsidR="00EB66AC" w:rsidRPr="00490899">
        <w:rPr>
          <w:rFonts w:ascii="Arial" w:hAnsi="Arial" w:cs="Arial"/>
          <w:sz w:val="24"/>
          <w:szCs w:val="24"/>
        </w:rPr>
        <w:t xml:space="preserve">ie  lub  nadmiernie  pobranych </w:t>
      </w:r>
      <w:r w:rsidRPr="00490899">
        <w:rPr>
          <w:rFonts w:ascii="Arial" w:hAnsi="Arial" w:cs="Arial"/>
          <w:sz w:val="24"/>
          <w:szCs w:val="24"/>
        </w:rPr>
        <w:t xml:space="preserve">środków obciążają w całości grantobiorcę.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9089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660C8" w:rsidRPr="00490899" w:rsidRDefault="003660C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90899">
        <w:rPr>
          <w:rFonts w:ascii="Arial" w:hAnsi="Arial" w:cs="Arial"/>
          <w:b/>
          <w:sz w:val="24"/>
          <w:szCs w:val="24"/>
        </w:rPr>
        <w:t>§17</w:t>
      </w:r>
    </w:p>
    <w:p w:rsidR="003660C8" w:rsidRPr="00490899" w:rsidRDefault="003660C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90899">
        <w:rPr>
          <w:rFonts w:ascii="Arial" w:hAnsi="Arial" w:cs="Arial"/>
          <w:b/>
          <w:sz w:val="24"/>
          <w:szCs w:val="24"/>
        </w:rPr>
        <w:t>Pozostałe warunki przyznania i wypłaty grantu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1)  Grantobiorca oświadcza, że: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1)  znane  mu  są  zasady  przyznawania  i  wypłaty  pomocy  określone  w  przepisach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ustawy  z  dnia  20  lutego  2015  r.  o  wspieraniu  r</w:t>
      </w:r>
      <w:r w:rsidR="00EB66AC" w:rsidRPr="00490899">
        <w:rPr>
          <w:rFonts w:ascii="Arial" w:hAnsi="Arial" w:cs="Arial"/>
          <w:sz w:val="24"/>
          <w:szCs w:val="24"/>
        </w:rPr>
        <w:t xml:space="preserve">ozwoju  obszarów  wiejskich  z </w:t>
      </w:r>
      <w:r w:rsidRPr="00490899">
        <w:rPr>
          <w:rFonts w:ascii="Arial" w:hAnsi="Arial" w:cs="Arial"/>
          <w:sz w:val="24"/>
          <w:szCs w:val="24"/>
        </w:rPr>
        <w:t>udziałem środków Europejskiego Funduszu Rol</w:t>
      </w:r>
      <w:r w:rsidR="00EB66AC" w:rsidRPr="00490899">
        <w:rPr>
          <w:rFonts w:ascii="Arial" w:hAnsi="Arial" w:cs="Arial"/>
          <w:sz w:val="24"/>
          <w:szCs w:val="24"/>
        </w:rPr>
        <w:t xml:space="preserve">nego na rzecz Rozwoju Obszarów </w:t>
      </w:r>
      <w:r w:rsidRPr="00490899">
        <w:rPr>
          <w:rFonts w:ascii="Arial" w:hAnsi="Arial" w:cs="Arial"/>
          <w:sz w:val="24"/>
          <w:szCs w:val="24"/>
        </w:rPr>
        <w:t xml:space="preserve">Wiejskich  w  ramach  Programu  Rozwoju  Obszarów  Wiejskich  na  lata  2014-2020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(Dz.U. poz. 349) ,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2)  informacje  zawarte  we  wniosku  o  powierzenie  grantu</w:t>
      </w:r>
      <w:r w:rsidR="00EB66AC" w:rsidRPr="00490899">
        <w:rPr>
          <w:rFonts w:ascii="Arial" w:hAnsi="Arial" w:cs="Arial"/>
          <w:sz w:val="24"/>
          <w:szCs w:val="24"/>
        </w:rPr>
        <w:t xml:space="preserve">  oraz  jego  załącznikach  są </w:t>
      </w:r>
      <w:r w:rsidRPr="00490899">
        <w:rPr>
          <w:rFonts w:ascii="Arial" w:hAnsi="Arial" w:cs="Arial"/>
          <w:sz w:val="24"/>
          <w:szCs w:val="24"/>
        </w:rPr>
        <w:t xml:space="preserve">prawdziwe i zgodne ze stanem faktycznym i prawnym,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3)  nie podlega zakazowi dostępu do środków publicznych</w:t>
      </w:r>
      <w:r w:rsidR="00EB66AC" w:rsidRPr="00490899">
        <w:rPr>
          <w:rFonts w:ascii="Arial" w:hAnsi="Arial" w:cs="Arial"/>
          <w:sz w:val="24"/>
          <w:szCs w:val="24"/>
        </w:rPr>
        <w:t xml:space="preserve">, o których mowa w art. 5 </w:t>
      </w:r>
      <w:r w:rsidRPr="00490899">
        <w:rPr>
          <w:rFonts w:ascii="Arial" w:hAnsi="Arial" w:cs="Arial"/>
          <w:sz w:val="24"/>
          <w:szCs w:val="24"/>
        </w:rPr>
        <w:t>ust.  3  pkt  4  ustawy  z  dnia  27  sierpnia  2009  r. o fin</w:t>
      </w:r>
      <w:r w:rsidR="00EB66AC" w:rsidRPr="00490899">
        <w:rPr>
          <w:rFonts w:ascii="Arial" w:hAnsi="Arial" w:cs="Arial"/>
          <w:sz w:val="24"/>
          <w:szCs w:val="24"/>
        </w:rPr>
        <w:t xml:space="preserve">ansach  publicznych  (Dz.U.  z </w:t>
      </w:r>
      <w:r w:rsidRPr="00490899">
        <w:rPr>
          <w:rFonts w:ascii="Arial" w:hAnsi="Arial" w:cs="Arial"/>
          <w:sz w:val="24"/>
          <w:szCs w:val="24"/>
        </w:rPr>
        <w:t xml:space="preserve">2013 r. poz. 885, z </w:t>
      </w:r>
      <w:proofErr w:type="spellStart"/>
      <w:r w:rsidRPr="00490899">
        <w:rPr>
          <w:rFonts w:ascii="Arial" w:hAnsi="Arial" w:cs="Arial"/>
          <w:sz w:val="24"/>
          <w:szCs w:val="24"/>
        </w:rPr>
        <w:t>późn</w:t>
      </w:r>
      <w:proofErr w:type="spellEnd"/>
      <w:r w:rsidRPr="00490899">
        <w:rPr>
          <w:rFonts w:ascii="Arial" w:hAnsi="Arial" w:cs="Arial"/>
          <w:sz w:val="24"/>
          <w:szCs w:val="24"/>
        </w:rPr>
        <w:t xml:space="preserve">. zm.), na podstawie prawomocnego orzeczenia sądu;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4)  nie  podlega  wykluczeniu  z  możliwości  uzyskania  w</w:t>
      </w:r>
      <w:r w:rsidR="00EB66AC" w:rsidRPr="00490899">
        <w:rPr>
          <w:rFonts w:ascii="Arial" w:hAnsi="Arial" w:cs="Arial"/>
          <w:sz w:val="24"/>
          <w:szCs w:val="24"/>
        </w:rPr>
        <w:t xml:space="preserve">sparcia  na  podstawie  art. 35 </w:t>
      </w:r>
      <w:r w:rsidRPr="00490899">
        <w:rPr>
          <w:rFonts w:ascii="Arial" w:hAnsi="Arial" w:cs="Arial"/>
          <w:sz w:val="24"/>
          <w:szCs w:val="24"/>
        </w:rPr>
        <w:t>ust. 5 oraz ust. 6 rozporządzenia delegowanego K</w:t>
      </w:r>
      <w:r w:rsidR="00EB66AC" w:rsidRPr="00490899">
        <w:rPr>
          <w:rFonts w:ascii="Arial" w:hAnsi="Arial" w:cs="Arial"/>
          <w:sz w:val="24"/>
          <w:szCs w:val="24"/>
        </w:rPr>
        <w:t xml:space="preserve">omisji (UE) nr 640/2014 z dnia </w:t>
      </w:r>
      <w:r w:rsidRPr="00490899">
        <w:rPr>
          <w:rFonts w:ascii="Arial" w:hAnsi="Arial" w:cs="Arial"/>
          <w:sz w:val="24"/>
          <w:szCs w:val="24"/>
        </w:rPr>
        <w:t>11 marca 2014 r. uzupełniające rozporządzenie P</w:t>
      </w:r>
      <w:r w:rsidR="00EB66AC" w:rsidRPr="00490899">
        <w:rPr>
          <w:rFonts w:ascii="Arial" w:hAnsi="Arial" w:cs="Arial"/>
          <w:sz w:val="24"/>
          <w:szCs w:val="24"/>
        </w:rPr>
        <w:t xml:space="preserve">arlamentu Europejskiego i Rady </w:t>
      </w:r>
      <w:r w:rsidRPr="00490899">
        <w:rPr>
          <w:rFonts w:ascii="Arial" w:hAnsi="Arial" w:cs="Arial"/>
          <w:sz w:val="24"/>
          <w:szCs w:val="24"/>
        </w:rPr>
        <w:lastRenderedPageBreak/>
        <w:t>(UE)  nr  1306/2013  w  odniesieniu  do  zintegrow</w:t>
      </w:r>
      <w:r w:rsidR="00EB66AC" w:rsidRPr="00490899">
        <w:rPr>
          <w:rFonts w:ascii="Arial" w:hAnsi="Arial" w:cs="Arial"/>
          <w:sz w:val="24"/>
          <w:szCs w:val="24"/>
        </w:rPr>
        <w:t xml:space="preserve">anego  systemu  zarządzania  i </w:t>
      </w:r>
      <w:r w:rsidRPr="00490899">
        <w:rPr>
          <w:rFonts w:ascii="Arial" w:hAnsi="Arial" w:cs="Arial"/>
          <w:sz w:val="24"/>
          <w:szCs w:val="24"/>
        </w:rPr>
        <w:t>kontroli  oraz  warunków  odmowy  lub  wycof</w:t>
      </w:r>
      <w:r w:rsidR="00EB66AC" w:rsidRPr="00490899">
        <w:rPr>
          <w:rFonts w:ascii="Arial" w:hAnsi="Arial" w:cs="Arial"/>
          <w:sz w:val="24"/>
          <w:szCs w:val="24"/>
        </w:rPr>
        <w:t xml:space="preserve">ania  płatności  oraz  do  kar </w:t>
      </w:r>
      <w:r w:rsidRPr="00490899">
        <w:rPr>
          <w:rFonts w:ascii="Arial" w:hAnsi="Arial" w:cs="Arial"/>
          <w:sz w:val="24"/>
          <w:szCs w:val="24"/>
        </w:rPr>
        <w:t>administracyjnych  mających  zastosowanie  do  płatn</w:t>
      </w:r>
      <w:r w:rsidR="00EB66AC" w:rsidRPr="00490899">
        <w:rPr>
          <w:rFonts w:ascii="Arial" w:hAnsi="Arial" w:cs="Arial"/>
          <w:sz w:val="24"/>
          <w:szCs w:val="24"/>
        </w:rPr>
        <w:t xml:space="preserve">ości  bezpośrednich,  wsparcia </w:t>
      </w:r>
      <w:r w:rsidRPr="00490899">
        <w:rPr>
          <w:rFonts w:ascii="Arial" w:hAnsi="Arial" w:cs="Arial"/>
          <w:sz w:val="24"/>
          <w:szCs w:val="24"/>
        </w:rPr>
        <w:t xml:space="preserve">rozwoju obszarów wiejskich oraz zasady wzajemnej zgodności (Dz. Urz. UE L 181 z 20.06.2014, str. 48);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5)  nie  prowadzi  działalności  gospodarczej  w  tym  </w:t>
      </w:r>
      <w:r w:rsidR="00EB66AC" w:rsidRPr="00490899">
        <w:rPr>
          <w:rFonts w:ascii="Arial" w:hAnsi="Arial" w:cs="Arial"/>
          <w:sz w:val="24"/>
          <w:szCs w:val="24"/>
        </w:rPr>
        <w:t xml:space="preserve">działalności  zwolnionej  spod </w:t>
      </w:r>
      <w:r w:rsidRPr="00490899">
        <w:rPr>
          <w:rFonts w:ascii="Arial" w:hAnsi="Arial" w:cs="Arial"/>
          <w:sz w:val="24"/>
          <w:szCs w:val="24"/>
        </w:rPr>
        <w:t xml:space="preserve">rygorów ustawy o swobodzie działalności gospodarczej;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>6)  jest podatnikiem podatku VAT / nie jest podatniki</w:t>
      </w:r>
      <w:r w:rsidR="00EB66AC" w:rsidRPr="00490899">
        <w:rPr>
          <w:rFonts w:ascii="Arial" w:hAnsi="Arial" w:cs="Arial"/>
          <w:sz w:val="24"/>
          <w:szCs w:val="24"/>
        </w:rPr>
        <w:t xml:space="preserve">em podatku VAT oraz figuruje w </w:t>
      </w:r>
      <w:r w:rsidRPr="00490899">
        <w:rPr>
          <w:rFonts w:ascii="Arial" w:hAnsi="Arial" w:cs="Arial"/>
          <w:sz w:val="24"/>
          <w:szCs w:val="24"/>
        </w:rPr>
        <w:t xml:space="preserve">ewidencji podatników podatku VAT / nie figuruje </w:t>
      </w:r>
      <w:r w:rsidR="00EB66AC" w:rsidRPr="00490899">
        <w:rPr>
          <w:rFonts w:ascii="Arial" w:hAnsi="Arial" w:cs="Arial"/>
          <w:sz w:val="24"/>
          <w:szCs w:val="24"/>
        </w:rPr>
        <w:t xml:space="preserve">w ewidencji podatników podatku </w:t>
      </w:r>
      <w:r w:rsidRPr="00490899">
        <w:rPr>
          <w:rFonts w:ascii="Arial" w:hAnsi="Arial" w:cs="Arial"/>
          <w:sz w:val="24"/>
          <w:szCs w:val="24"/>
        </w:rPr>
        <w:t>VAT i realizując powyższą operację może odzys</w:t>
      </w:r>
      <w:r w:rsidR="00EB66AC" w:rsidRPr="00490899">
        <w:rPr>
          <w:rFonts w:ascii="Arial" w:hAnsi="Arial" w:cs="Arial"/>
          <w:sz w:val="24"/>
          <w:szCs w:val="24"/>
        </w:rPr>
        <w:t xml:space="preserve">kać uiszczony podatek VAT/ nie </w:t>
      </w:r>
      <w:r w:rsidRPr="00490899">
        <w:rPr>
          <w:rFonts w:ascii="Arial" w:hAnsi="Arial" w:cs="Arial"/>
          <w:sz w:val="24"/>
          <w:szCs w:val="24"/>
        </w:rPr>
        <w:t xml:space="preserve">może  odzyskać  uiszczonego  podatku </w:t>
      </w:r>
      <w:r w:rsidR="00023AD8" w:rsidRPr="00490899">
        <w:rPr>
          <w:rFonts w:ascii="Arial" w:hAnsi="Arial" w:cs="Arial"/>
          <w:sz w:val="24"/>
          <w:szCs w:val="24"/>
        </w:rPr>
        <w:t xml:space="preserve"> VAT.</w:t>
      </w:r>
      <w:r w:rsidR="00023AD8" w:rsidRPr="00490899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490899">
        <w:rPr>
          <w:rFonts w:ascii="Arial" w:hAnsi="Arial" w:cs="Arial"/>
          <w:sz w:val="24"/>
          <w:szCs w:val="24"/>
        </w:rPr>
        <w:t xml:space="preserve">   Jedn</w:t>
      </w:r>
      <w:r w:rsidR="00EB66AC" w:rsidRPr="00490899">
        <w:rPr>
          <w:rFonts w:ascii="Arial" w:hAnsi="Arial" w:cs="Arial"/>
          <w:sz w:val="24"/>
          <w:szCs w:val="24"/>
        </w:rPr>
        <w:t xml:space="preserve">ocześnie  zobowiązuje  się  do </w:t>
      </w:r>
      <w:r w:rsidRPr="00490899">
        <w:rPr>
          <w:rFonts w:ascii="Arial" w:hAnsi="Arial" w:cs="Arial"/>
          <w:sz w:val="24"/>
          <w:szCs w:val="24"/>
        </w:rPr>
        <w:t>zwrotu  zrefundowanego  w  ramach  ww.  grantu  pod</w:t>
      </w:r>
      <w:r w:rsidR="00EB66AC" w:rsidRPr="00490899">
        <w:rPr>
          <w:rFonts w:ascii="Arial" w:hAnsi="Arial" w:cs="Arial"/>
          <w:sz w:val="24"/>
          <w:szCs w:val="24"/>
        </w:rPr>
        <w:t xml:space="preserve">atku  VAT,  jeżeli  zaistnieją </w:t>
      </w:r>
      <w:r w:rsidRPr="00490899">
        <w:rPr>
          <w:rFonts w:ascii="Arial" w:hAnsi="Arial" w:cs="Arial"/>
          <w:sz w:val="24"/>
          <w:szCs w:val="24"/>
        </w:rPr>
        <w:t xml:space="preserve">przesłanki  umożliwiające  odzyskanie  przez  podmiot  </w:t>
      </w:r>
      <w:r w:rsidR="00EB66AC" w:rsidRPr="00490899">
        <w:rPr>
          <w:rFonts w:ascii="Arial" w:hAnsi="Arial" w:cs="Arial"/>
          <w:sz w:val="24"/>
          <w:szCs w:val="24"/>
        </w:rPr>
        <w:t xml:space="preserve">ubiegający  się  o  przyznanie </w:t>
      </w:r>
      <w:r w:rsidRPr="00490899">
        <w:rPr>
          <w:rFonts w:ascii="Arial" w:hAnsi="Arial" w:cs="Arial"/>
          <w:sz w:val="24"/>
          <w:szCs w:val="24"/>
        </w:rPr>
        <w:t xml:space="preserve">pomocy tego podatku.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2)  Grantobiorca zobowiązany jest do:  </w:t>
      </w:r>
    </w:p>
    <w:p w:rsidR="003660C8" w:rsidRPr="00490899" w:rsidRDefault="003660C8" w:rsidP="003660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1)  uzyskania  wymaganych  odrębnymi  przepisami </w:t>
      </w:r>
      <w:r w:rsidR="00EB66AC" w:rsidRPr="00490899">
        <w:rPr>
          <w:rFonts w:ascii="Arial" w:hAnsi="Arial" w:cs="Arial"/>
          <w:sz w:val="24"/>
          <w:szCs w:val="24"/>
        </w:rPr>
        <w:t xml:space="preserve"> oraz  postanowieniami  umowy: </w:t>
      </w:r>
      <w:r w:rsidRPr="00490899">
        <w:rPr>
          <w:rFonts w:ascii="Arial" w:hAnsi="Arial" w:cs="Arial"/>
          <w:sz w:val="24"/>
          <w:szCs w:val="24"/>
        </w:rPr>
        <w:t>opinii,  zaświadczeń,  uzgodnień,  pozwoleń  lub  decy</w:t>
      </w:r>
      <w:r w:rsidR="00EB66AC" w:rsidRPr="00490899">
        <w:rPr>
          <w:rFonts w:ascii="Arial" w:hAnsi="Arial" w:cs="Arial"/>
          <w:sz w:val="24"/>
          <w:szCs w:val="24"/>
        </w:rPr>
        <w:t xml:space="preserve">zji  związanych  z  realizacją </w:t>
      </w:r>
      <w:r w:rsidRPr="00490899">
        <w:rPr>
          <w:rFonts w:ascii="Arial" w:hAnsi="Arial" w:cs="Arial"/>
          <w:sz w:val="24"/>
          <w:szCs w:val="24"/>
        </w:rPr>
        <w:t xml:space="preserve">projektu objętego grantem w terminie do jego zakończenia; 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2)  stosowania  się  do  zapisów  Procedury  grantowej,  o  której  mowa  w  §1,  w szczególności w zakresie rozliczania, monitoringu i kontroli; 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3)  przedstawiania  na  żądanie  LGD  w  okresie  trwałości  projektu  wszelkich dokumentów,  informacji  i  wyjaśnień  związanych  z  realizacją  projektu  objętego grantem w wyznaczonym przez LGD terminie; 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4)  stosowania się do obowiązujących zasad i aktualnych wzorów dokumentów oraz informacji  zamieszczonych na stronie internetowej LGD,  a  także  innych dokumentów dla poddziałania „Wsparcie na wdrażanie operacji w ramach strategii rozwoju lokalnego kierowanego przez społeczność” objętego Programem Rozwoju Obszarów Wiejskich na lata 2014-2020; 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5)  niezwłocznego  poinformowania  LGD  o  wszelkich  zmianach  danych,  mogących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mieć wpływ na przyznanie pomocy, wykonanie umowy oraz nienależne wypłacenie kwot dotacji;  </w:t>
      </w:r>
    </w:p>
    <w:p w:rsidR="000F657A" w:rsidRPr="00C4347B" w:rsidRDefault="00023AD8" w:rsidP="00C434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0899">
        <w:rPr>
          <w:rFonts w:ascii="Arial" w:hAnsi="Arial" w:cs="Arial"/>
          <w:sz w:val="24"/>
          <w:szCs w:val="24"/>
        </w:rPr>
        <w:t xml:space="preserve">6)  niezwłocznego poinformowania LGD o zakazie dostępu do środków publicznych, o których mowa w art. 5 ust. 3 pkt 4 ustawy z dnia 27 sierpnia 2009 r. o finansach publicznych.  </w:t>
      </w: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§18</w:t>
      </w: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Ochrona danych osobowych</w:t>
      </w:r>
    </w:p>
    <w:p w:rsidR="00023AD8" w:rsidRPr="00B71844" w:rsidRDefault="00023AD8" w:rsidP="008D7252">
      <w:pPr>
        <w:jc w:val="both"/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sz w:val="24"/>
          <w:szCs w:val="24"/>
        </w:rPr>
        <w:lastRenderedPageBreak/>
        <w:t xml:space="preserve">1.  Grantobiorca  zobowiązuje  się  do  bezpiecznego  przechowywania  dokumentacji związanej z realizacją projektu objętego grantem, zgodnie z postanowieniami Ustawy </w:t>
      </w:r>
      <w:r w:rsidR="008D7252" w:rsidRPr="00B71844">
        <w:rPr>
          <w:rFonts w:ascii="Arial" w:hAnsi="Arial" w:cs="Arial"/>
          <w:sz w:val="24"/>
          <w:szCs w:val="24"/>
        </w:rPr>
        <w:t>z dnia 29 sierpnia 1997 r. o ochronie danych osobowych (Dz. U. z 2018 r., poz. 138, ze zm.).</w:t>
      </w:r>
      <w:r w:rsidRPr="00B71844">
        <w:rPr>
          <w:rFonts w:ascii="Arial" w:hAnsi="Arial" w:cs="Arial"/>
          <w:sz w:val="24"/>
          <w:szCs w:val="24"/>
        </w:rPr>
        <w:t xml:space="preserve"> </w:t>
      </w:r>
    </w:p>
    <w:p w:rsidR="00023AD8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2.  Dane  osobowe  przekazywane  LGD  w  związku  z  realizacją  projektu  objętego  grantem będą  przetwarzane  przez  LGD  wyłącznie  w  celu  potwierdzenia  kwalifikowalności wydatków udzielonego wsparcia, monitoringu, kontroli i sprawozdawczości oraz działań informacyjno-promocyjnych  w  ramach  projektu  objętego  grantem,  a  także  powierzane innym  podmiotom  w  związku  z  wypełnieniem  przez  LGD  zobowiązań  wynikających  z umowy  przyznania  pomocy  na  Projekt  </w:t>
      </w:r>
      <w:proofErr w:type="spellStart"/>
      <w:r w:rsidRPr="008D7252">
        <w:rPr>
          <w:rFonts w:ascii="Arial" w:hAnsi="Arial" w:cs="Arial"/>
          <w:sz w:val="24"/>
          <w:szCs w:val="24"/>
        </w:rPr>
        <w:t>Gratowy</w:t>
      </w:r>
      <w:proofErr w:type="spellEnd"/>
      <w:r w:rsidRPr="008D7252">
        <w:rPr>
          <w:rFonts w:ascii="Arial" w:hAnsi="Arial" w:cs="Arial"/>
          <w:sz w:val="24"/>
          <w:szCs w:val="24"/>
        </w:rPr>
        <w:t xml:space="preserve">  zawartej  z  Zarządem  Województwa Kujawsko-Pomorskiego, o którym mowa w preambule umowy.  </w:t>
      </w:r>
    </w:p>
    <w:p w:rsidR="00C4347B" w:rsidRPr="00C4347B" w:rsidRDefault="00C4347B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§19</w:t>
      </w: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Zmiana lub rozwiązanie umowy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1.  Zmiana umowy wymaga zachowania formy pisemnej pod rygorem nieważności.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2.  Umowa może zostać zmieniona na wniosek każdej ze Stron, przy czym zmiana ta nie może powodować: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1)  zwiększenia kwoty grantu,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2)  zmiany celu oraz wskaźników realizacji projektu objętego grantem,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3)  zmiany  zobowiązania  o  niefinansowaniu  kosztów  kwalifikowalnych  z  innych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środków publicznych z zastrzeżeniem § 8 ust. 1 pkt. 6.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3.  W przypadku zmian w wysokości kosztów kwalifikowalnych, o których mowa w § 9 ust. 18-20, nie jest wymagana zmiana umowy.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4.  Umowa zostaje rozwiązana ze skutkiem natychmiastowym  i bez  wypłaty jakichkolwiek odszkodowań, gdy Grantobiorca: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1)  nie  rozpocznie  realizacji  projektu  objętego  grantem  do  końca  terminu  złożenia wniosku o rozliczenie grantu,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2)  przedstawi  fałszywe  i/lub  niepełne  oświadczenia  w  celu  uzyskania  środków finansowych;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3)  dopuścił  się  nieprawidłowości  finansowych  lub  innych  czynów  zabronionych przepisami prawa,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4)  w  wyznaczonym  terminie  nie  usunie  lub  nie  skoryguje  nieprawidłowości wskazanych przez LGD lub inne organy kontroli na etapie monitoringu, kontroli lub ewaluacji projektu objętego grantem,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5)  nie wywiąże się ze zobowiązań określonych w §8 pkt. 1 </w:t>
      </w:r>
      <w:proofErr w:type="spellStart"/>
      <w:r w:rsidRPr="008D7252">
        <w:rPr>
          <w:rFonts w:ascii="Arial" w:hAnsi="Arial" w:cs="Arial"/>
          <w:sz w:val="24"/>
          <w:szCs w:val="24"/>
        </w:rPr>
        <w:t>ppkt</w:t>
      </w:r>
      <w:proofErr w:type="spellEnd"/>
      <w:r w:rsidRPr="008D7252">
        <w:rPr>
          <w:rFonts w:ascii="Arial" w:hAnsi="Arial" w:cs="Arial"/>
          <w:sz w:val="24"/>
          <w:szCs w:val="24"/>
        </w:rPr>
        <w:t xml:space="preserve">. 1) – 3). </w:t>
      </w:r>
    </w:p>
    <w:p w:rsidR="00023AD8" w:rsidRPr="00490899" w:rsidRDefault="00023AD8" w:rsidP="00023AD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9089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D7252" w:rsidRDefault="008D7252" w:rsidP="000F657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lastRenderedPageBreak/>
        <w:t>§20</w:t>
      </w:r>
    </w:p>
    <w:p w:rsidR="00023AD8" w:rsidRPr="008D7252" w:rsidRDefault="00023AD8" w:rsidP="000F657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Zasady wymiany informacji między stronami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1.  Strony  umowy  będą  porozumiewać  się  w  formie  pisemnej  we  wszelkich  sprawach dotyczących umowy.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2.  Korespondencja związana z realizacją umowy przekazywana będzie na adres: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1)  LGD, tj.: </w:t>
      </w:r>
    </w:p>
    <w:p w:rsidR="00023AD8" w:rsidRPr="008D7252" w:rsidRDefault="00EC10C9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Lokalna Grupa Działania Pałuki – Wspólna Sprawa</w:t>
      </w:r>
    </w:p>
    <w:p w:rsidR="00023AD8" w:rsidRPr="008D7252" w:rsidRDefault="00EC10C9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Plac Działowy 6,</w:t>
      </w:r>
    </w:p>
    <w:p w:rsidR="00023AD8" w:rsidRPr="008D7252" w:rsidRDefault="00EC10C9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88-400 Żnin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adres e-mail: </w:t>
      </w:r>
      <w:r w:rsidR="00EC10C9" w:rsidRPr="008D7252">
        <w:rPr>
          <w:rFonts w:ascii="Arial" w:hAnsi="Arial" w:cs="Arial"/>
          <w:sz w:val="24"/>
          <w:szCs w:val="24"/>
        </w:rPr>
        <w:t>lgd@lgd-paluki.pl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2)  Grantobiorcy: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(Nazwa i adres grantobiorcy)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…………………………………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adres e-mail: …………………………….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3.  Grantobiorca  jest  zobowiązany  do  niezwłocznego  przesyłania  do  LGD  pisemnej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informacji  o  zmianie  danych  zawartych  w  umowie.  Zmiana  ta  nie  wymaga  zmiany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umowy. 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 </w:t>
      </w:r>
    </w:p>
    <w:p w:rsidR="00023AD8" w:rsidRPr="008D7252" w:rsidRDefault="00023AD8" w:rsidP="000726B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§21</w:t>
      </w:r>
    </w:p>
    <w:p w:rsidR="00023AD8" w:rsidRPr="008D7252" w:rsidRDefault="00023AD8" w:rsidP="000726B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252">
        <w:rPr>
          <w:rFonts w:ascii="Arial" w:hAnsi="Arial" w:cs="Arial"/>
          <w:b/>
          <w:sz w:val="24"/>
          <w:szCs w:val="24"/>
        </w:rPr>
        <w:t>Postanowienia końcowe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1.  Wszelkie spory związane z realizacją niniejszej Umowy p</w:t>
      </w:r>
      <w:r w:rsidR="00EC10C9" w:rsidRPr="008D7252">
        <w:rPr>
          <w:rFonts w:ascii="Arial" w:hAnsi="Arial" w:cs="Arial"/>
          <w:sz w:val="24"/>
          <w:szCs w:val="24"/>
        </w:rPr>
        <w:t xml:space="preserve">odlegają rozstrzygnięciu przez </w:t>
      </w:r>
      <w:r w:rsidRPr="008D7252">
        <w:rPr>
          <w:rFonts w:ascii="Arial" w:hAnsi="Arial" w:cs="Arial"/>
          <w:sz w:val="24"/>
          <w:szCs w:val="24"/>
        </w:rPr>
        <w:t xml:space="preserve">Sąd Powszechny właściwy dla siedziby </w:t>
      </w:r>
      <w:r w:rsidR="00EC10C9" w:rsidRPr="008D7252">
        <w:rPr>
          <w:rFonts w:ascii="Arial" w:hAnsi="Arial" w:cs="Arial"/>
          <w:sz w:val="24"/>
          <w:szCs w:val="24"/>
        </w:rPr>
        <w:t>Lokalnej Grupy Działania Pałuki – Wspólna Sprawa.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2.  Umowę sporządzono w dwóch jednobrzmiących egzem</w:t>
      </w:r>
      <w:r w:rsidR="00EC10C9" w:rsidRPr="008D7252">
        <w:rPr>
          <w:rFonts w:ascii="Arial" w:hAnsi="Arial" w:cs="Arial"/>
          <w:sz w:val="24"/>
          <w:szCs w:val="24"/>
        </w:rPr>
        <w:t xml:space="preserve">plarzach, po jednym dla każdej </w:t>
      </w:r>
      <w:r w:rsidRPr="008D7252">
        <w:rPr>
          <w:rFonts w:ascii="Arial" w:hAnsi="Arial" w:cs="Arial"/>
          <w:sz w:val="24"/>
          <w:szCs w:val="24"/>
        </w:rPr>
        <w:t xml:space="preserve">ze stron.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 </w:t>
      </w:r>
    </w:p>
    <w:p w:rsidR="00023AD8" w:rsidRPr="008D7252" w:rsidRDefault="00023AD8" w:rsidP="00023A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 xml:space="preserve">Załączniki do umowy: </w:t>
      </w:r>
    </w:p>
    <w:p w:rsidR="00EC10C9" w:rsidRPr="008D7252" w:rsidRDefault="00023AD8" w:rsidP="008D7252">
      <w:pPr>
        <w:spacing w:after="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8D7252">
        <w:rPr>
          <w:rFonts w:ascii="Arial" w:hAnsi="Arial" w:cs="Arial"/>
          <w:sz w:val="24"/>
          <w:szCs w:val="24"/>
        </w:rPr>
        <w:t>Załącznik 1: Wniosek o powierzenie grantu</w:t>
      </w:r>
    </w:p>
    <w:p w:rsidR="00EC10C9" w:rsidRDefault="00EC10C9" w:rsidP="00EC10C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0C9" w:rsidRDefault="00EC10C9" w:rsidP="00EC10C9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10C9">
        <w:rPr>
          <w:rFonts w:ascii="Arial" w:hAnsi="Arial" w:cs="Arial"/>
          <w:b/>
          <w:color w:val="000000" w:themeColor="text1"/>
          <w:sz w:val="24"/>
          <w:szCs w:val="24"/>
        </w:rPr>
        <w:t>Podpisy:</w:t>
      </w:r>
    </w:p>
    <w:p w:rsidR="00EC10C9" w:rsidRDefault="00EC10C9" w:rsidP="00EC10C9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0C9" w:rsidTr="00EC10C9">
        <w:tc>
          <w:tcPr>
            <w:tcW w:w="4531" w:type="dxa"/>
            <w:shd w:val="clear" w:color="auto" w:fill="BDD6EE" w:themeFill="accent1" w:themeFillTint="66"/>
          </w:tcPr>
          <w:p w:rsidR="00EC10C9" w:rsidRPr="00EC10C9" w:rsidRDefault="00EC10C9" w:rsidP="00EC10C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1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Grantobiorca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EC10C9" w:rsidRPr="00EC10C9" w:rsidRDefault="00EC10C9" w:rsidP="00EC10C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C1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LGD</w:t>
            </w:r>
          </w:p>
        </w:tc>
      </w:tr>
      <w:tr w:rsidR="00EC10C9" w:rsidTr="008D7252">
        <w:trPr>
          <w:trHeight w:val="2117"/>
        </w:trPr>
        <w:tc>
          <w:tcPr>
            <w:tcW w:w="4531" w:type="dxa"/>
          </w:tcPr>
          <w:p w:rsidR="00EC10C9" w:rsidRDefault="00EC10C9" w:rsidP="00EC10C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EC10C9" w:rsidRDefault="00EC10C9" w:rsidP="00EC10C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C10C9" w:rsidRPr="00EC10C9" w:rsidRDefault="00EC10C9" w:rsidP="00EC10C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C10C9" w:rsidRPr="00EC10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BC" w:rsidRDefault="00EE3DBC" w:rsidP="00837079">
      <w:pPr>
        <w:spacing w:after="0" w:line="240" w:lineRule="auto"/>
      </w:pPr>
      <w:r>
        <w:separator/>
      </w:r>
    </w:p>
  </w:endnote>
  <w:endnote w:type="continuationSeparator" w:id="0">
    <w:p w:rsidR="00EE3DBC" w:rsidRDefault="00EE3DBC" w:rsidP="0083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BC" w:rsidRDefault="00EE3DBC" w:rsidP="00837079">
      <w:pPr>
        <w:spacing w:after="0" w:line="240" w:lineRule="auto"/>
      </w:pPr>
      <w:r>
        <w:separator/>
      </w:r>
    </w:p>
  </w:footnote>
  <w:footnote w:type="continuationSeparator" w:id="0">
    <w:p w:rsidR="00EE3DBC" w:rsidRDefault="00EE3DBC" w:rsidP="00837079">
      <w:pPr>
        <w:spacing w:after="0" w:line="240" w:lineRule="auto"/>
      </w:pPr>
      <w:r>
        <w:continuationSeparator/>
      </w:r>
    </w:p>
  </w:footnote>
  <w:footnote w:id="1">
    <w:p w:rsidR="005E0DEC" w:rsidRPr="00435A51" w:rsidRDefault="005E0DEC" w:rsidP="005E0DEC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35A51">
        <w:rPr>
          <w:rFonts w:ascii="Arial" w:hAnsi="Arial" w:cs="Arial"/>
          <w:i/>
          <w:sz w:val="16"/>
          <w:szCs w:val="16"/>
        </w:rPr>
        <w:t>Nr kolejny umowy/UPG/nr wniosku o powierzenie grantu</w:t>
      </w:r>
    </w:p>
    <w:p w:rsidR="005E0DEC" w:rsidRDefault="005E0DEC">
      <w:pPr>
        <w:pStyle w:val="Tekstprzypisudolnego"/>
      </w:pPr>
    </w:p>
  </w:footnote>
  <w:footnote w:id="2">
    <w:p w:rsidR="00803177" w:rsidRPr="00435A51" w:rsidRDefault="00803177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435A51">
        <w:rPr>
          <w:i/>
        </w:rPr>
        <w:t>Należy wskazać dokładnie jeden wskaźnik obowiązkowy z LSR (pozostałe przekreślić).</w:t>
      </w:r>
    </w:p>
  </w:footnote>
  <w:footnote w:id="3">
    <w:p w:rsidR="000E57EB" w:rsidRPr="00435A51" w:rsidRDefault="000E57EB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435A51">
        <w:rPr>
          <w:i/>
        </w:rPr>
        <w:t>Jeśli dotyczy.</w:t>
      </w:r>
    </w:p>
  </w:footnote>
  <w:footnote w:id="4">
    <w:p w:rsidR="000E57EB" w:rsidRPr="00435A51" w:rsidRDefault="000E57EB" w:rsidP="000E57EB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435A51">
        <w:rPr>
          <w:i/>
        </w:rPr>
        <w:t xml:space="preserve">Jeżeli  nie  jest  możliwe  wskazanie  szczegółowego  adresu  realizacji  zadania,  należy  wpisać  adres  siedziby </w:t>
      </w:r>
    </w:p>
    <w:p w:rsidR="000E57EB" w:rsidRPr="00435A51" w:rsidRDefault="000E57EB" w:rsidP="000E57EB">
      <w:pPr>
        <w:pStyle w:val="Tekstprzypisudolnego"/>
        <w:rPr>
          <w:i/>
        </w:rPr>
      </w:pPr>
      <w:r w:rsidRPr="00435A51">
        <w:rPr>
          <w:i/>
        </w:rPr>
        <w:t>Grantobiorcy.</w:t>
      </w:r>
    </w:p>
  </w:footnote>
  <w:footnote w:id="5">
    <w:p w:rsidR="00435A51" w:rsidRDefault="00435A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5A51">
        <w:rPr>
          <w:i/>
        </w:rPr>
        <w:t>Dotyczy jedynie grantów o charakterze inwestycyjnym, w innym przypadku podpunkt przekreślić.</w:t>
      </w:r>
    </w:p>
  </w:footnote>
  <w:footnote w:id="6">
    <w:p w:rsidR="00023AD8" w:rsidRDefault="00023A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3AD8">
        <w:t xml:space="preserve"> </w:t>
      </w:r>
      <w:r w:rsidRPr="00023AD8">
        <w:rPr>
          <w:i/>
        </w:rPr>
        <w:t>Niewłaściwe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1B" w:rsidRPr="0078761B" w:rsidRDefault="007760DD" w:rsidP="0078761B">
    <w:pPr>
      <w:pStyle w:val="Nagwek"/>
    </w:pPr>
    <w:r>
      <w:rPr>
        <w:noProof/>
        <w:lang w:eastAsia="pl-PL"/>
      </w:rPr>
      <w:drawing>
        <wp:inline distT="0" distB="0" distL="0" distR="0" wp14:anchorId="28B24D94" wp14:editId="5B57021A">
          <wp:extent cx="5760720" cy="1533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9"/>
    <w:rsid w:val="00023AD8"/>
    <w:rsid w:val="00071231"/>
    <w:rsid w:val="000726B0"/>
    <w:rsid w:val="00096A88"/>
    <w:rsid w:val="000B6AB5"/>
    <w:rsid w:val="000C1910"/>
    <w:rsid w:val="000E57EB"/>
    <w:rsid w:val="000F657A"/>
    <w:rsid w:val="00114E5E"/>
    <w:rsid w:val="00131854"/>
    <w:rsid w:val="001934BA"/>
    <w:rsid w:val="001A30A0"/>
    <w:rsid w:val="001D40A2"/>
    <w:rsid w:val="001E25A9"/>
    <w:rsid w:val="002325E8"/>
    <w:rsid w:val="002904F2"/>
    <w:rsid w:val="003070A0"/>
    <w:rsid w:val="003660C8"/>
    <w:rsid w:val="00394168"/>
    <w:rsid w:val="00395AC6"/>
    <w:rsid w:val="003A5CE4"/>
    <w:rsid w:val="003E2C60"/>
    <w:rsid w:val="003F49C7"/>
    <w:rsid w:val="00407534"/>
    <w:rsid w:val="00407642"/>
    <w:rsid w:val="004076D1"/>
    <w:rsid w:val="00424905"/>
    <w:rsid w:val="00435A51"/>
    <w:rsid w:val="00490899"/>
    <w:rsid w:val="0056336B"/>
    <w:rsid w:val="005E0DEC"/>
    <w:rsid w:val="005E0E3F"/>
    <w:rsid w:val="00604296"/>
    <w:rsid w:val="00630482"/>
    <w:rsid w:val="00671C86"/>
    <w:rsid w:val="007119CD"/>
    <w:rsid w:val="00746276"/>
    <w:rsid w:val="00765DC1"/>
    <w:rsid w:val="007760DD"/>
    <w:rsid w:val="0078761B"/>
    <w:rsid w:val="007A740E"/>
    <w:rsid w:val="007E3BCB"/>
    <w:rsid w:val="00803177"/>
    <w:rsid w:val="00837079"/>
    <w:rsid w:val="008D7252"/>
    <w:rsid w:val="00947D20"/>
    <w:rsid w:val="009551CB"/>
    <w:rsid w:val="00976FCC"/>
    <w:rsid w:val="00A21133"/>
    <w:rsid w:val="00A75CEB"/>
    <w:rsid w:val="00AD4F2E"/>
    <w:rsid w:val="00B71844"/>
    <w:rsid w:val="00BC61DF"/>
    <w:rsid w:val="00C4347B"/>
    <w:rsid w:val="00C45891"/>
    <w:rsid w:val="00D90DA3"/>
    <w:rsid w:val="00DA5766"/>
    <w:rsid w:val="00DB2B3E"/>
    <w:rsid w:val="00E019FB"/>
    <w:rsid w:val="00E415B3"/>
    <w:rsid w:val="00EB66AC"/>
    <w:rsid w:val="00EC10C9"/>
    <w:rsid w:val="00ED0576"/>
    <w:rsid w:val="00EE3DBC"/>
    <w:rsid w:val="00F0109D"/>
    <w:rsid w:val="00F07340"/>
    <w:rsid w:val="00F525CD"/>
    <w:rsid w:val="00F97C46"/>
    <w:rsid w:val="00FA5C48"/>
    <w:rsid w:val="00FE675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D1B1-D3CC-4BCE-B021-ADE0CB7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079"/>
  </w:style>
  <w:style w:type="paragraph" w:styleId="Stopka">
    <w:name w:val="footer"/>
    <w:basedOn w:val="Normalny"/>
    <w:link w:val="StopkaZnak"/>
    <w:uiPriority w:val="99"/>
    <w:unhideWhenUsed/>
    <w:rsid w:val="0083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0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D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D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04F2"/>
    <w:pPr>
      <w:ind w:left="720"/>
      <w:contextualSpacing/>
    </w:pPr>
  </w:style>
  <w:style w:type="table" w:styleId="Tabela-Siatka">
    <w:name w:val="Table Grid"/>
    <w:basedOn w:val="Standardowy"/>
    <w:uiPriority w:val="39"/>
    <w:rsid w:val="0039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88C8-7CA9-40D2-9C4B-DA590157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18</Pages>
  <Words>5302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MateuszL</dc:creator>
  <cp:keywords/>
  <dc:description/>
  <cp:lastModifiedBy>Lokalna Grupa Działania Pałuki - Wspólna Sprawa</cp:lastModifiedBy>
  <cp:revision>34</cp:revision>
  <cp:lastPrinted>2018-01-22T10:41:00Z</cp:lastPrinted>
  <dcterms:created xsi:type="dcterms:W3CDTF">2017-10-10T07:20:00Z</dcterms:created>
  <dcterms:modified xsi:type="dcterms:W3CDTF">2019-05-20T10:22:00Z</dcterms:modified>
</cp:coreProperties>
</file>