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C4E5" w14:textId="77777777" w:rsidR="001172AD" w:rsidRDefault="001172AD" w:rsidP="00954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54F3AD8" w14:textId="77777777" w:rsidR="001172AD" w:rsidRDefault="001172AD" w:rsidP="003A44C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4B91260B" w14:textId="19E77C95" w:rsidR="00AD7723" w:rsidRPr="003A44C8" w:rsidRDefault="00EB5876" w:rsidP="003A44C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3A44C8">
        <w:rPr>
          <w:rFonts w:ascii="Arial" w:hAnsi="Arial" w:cs="Arial"/>
          <w:i/>
          <w:sz w:val="20"/>
          <w:szCs w:val="20"/>
        </w:rPr>
        <w:t>Załącznik nr 1</w:t>
      </w:r>
      <w:r w:rsidR="00015F25">
        <w:rPr>
          <w:rFonts w:ascii="Arial" w:hAnsi="Arial" w:cs="Arial"/>
          <w:i/>
          <w:sz w:val="20"/>
          <w:szCs w:val="20"/>
        </w:rPr>
        <w:t>3</w:t>
      </w:r>
      <w:bookmarkStart w:id="0" w:name="_GoBack"/>
      <w:bookmarkEnd w:id="0"/>
    </w:p>
    <w:p w14:paraId="1A6D48F8" w14:textId="77777777" w:rsidR="003A44C8" w:rsidRDefault="003A44C8" w:rsidP="003A44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9504D1" w14:textId="77777777" w:rsidR="00EB5876" w:rsidRPr="003A44C8" w:rsidRDefault="00EB5876" w:rsidP="003A44C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3A44C8">
        <w:rPr>
          <w:rFonts w:ascii="Arial" w:hAnsi="Arial" w:cs="Arial"/>
          <w:b/>
          <w:sz w:val="24"/>
          <w:szCs w:val="20"/>
        </w:rPr>
        <w:t>Planowane do osiągnięcia w wyniku operacji cele ogólne, szczegółowe, przedsięwzięcia oraz zakładane do osiągnięcia wskaźniki.</w:t>
      </w:r>
    </w:p>
    <w:p w14:paraId="08E6C502" w14:textId="77777777" w:rsidR="003A44C8" w:rsidRPr="003A44C8" w:rsidRDefault="003A44C8" w:rsidP="003A44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1"/>
        <w:gridCol w:w="1134"/>
        <w:gridCol w:w="1583"/>
        <w:gridCol w:w="1819"/>
        <w:gridCol w:w="1275"/>
      </w:tblGrid>
      <w:tr w:rsidR="00EB5876" w:rsidRPr="003A44C8" w14:paraId="34CB456D" w14:textId="77777777" w:rsidTr="003A44C8">
        <w:trPr>
          <w:trHeight w:val="457"/>
        </w:trPr>
        <w:tc>
          <w:tcPr>
            <w:tcW w:w="9634" w:type="dxa"/>
            <w:gridSpan w:val="7"/>
            <w:shd w:val="clear" w:color="auto" w:fill="D9D9D9" w:themeFill="background1" w:themeFillShade="D9"/>
            <w:vAlign w:val="center"/>
          </w:tcPr>
          <w:p w14:paraId="1820939A" w14:textId="77777777" w:rsidR="00EB5876" w:rsidRPr="003A44C8" w:rsidRDefault="00EB5876" w:rsidP="003A44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44C8">
              <w:rPr>
                <w:rFonts w:ascii="Arial" w:hAnsi="Arial" w:cs="Arial"/>
                <w:b/>
                <w:sz w:val="20"/>
                <w:szCs w:val="20"/>
              </w:rPr>
              <w:t>Cel ogólny LSR</w:t>
            </w:r>
          </w:p>
        </w:tc>
      </w:tr>
      <w:tr w:rsidR="00EB5876" w:rsidRPr="003A44C8" w14:paraId="47A6B81B" w14:textId="77777777" w:rsidTr="003A44C8">
        <w:trPr>
          <w:trHeight w:val="786"/>
        </w:trPr>
        <w:tc>
          <w:tcPr>
            <w:tcW w:w="9634" w:type="dxa"/>
            <w:gridSpan w:val="7"/>
            <w:vAlign w:val="center"/>
          </w:tcPr>
          <w:p w14:paraId="75332F33" w14:textId="77777777" w:rsidR="00EB5876" w:rsidRPr="009C0973" w:rsidRDefault="009C0973" w:rsidP="003A44C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0973">
              <w:rPr>
                <w:rFonts w:ascii="Arial" w:hAnsi="Arial" w:cs="Arial"/>
                <w:sz w:val="21"/>
                <w:szCs w:val="21"/>
              </w:rPr>
              <w:t>2. Wzrost konkurencyjności obszaru LSR do 2023 r.</w:t>
            </w:r>
          </w:p>
        </w:tc>
      </w:tr>
      <w:tr w:rsidR="00EB5876" w:rsidRPr="003A44C8" w14:paraId="1044EF28" w14:textId="77777777" w:rsidTr="003A44C8">
        <w:trPr>
          <w:trHeight w:val="473"/>
        </w:trPr>
        <w:tc>
          <w:tcPr>
            <w:tcW w:w="9634" w:type="dxa"/>
            <w:gridSpan w:val="7"/>
            <w:shd w:val="clear" w:color="auto" w:fill="D9D9D9" w:themeFill="background1" w:themeFillShade="D9"/>
            <w:vAlign w:val="center"/>
          </w:tcPr>
          <w:p w14:paraId="61F1B1F5" w14:textId="77777777" w:rsidR="00EB5876" w:rsidRPr="003A44C8" w:rsidRDefault="00EB5876" w:rsidP="003A44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44C8">
              <w:rPr>
                <w:rFonts w:ascii="Arial" w:hAnsi="Arial" w:cs="Arial"/>
                <w:b/>
                <w:sz w:val="20"/>
                <w:szCs w:val="20"/>
              </w:rPr>
              <w:t xml:space="preserve">Cele(e) szczegółowe LSR </w:t>
            </w:r>
          </w:p>
        </w:tc>
      </w:tr>
      <w:tr w:rsidR="00EB5876" w:rsidRPr="003A44C8" w14:paraId="3160C036" w14:textId="77777777" w:rsidTr="003A44C8">
        <w:trPr>
          <w:trHeight w:val="551"/>
        </w:trPr>
        <w:tc>
          <w:tcPr>
            <w:tcW w:w="9634" w:type="dxa"/>
            <w:gridSpan w:val="7"/>
            <w:vAlign w:val="center"/>
          </w:tcPr>
          <w:p w14:paraId="3F977B44" w14:textId="77777777" w:rsidR="00EB5876" w:rsidRPr="0095416E" w:rsidRDefault="0095416E" w:rsidP="003A44C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416E">
              <w:rPr>
                <w:rFonts w:ascii="Arial" w:hAnsi="Arial" w:cs="Arial"/>
                <w:sz w:val="21"/>
                <w:szCs w:val="21"/>
              </w:rPr>
              <w:t>2.2 Promocja walorów i dziedzictwa obszaru LSR do 2023 r.</w:t>
            </w:r>
          </w:p>
        </w:tc>
      </w:tr>
      <w:tr w:rsidR="00EB5876" w:rsidRPr="003A44C8" w14:paraId="7FF1AA47" w14:textId="77777777" w:rsidTr="003A44C8">
        <w:trPr>
          <w:trHeight w:val="418"/>
        </w:trPr>
        <w:tc>
          <w:tcPr>
            <w:tcW w:w="9634" w:type="dxa"/>
            <w:gridSpan w:val="7"/>
            <w:shd w:val="clear" w:color="auto" w:fill="D9D9D9" w:themeFill="background1" w:themeFillShade="D9"/>
            <w:vAlign w:val="center"/>
          </w:tcPr>
          <w:p w14:paraId="67BAAFA8" w14:textId="77777777" w:rsidR="00EB5876" w:rsidRPr="003A44C8" w:rsidRDefault="00EB5876" w:rsidP="003A44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44C8">
              <w:rPr>
                <w:rFonts w:ascii="Arial" w:hAnsi="Arial" w:cs="Arial"/>
                <w:b/>
                <w:sz w:val="20"/>
                <w:szCs w:val="20"/>
              </w:rPr>
              <w:t xml:space="preserve">Przedsięwzięcia </w:t>
            </w:r>
          </w:p>
        </w:tc>
      </w:tr>
      <w:tr w:rsidR="00EB5876" w:rsidRPr="003A44C8" w14:paraId="27BD9618" w14:textId="77777777" w:rsidTr="003A44C8">
        <w:trPr>
          <w:trHeight w:val="410"/>
        </w:trPr>
        <w:tc>
          <w:tcPr>
            <w:tcW w:w="9634" w:type="dxa"/>
            <w:gridSpan w:val="7"/>
            <w:vAlign w:val="center"/>
          </w:tcPr>
          <w:p w14:paraId="751E555C" w14:textId="77777777" w:rsidR="00EB5876" w:rsidRPr="009D42A2" w:rsidRDefault="0095416E" w:rsidP="003A44C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416E">
              <w:rPr>
                <w:rFonts w:ascii="Arial" w:hAnsi="Arial" w:cs="Arial"/>
                <w:sz w:val="21"/>
                <w:szCs w:val="21"/>
              </w:rPr>
              <w:t>2.2.1 Działania informacyjno-promocyjne dotyczące obszaru LSR</w:t>
            </w:r>
          </w:p>
        </w:tc>
      </w:tr>
      <w:tr w:rsidR="00EB5876" w:rsidRPr="003A44C8" w14:paraId="76BD2E53" w14:textId="77777777" w:rsidTr="003A44C8">
        <w:trPr>
          <w:trHeight w:val="416"/>
        </w:trPr>
        <w:tc>
          <w:tcPr>
            <w:tcW w:w="9634" w:type="dxa"/>
            <w:gridSpan w:val="7"/>
            <w:shd w:val="clear" w:color="auto" w:fill="D9D9D9" w:themeFill="background1" w:themeFillShade="D9"/>
            <w:vAlign w:val="center"/>
          </w:tcPr>
          <w:p w14:paraId="2F33F14F" w14:textId="77777777" w:rsidR="00EB5876" w:rsidRPr="003A44C8" w:rsidRDefault="00EB5876" w:rsidP="003A44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44C8">
              <w:rPr>
                <w:rFonts w:ascii="Arial" w:hAnsi="Arial" w:cs="Arial"/>
                <w:b/>
                <w:sz w:val="20"/>
                <w:szCs w:val="20"/>
              </w:rPr>
              <w:t xml:space="preserve">Wskaźnik </w:t>
            </w:r>
          </w:p>
        </w:tc>
      </w:tr>
      <w:tr w:rsidR="00EB5876" w:rsidRPr="003A44C8" w14:paraId="18A11E26" w14:textId="77777777" w:rsidTr="003A44C8">
        <w:trPr>
          <w:trHeight w:val="140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A7230F" w14:textId="77777777" w:rsidR="009B0999" w:rsidRPr="003A44C8" w:rsidRDefault="00EB5876" w:rsidP="003A44C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A44C8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0F8C87E" w14:textId="77777777" w:rsidR="009B0999" w:rsidRPr="003A44C8" w:rsidRDefault="00EB5876" w:rsidP="003A44C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A44C8">
              <w:rPr>
                <w:rFonts w:ascii="Arial" w:hAnsi="Arial" w:cs="Arial"/>
                <w:b/>
                <w:sz w:val="18"/>
                <w:szCs w:val="20"/>
              </w:rPr>
              <w:t>Nazwa wskaźnika ujętego w LSR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3308602" w14:textId="77777777" w:rsidR="009B0999" w:rsidRPr="003A44C8" w:rsidRDefault="00EB5876" w:rsidP="003A44C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A44C8">
              <w:rPr>
                <w:rFonts w:ascii="Arial" w:hAnsi="Arial" w:cs="Arial"/>
                <w:b/>
                <w:sz w:val="18"/>
                <w:szCs w:val="20"/>
              </w:rPr>
              <w:t>Jedn. miary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91B47F" w14:textId="77777777" w:rsidR="009B0999" w:rsidRPr="003A44C8" w:rsidRDefault="00EB5876" w:rsidP="003A44C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A44C8">
              <w:rPr>
                <w:rFonts w:ascii="Arial" w:hAnsi="Arial" w:cs="Arial"/>
                <w:b/>
                <w:sz w:val="18"/>
                <w:szCs w:val="20"/>
              </w:rPr>
              <w:t>Wartość wskaźnika z LSR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3BC647B3" w14:textId="77777777" w:rsidR="009B0999" w:rsidRPr="003A44C8" w:rsidRDefault="00EB5876" w:rsidP="003A44C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A44C8">
              <w:rPr>
                <w:rFonts w:ascii="Arial" w:hAnsi="Arial" w:cs="Arial"/>
                <w:b/>
                <w:sz w:val="18"/>
                <w:szCs w:val="20"/>
              </w:rPr>
              <w:t>Wartość zrealizowanych wskaźników z LSR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40B97685" w14:textId="77777777" w:rsidR="009B0999" w:rsidRPr="003A44C8" w:rsidRDefault="00EB5876" w:rsidP="003A44C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A44C8">
              <w:rPr>
                <w:rFonts w:ascii="Arial" w:hAnsi="Arial" w:cs="Arial"/>
                <w:b/>
                <w:sz w:val="18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60493A6" w14:textId="77777777" w:rsidR="009B0999" w:rsidRPr="003A44C8" w:rsidRDefault="00EB5876" w:rsidP="003A44C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A44C8">
              <w:rPr>
                <w:rFonts w:ascii="Arial" w:hAnsi="Arial" w:cs="Arial"/>
                <w:b/>
                <w:sz w:val="18"/>
                <w:szCs w:val="20"/>
              </w:rPr>
              <w:t>Wartość wskaźnika z LSR pozostająca do realizacji</w:t>
            </w:r>
          </w:p>
        </w:tc>
      </w:tr>
      <w:tr w:rsidR="00EB5876" w:rsidRPr="003A44C8" w14:paraId="5A172FC3" w14:textId="77777777" w:rsidTr="003A44C8">
        <w:trPr>
          <w:trHeight w:val="1690"/>
        </w:trPr>
        <w:tc>
          <w:tcPr>
            <w:tcW w:w="562" w:type="dxa"/>
            <w:vAlign w:val="center"/>
          </w:tcPr>
          <w:p w14:paraId="780E5F48" w14:textId="77777777" w:rsidR="00EB5876" w:rsidRPr="003A44C8" w:rsidRDefault="00EB5876" w:rsidP="003A44C8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A6A584C" w14:textId="77777777" w:rsidR="00EB5876" w:rsidRPr="003A44C8" w:rsidRDefault="00DE6F64" w:rsidP="0095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4C8">
              <w:rPr>
                <w:rFonts w:ascii="Arial" w:hAnsi="Arial" w:cs="Arial"/>
                <w:b/>
                <w:sz w:val="20"/>
                <w:szCs w:val="20"/>
              </w:rPr>
              <w:t>Wskaźnik produktu</w:t>
            </w:r>
            <w:r w:rsidRPr="003A44C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5416E" w:rsidRPr="0095416E">
              <w:rPr>
                <w:rFonts w:ascii="Arial" w:hAnsi="Arial" w:cs="Arial"/>
                <w:sz w:val="20"/>
                <w:szCs w:val="20"/>
              </w:rPr>
              <w:t>Liczba wspartych operacji dotyczących działań informacyjno-promocyjnych</w:t>
            </w:r>
          </w:p>
        </w:tc>
        <w:tc>
          <w:tcPr>
            <w:tcW w:w="851" w:type="dxa"/>
            <w:vAlign w:val="center"/>
          </w:tcPr>
          <w:p w14:paraId="3CCA414A" w14:textId="77777777" w:rsidR="00EB5876" w:rsidRPr="003A44C8" w:rsidRDefault="00912B26" w:rsidP="003A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4C8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14:paraId="36377A04" w14:textId="452A34BE" w:rsidR="00EB5876" w:rsidRPr="003A44C8" w:rsidRDefault="00CC340B" w:rsidP="003A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3" w:type="dxa"/>
            <w:vAlign w:val="center"/>
          </w:tcPr>
          <w:p w14:paraId="0950C5E5" w14:textId="1312ED7F" w:rsidR="00EB5876" w:rsidRPr="003A44C8" w:rsidRDefault="00CC340B" w:rsidP="003A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9" w:type="dxa"/>
            <w:vAlign w:val="center"/>
          </w:tcPr>
          <w:p w14:paraId="7AC49EE1" w14:textId="35A3E400" w:rsidR="00EB5876" w:rsidRPr="003A44C8" w:rsidRDefault="00CC340B" w:rsidP="003A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641022E2" w14:textId="0F85E8FD" w:rsidR="00EB5876" w:rsidRPr="003A44C8" w:rsidRDefault="00CC340B" w:rsidP="003A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69028C0" w14:textId="77777777" w:rsidR="009B0999" w:rsidRPr="003A44C8" w:rsidRDefault="009B0999" w:rsidP="003A44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B0999" w:rsidRPr="003A44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EBE64" w14:textId="77777777" w:rsidR="00203C98" w:rsidRDefault="00203C98" w:rsidP="001172AD">
      <w:pPr>
        <w:spacing w:after="0" w:line="240" w:lineRule="auto"/>
      </w:pPr>
      <w:r>
        <w:separator/>
      </w:r>
    </w:p>
  </w:endnote>
  <w:endnote w:type="continuationSeparator" w:id="0">
    <w:p w14:paraId="3DDC6832" w14:textId="77777777" w:rsidR="00203C98" w:rsidRDefault="00203C98" w:rsidP="0011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83AF1" w14:textId="77777777" w:rsidR="00203C98" w:rsidRDefault="00203C98" w:rsidP="001172AD">
      <w:pPr>
        <w:spacing w:after="0" w:line="240" w:lineRule="auto"/>
      </w:pPr>
      <w:r>
        <w:separator/>
      </w:r>
    </w:p>
  </w:footnote>
  <w:footnote w:type="continuationSeparator" w:id="0">
    <w:p w14:paraId="04BA9AC3" w14:textId="77777777" w:rsidR="00203C98" w:rsidRDefault="00203C98" w:rsidP="0011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5E14E" w14:textId="77777777" w:rsidR="001172AD" w:rsidRDefault="001172AD">
    <w:pPr>
      <w:pStyle w:val="Nagwek"/>
    </w:pPr>
  </w:p>
  <w:p w14:paraId="024110EE" w14:textId="77777777" w:rsidR="009F2F70" w:rsidRDefault="0095416E" w:rsidP="009F2F70">
    <w:pPr>
      <w:pStyle w:val="Nagwek"/>
      <w:jc w:val="center"/>
    </w:pPr>
    <w:r w:rsidRPr="0095416E">
      <w:rPr>
        <w:noProof/>
        <w:lang w:eastAsia="pl-PL"/>
      </w:rPr>
      <w:drawing>
        <wp:inline distT="0" distB="0" distL="0" distR="0" wp14:anchorId="56C53EFC" wp14:editId="680E3212">
          <wp:extent cx="4638675" cy="1231968"/>
          <wp:effectExtent l="0" t="0" r="0" b="6350"/>
          <wp:docPr id="2" name="Obraz 2" descr="C:\Users\LGD Pałuki\AppData\Local\Microsoft\Windows\INetCache\Content.Outlook\LD3CO1WZ\paluki-stopka-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 Pałuki\AppData\Local\Microsoft\Windows\INetCache\Content.Outlook\LD3CO1WZ\paluki-stopka-no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031" cy="123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772B"/>
    <w:multiLevelType w:val="hybridMultilevel"/>
    <w:tmpl w:val="DA487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2F0A99"/>
    <w:multiLevelType w:val="hybridMultilevel"/>
    <w:tmpl w:val="890C3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99"/>
    <w:rsid w:val="00015F25"/>
    <w:rsid w:val="000E305D"/>
    <w:rsid w:val="001172AD"/>
    <w:rsid w:val="001522B5"/>
    <w:rsid w:val="00203C98"/>
    <w:rsid w:val="003A0431"/>
    <w:rsid w:val="003A44C8"/>
    <w:rsid w:val="004E0DE9"/>
    <w:rsid w:val="00607B83"/>
    <w:rsid w:val="00625DDB"/>
    <w:rsid w:val="0070296E"/>
    <w:rsid w:val="007435B0"/>
    <w:rsid w:val="00751603"/>
    <w:rsid w:val="00843E55"/>
    <w:rsid w:val="00912B26"/>
    <w:rsid w:val="0095416E"/>
    <w:rsid w:val="009B0999"/>
    <w:rsid w:val="009C0973"/>
    <w:rsid w:val="009D42A2"/>
    <w:rsid w:val="009F2F70"/>
    <w:rsid w:val="00AD7723"/>
    <w:rsid w:val="00B85AF8"/>
    <w:rsid w:val="00CC340B"/>
    <w:rsid w:val="00CE052C"/>
    <w:rsid w:val="00DE63AA"/>
    <w:rsid w:val="00DE6F64"/>
    <w:rsid w:val="00EB5876"/>
    <w:rsid w:val="00F0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7F2D"/>
  <w15:chartTrackingRefBased/>
  <w15:docId w15:val="{5F4E094F-ED8A-44D4-8649-B3CD6B29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2AD"/>
  </w:style>
  <w:style w:type="paragraph" w:styleId="Stopka">
    <w:name w:val="footer"/>
    <w:basedOn w:val="Normalny"/>
    <w:link w:val="StopkaZnak"/>
    <w:uiPriority w:val="99"/>
    <w:unhideWhenUsed/>
    <w:rsid w:val="0011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2AD"/>
  </w:style>
  <w:style w:type="character" w:styleId="Odwoaniedokomentarza">
    <w:name w:val="annotation reference"/>
    <w:basedOn w:val="Domylnaczcionkaakapitu"/>
    <w:uiPriority w:val="99"/>
    <w:semiHidden/>
    <w:unhideWhenUsed/>
    <w:rsid w:val="00954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1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1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WeronikaP</cp:lastModifiedBy>
  <cp:revision>3</cp:revision>
  <cp:lastPrinted>2017-08-24T09:03:00Z</cp:lastPrinted>
  <dcterms:created xsi:type="dcterms:W3CDTF">2019-04-16T11:00:00Z</dcterms:created>
  <dcterms:modified xsi:type="dcterms:W3CDTF">2019-04-16T11:02:00Z</dcterms:modified>
</cp:coreProperties>
</file>