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42637A1" w14:textId="6D5BE5EF" w:rsidR="000136A9" w:rsidRPr="009F6A03" w:rsidRDefault="000136A9" w:rsidP="0045708C">
      <w:pPr>
        <w:suppressAutoHyphens/>
        <w:autoSpaceDE w:val="0"/>
        <w:spacing w:before="60" w:after="0" w:line="240" w:lineRule="auto"/>
        <w:jc w:val="center"/>
        <w:rPr>
          <w:rFonts w:ascii="Arial" w:eastAsia="Calibri" w:hAnsi="Arial" w:cs="Arial"/>
          <w:b/>
          <w:sz w:val="40"/>
          <w:szCs w:val="40"/>
          <w:lang w:eastAsia="pl-PL"/>
        </w:rPr>
      </w:pPr>
    </w:p>
    <w:p w14:paraId="5ABF8B60"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5DEF8D8A"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7990E3AD" w14:textId="4161F908" w:rsidR="0003266C" w:rsidRPr="005F73FB" w:rsidRDefault="005F73FB" w:rsidP="0045708C">
      <w:pPr>
        <w:suppressAutoHyphens/>
        <w:autoSpaceDE w:val="0"/>
        <w:spacing w:before="60" w:after="0" w:line="240" w:lineRule="auto"/>
        <w:jc w:val="center"/>
        <w:rPr>
          <w:rFonts w:ascii="Arial" w:eastAsia="Calibri" w:hAnsi="Arial" w:cs="Arial"/>
          <w:b/>
          <w:sz w:val="32"/>
          <w:szCs w:val="40"/>
          <w:lang w:eastAsia="pl-PL"/>
        </w:rPr>
      </w:pPr>
      <w:r w:rsidRPr="005F73FB">
        <w:rPr>
          <w:rFonts w:ascii="Arial" w:eastAsia="Calibri" w:hAnsi="Arial" w:cs="Arial"/>
          <w:b/>
          <w:sz w:val="32"/>
          <w:szCs w:val="40"/>
          <w:lang w:eastAsia="pl-PL"/>
        </w:rPr>
        <w:t>3</w:t>
      </w:r>
      <w:r w:rsidR="009F6A03" w:rsidRPr="005F73FB">
        <w:rPr>
          <w:rFonts w:ascii="Arial" w:eastAsia="Calibri" w:hAnsi="Arial" w:cs="Arial"/>
          <w:b/>
          <w:sz w:val="32"/>
          <w:szCs w:val="40"/>
          <w:lang w:eastAsia="pl-PL"/>
        </w:rPr>
        <w:t xml:space="preserve">1.05.2019 </w:t>
      </w:r>
    </w:p>
    <w:p w14:paraId="08078979" w14:textId="77777777" w:rsidR="0003266C" w:rsidRPr="00F90AAE" w:rsidRDefault="0003266C"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94B3DB9" w14:textId="49CC48B4"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5F0FCBD8"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w:t>
            </w:r>
            <w:r w:rsidR="00242911">
              <w:rPr>
                <w:rFonts w:ascii="Arial" w:eastAsia="Calibri" w:hAnsi="Arial" w:cs="Arial"/>
              </w:rPr>
              <w:t>4</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0538854F"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69</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2766EF5F"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0</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386B94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2</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11180284"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74</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6C5FC48B"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1</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64CF6F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2</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008FA6A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3</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19AAE200"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w:t>
            </w:r>
          </w:p>
        </w:tc>
        <w:tc>
          <w:tcPr>
            <w:tcW w:w="567" w:type="dxa"/>
            <w:shd w:val="clear" w:color="auto" w:fill="auto"/>
            <w:vAlign w:val="bottom"/>
          </w:tcPr>
          <w:p w14:paraId="75740AB8" w14:textId="2A108CC0" w:rsidR="006A34DF" w:rsidRPr="00195200" w:rsidRDefault="006A34DF" w:rsidP="00195200">
            <w:pPr>
              <w:snapToGrid w:val="0"/>
              <w:spacing w:after="113" w:line="276" w:lineRule="auto"/>
              <w:rPr>
                <w:rFonts w:ascii="Arial" w:eastAsia="Calibri" w:hAnsi="Arial" w:cs="Arial"/>
              </w:rPr>
            </w:pP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4BACD63E"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 xml:space="preserve">Procedury dokonywania ewaluacji i monitoringu </w:t>
            </w:r>
          </w:p>
        </w:tc>
        <w:tc>
          <w:tcPr>
            <w:tcW w:w="567" w:type="dxa"/>
            <w:shd w:val="clear" w:color="auto" w:fill="auto"/>
            <w:vAlign w:val="bottom"/>
          </w:tcPr>
          <w:p w14:paraId="2DA625DE" w14:textId="54F1D2AC" w:rsidR="006A34DF" w:rsidRPr="00195200" w:rsidRDefault="006A34DF" w:rsidP="00195200">
            <w:pPr>
              <w:snapToGrid w:val="0"/>
              <w:spacing w:after="113" w:line="276" w:lineRule="auto"/>
              <w:rPr>
                <w:rFonts w:ascii="Arial" w:eastAsia="Calibri" w:hAnsi="Arial" w:cs="Arial"/>
              </w:rPr>
            </w:pP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7C68AACD" w:rsidR="006A34DF" w:rsidRPr="00195200" w:rsidRDefault="006A34DF" w:rsidP="00195200">
            <w:pPr>
              <w:snapToGrid w:val="0"/>
              <w:spacing w:after="113" w:line="276" w:lineRule="auto"/>
              <w:rPr>
                <w:rFonts w:ascii="Arial" w:eastAsia="Calibri" w:hAnsi="Arial" w:cs="Arial"/>
              </w:rPr>
            </w:pP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40A3E3DC"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w:t>
            </w:r>
            <w:bookmarkStart w:id="0" w:name="_GoBack"/>
            <w:bookmarkEnd w:id="0"/>
            <w:r w:rsidRPr="004B2D2B">
              <w:rPr>
                <w:rFonts w:ascii="Arial" w:hAnsi="Arial" w:cs="Arial"/>
              </w:rPr>
              <w:t>.</w:t>
            </w:r>
          </w:p>
        </w:tc>
        <w:tc>
          <w:tcPr>
            <w:tcW w:w="567" w:type="dxa"/>
            <w:shd w:val="clear" w:color="auto" w:fill="auto"/>
            <w:vAlign w:val="bottom"/>
          </w:tcPr>
          <w:p w14:paraId="65870596" w14:textId="1AAF9080" w:rsidR="008E1939" w:rsidRPr="00195200" w:rsidRDefault="008E1939" w:rsidP="00195200">
            <w:pPr>
              <w:snapToGrid w:val="0"/>
              <w:spacing w:after="113" w:line="276" w:lineRule="auto"/>
              <w:rPr>
                <w:rFonts w:ascii="Arial" w:eastAsia="Calibri" w:hAnsi="Arial" w:cs="Arial"/>
              </w:rPr>
            </w:pP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3DC38F4C"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 xml:space="preserve">Plan komunikacji </w:t>
            </w:r>
          </w:p>
        </w:tc>
        <w:tc>
          <w:tcPr>
            <w:tcW w:w="567" w:type="dxa"/>
            <w:shd w:val="clear" w:color="auto" w:fill="auto"/>
            <w:vAlign w:val="bottom"/>
          </w:tcPr>
          <w:p w14:paraId="216DB869" w14:textId="354BF35A" w:rsidR="008E1939" w:rsidRDefault="008E1939" w:rsidP="00195200">
            <w:pPr>
              <w:snapToGrid w:val="0"/>
              <w:spacing w:after="113" w:line="276" w:lineRule="auto"/>
              <w:rPr>
                <w:rFonts w:ascii="Arial" w:eastAsia="Calibri" w:hAnsi="Arial" w:cs="Arial"/>
              </w:rPr>
            </w:pPr>
          </w:p>
          <w:p w14:paraId="351B8E7F" w14:textId="77777777" w:rsidR="00242911" w:rsidRDefault="00242911" w:rsidP="00195200">
            <w:pPr>
              <w:snapToGrid w:val="0"/>
              <w:spacing w:after="113" w:line="276" w:lineRule="auto"/>
              <w:rPr>
                <w:rFonts w:ascii="Arial" w:eastAsia="Calibri" w:hAnsi="Arial" w:cs="Arial"/>
              </w:rPr>
            </w:pPr>
          </w:p>
          <w:p w14:paraId="076B01EA" w14:textId="094848BF" w:rsidR="00242911" w:rsidRPr="00195200" w:rsidRDefault="00242911" w:rsidP="00195200">
            <w:pPr>
              <w:snapToGrid w:val="0"/>
              <w:spacing w:after="113" w:line="276" w:lineRule="auto"/>
              <w:rPr>
                <w:rFonts w:ascii="Arial" w:eastAsia="Calibri" w:hAnsi="Arial" w:cs="Arial"/>
              </w:rPr>
            </w:pP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r w:rsidR="00C70DE3">
        <w:rPr>
          <w:rFonts w:ascii="Arial" w:hAnsi="Arial" w:cs="Arial"/>
        </w:rPr>
        <w:t>społeczno</w:t>
      </w:r>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r w:rsidRPr="007725D8">
              <w:rPr>
                <w:rFonts w:ascii="Arial" w:eastAsia="Calibri" w:hAnsi="Arial" w:cs="Arial"/>
                <w:b/>
                <w:sz w:val="20"/>
                <w:szCs w:val="20"/>
              </w:rPr>
              <w:t>Lp</w:t>
            </w:r>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Godaw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świetlicy wiejskiej w Brudzyniu</w:t>
      </w:r>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reprezentujących grupy defaworyzowane,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r w:rsidR="00D87190">
        <w:rPr>
          <w:rFonts w:ascii="Arial" w:eastAsia="Calibri" w:hAnsi="Arial" w:cs="Arial"/>
        </w:rPr>
        <w:t>defawozryzowanych</w:t>
      </w:r>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internet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Cafe.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715AC6" w:rsidRPr="007725D8" w14:paraId="74DA172A" w14:textId="77777777" w:rsidTr="00E943ED">
        <w:tc>
          <w:tcPr>
            <w:tcW w:w="960"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715AC6" w:rsidRPr="007725D8" w14:paraId="2B15E53E"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tcBorders>
              <w:left w:val="single" w:sz="1" w:space="0" w:color="000000"/>
              <w:bottom w:val="single" w:sz="1" w:space="0" w:color="000000"/>
            </w:tcBorders>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tcBorders>
              <w:left w:val="single" w:sz="1" w:space="0" w:color="000000"/>
              <w:bottom w:val="single" w:sz="1" w:space="0" w:color="000000"/>
            </w:tcBorders>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tcBorders>
              <w:left w:val="single" w:sz="1" w:space="0" w:color="000000"/>
              <w:bottom w:val="single" w:sz="1" w:space="0" w:color="000000"/>
            </w:tcBorders>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tcBorders>
              <w:left w:val="single" w:sz="1" w:space="0" w:color="000000"/>
              <w:bottom w:val="single" w:sz="1" w:space="0" w:color="000000"/>
            </w:tcBorders>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tcBorders>
              <w:left w:val="single" w:sz="1" w:space="0" w:color="000000"/>
              <w:bottom w:val="single" w:sz="1" w:space="0" w:color="000000"/>
            </w:tcBorders>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tcBorders>
              <w:left w:val="single" w:sz="1" w:space="0" w:color="000000"/>
              <w:bottom w:val="single" w:sz="1" w:space="0" w:color="000000"/>
            </w:tcBorders>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tcBorders>
              <w:left w:val="single" w:sz="1" w:space="0" w:color="000000"/>
              <w:bottom w:val="single" w:sz="1" w:space="0" w:color="000000"/>
            </w:tcBorders>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tcBorders>
              <w:left w:val="single" w:sz="1" w:space="0" w:color="000000"/>
              <w:bottom w:val="single" w:sz="1" w:space="0" w:color="000000"/>
            </w:tcBorders>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tcBorders>
              <w:left w:val="single" w:sz="1" w:space="0" w:color="000000"/>
              <w:bottom w:val="single" w:sz="1" w:space="0" w:color="000000"/>
            </w:tcBorders>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tcBorders>
              <w:left w:val="single" w:sz="1" w:space="0" w:color="000000"/>
              <w:bottom w:val="single" w:sz="1" w:space="0" w:color="000000"/>
            </w:tcBorders>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tcBorders>
              <w:left w:val="single" w:sz="1" w:space="0" w:color="000000"/>
              <w:bottom w:val="single" w:sz="1" w:space="0" w:color="000000"/>
            </w:tcBorders>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tcBorders>
              <w:left w:val="single" w:sz="1" w:space="0" w:color="000000"/>
              <w:bottom w:val="single" w:sz="1" w:space="0" w:color="000000"/>
            </w:tcBorders>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tcBorders>
              <w:left w:val="single" w:sz="1" w:space="0" w:color="000000"/>
              <w:bottom w:val="single" w:sz="1" w:space="0" w:color="000000"/>
            </w:tcBorders>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tcBorders>
              <w:left w:val="single" w:sz="1" w:space="0" w:color="000000"/>
              <w:bottom w:val="single" w:sz="1" w:space="0" w:color="000000"/>
            </w:tcBorders>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tcBorders>
              <w:left w:val="single" w:sz="1" w:space="0" w:color="000000"/>
              <w:bottom w:val="single" w:sz="1" w:space="0" w:color="000000"/>
            </w:tcBorders>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tcBorders>
              <w:left w:val="single" w:sz="1" w:space="0" w:color="000000"/>
              <w:bottom w:val="single" w:sz="1" w:space="0" w:color="000000"/>
            </w:tcBorders>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tcBorders>
              <w:left w:val="single" w:sz="1" w:space="0" w:color="000000"/>
              <w:bottom w:val="single" w:sz="1" w:space="0" w:color="000000"/>
            </w:tcBorders>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tcBorders>
              <w:left w:val="single" w:sz="1" w:space="0" w:color="000000"/>
              <w:bottom w:val="single" w:sz="1" w:space="0" w:color="000000"/>
              <w:right w:val="single" w:sz="1" w:space="0" w:color="000000"/>
            </w:tcBorders>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715AC6" w:rsidRPr="007725D8" w14:paraId="36D28CF0"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tcBorders>
              <w:left w:val="single" w:sz="1" w:space="0" w:color="000000"/>
              <w:bottom w:val="single" w:sz="1" w:space="0" w:color="000000"/>
            </w:tcBorders>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tcBorders>
              <w:left w:val="single" w:sz="1" w:space="0" w:color="000000"/>
              <w:bottom w:val="single" w:sz="1" w:space="0" w:color="000000"/>
            </w:tcBorders>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tcBorders>
              <w:left w:val="single" w:sz="1" w:space="0" w:color="000000"/>
              <w:bottom w:val="single" w:sz="1" w:space="0" w:color="000000"/>
            </w:tcBorders>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tcBorders>
              <w:left w:val="single" w:sz="1" w:space="0" w:color="000000"/>
              <w:bottom w:val="single" w:sz="1" w:space="0" w:color="000000"/>
            </w:tcBorders>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tcBorders>
              <w:left w:val="single" w:sz="1" w:space="0" w:color="000000"/>
              <w:bottom w:val="single" w:sz="1" w:space="0" w:color="000000"/>
            </w:tcBorders>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tcBorders>
              <w:left w:val="single" w:sz="1" w:space="0" w:color="000000"/>
              <w:bottom w:val="single" w:sz="1" w:space="0" w:color="000000"/>
            </w:tcBorders>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tcBorders>
              <w:left w:val="single" w:sz="1" w:space="0" w:color="000000"/>
              <w:bottom w:val="single" w:sz="1" w:space="0" w:color="000000"/>
            </w:tcBorders>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right w:val="single" w:sz="1" w:space="0" w:color="000000"/>
            </w:tcBorders>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715AC6" w:rsidRPr="007725D8" w14:paraId="7C899F5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tcBorders>
              <w:left w:val="single" w:sz="1" w:space="0" w:color="000000"/>
              <w:bottom w:val="single" w:sz="1" w:space="0" w:color="000000"/>
            </w:tcBorders>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tcBorders>
              <w:left w:val="single" w:sz="1" w:space="0" w:color="000000"/>
              <w:bottom w:val="single" w:sz="1" w:space="0" w:color="000000"/>
            </w:tcBorders>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tcBorders>
              <w:left w:val="single" w:sz="1" w:space="0" w:color="000000"/>
              <w:bottom w:val="single" w:sz="1" w:space="0" w:color="000000"/>
            </w:tcBorders>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tcBorders>
              <w:left w:val="single" w:sz="1" w:space="0" w:color="000000"/>
              <w:bottom w:val="single" w:sz="1" w:space="0" w:color="000000"/>
            </w:tcBorders>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tcBorders>
              <w:left w:val="single" w:sz="1" w:space="0" w:color="000000"/>
              <w:bottom w:val="single" w:sz="1" w:space="0" w:color="000000"/>
            </w:tcBorders>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tcBorders>
              <w:left w:val="single" w:sz="1" w:space="0" w:color="000000"/>
              <w:bottom w:val="single" w:sz="1" w:space="0" w:color="000000"/>
            </w:tcBorders>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tcBorders>
              <w:left w:val="single" w:sz="1" w:space="0" w:color="000000"/>
              <w:bottom w:val="single" w:sz="1" w:space="0" w:color="000000"/>
            </w:tcBorders>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tcBorders>
              <w:left w:val="single" w:sz="1" w:space="0" w:color="000000"/>
              <w:bottom w:val="single" w:sz="1" w:space="0" w:color="000000"/>
            </w:tcBorders>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tcBorders>
              <w:left w:val="single" w:sz="1" w:space="0" w:color="000000"/>
              <w:bottom w:val="single" w:sz="1" w:space="0" w:color="000000"/>
            </w:tcBorders>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tcBorders>
              <w:left w:val="single" w:sz="1" w:space="0" w:color="000000"/>
              <w:bottom w:val="single" w:sz="1" w:space="0" w:color="000000"/>
              <w:right w:val="single" w:sz="1" w:space="0" w:color="000000"/>
            </w:tcBorders>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715AC6" w:rsidRPr="007725D8" w14:paraId="2E6D27F7"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tcBorders>
              <w:left w:val="single" w:sz="1" w:space="0" w:color="000000"/>
              <w:bottom w:val="single" w:sz="1" w:space="0" w:color="000000"/>
            </w:tcBorders>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tcBorders>
              <w:left w:val="single" w:sz="1" w:space="0" w:color="000000"/>
              <w:bottom w:val="single" w:sz="1" w:space="0" w:color="000000"/>
            </w:tcBorders>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tcBorders>
              <w:left w:val="single" w:sz="1" w:space="0" w:color="000000"/>
              <w:bottom w:val="single" w:sz="1" w:space="0" w:color="000000"/>
            </w:tcBorders>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tcBorders>
              <w:left w:val="single" w:sz="1" w:space="0" w:color="000000"/>
              <w:bottom w:val="single" w:sz="1" w:space="0" w:color="000000"/>
            </w:tcBorders>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tcBorders>
              <w:left w:val="single" w:sz="1" w:space="0" w:color="000000"/>
              <w:bottom w:val="single" w:sz="1" w:space="0" w:color="000000"/>
            </w:tcBorders>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tcBorders>
              <w:left w:val="single" w:sz="1" w:space="0" w:color="000000"/>
              <w:bottom w:val="single" w:sz="1" w:space="0" w:color="000000"/>
            </w:tcBorders>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tcBorders>
              <w:left w:val="single" w:sz="1" w:space="0" w:color="000000"/>
              <w:bottom w:val="single" w:sz="1" w:space="0" w:color="000000"/>
            </w:tcBorders>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tcBorders>
              <w:left w:val="single" w:sz="1" w:space="0" w:color="000000"/>
              <w:bottom w:val="single" w:sz="1" w:space="0" w:color="000000"/>
            </w:tcBorders>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tcBorders>
              <w:left w:val="single" w:sz="1" w:space="0" w:color="000000"/>
              <w:bottom w:val="single" w:sz="1" w:space="0" w:color="000000"/>
            </w:tcBorders>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715AC6" w:rsidRPr="007725D8" w14:paraId="525835A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tcBorders>
              <w:left w:val="single" w:sz="1" w:space="0" w:color="000000"/>
              <w:bottom w:val="single" w:sz="1" w:space="0" w:color="000000"/>
            </w:tcBorders>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tcBorders>
              <w:left w:val="single" w:sz="1" w:space="0" w:color="000000"/>
              <w:bottom w:val="single" w:sz="1" w:space="0" w:color="000000"/>
            </w:tcBorders>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tcBorders>
              <w:left w:val="single" w:sz="1" w:space="0" w:color="000000"/>
              <w:bottom w:val="single" w:sz="1" w:space="0" w:color="000000"/>
            </w:tcBorders>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tcBorders>
              <w:left w:val="single" w:sz="1" w:space="0" w:color="000000"/>
              <w:bottom w:val="single" w:sz="1" w:space="0" w:color="000000"/>
            </w:tcBorders>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tcBorders>
              <w:left w:val="single" w:sz="1" w:space="0" w:color="000000"/>
              <w:bottom w:val="single" w:sz="1" w:space="0" w:color="000000"/>
            </w:tcBorders>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tcBorders>
              <w:left w:val="single" w:sz="1" w:space="0" w:color="000000"/>
              <w:bottom w:val="single" w:sz="1" w:space="0" w:color="000000"/>
            </w:tcBorders>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tcBorders>
              <w:left w:val="single" w:sz="1" w:space="0" w:color="000000"/>
              <w:bottom w:val="single" w:sz="1" w:space="0" w:color="000000"/>
              <w:right w:val="single" w:sz="1" w:space="0" w:color="000000"/>
            </w:tcBorders>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715AC6" w:rsidRPr="007725D8" w14:paraId="2947C4AA"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tcBorders>
              <w:left w:val="single" w:sz="1" w:space="0" w:color="000000"/>
              <w:bottom w:val="single" w:sz="1" w:space="0" w:color="000000"/>
            </w:tcBorders>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tcBorders>
              <w:left w:val="single" w:sz="1" w:space="0" w:color="000000"/>
              <w:bottom w:val="single" w:sz="1" w:space="0" w:color="000000"/>
            </w:tcBorders>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tcBorders>
              <w:left w:val="single" w:sz="1" w:space="0" w:color="000000"/>
              <w:bottom w:val="single" w:sz="1" w:space="0" w:color="000000"/>
            </w:tcBorders>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tcBorders>
              <w:left w:val="single" w:sz="1" w:space="0" w:color="000000"/>
              <w:bottom w:val="single" w:sz="1" w:space="0" w:color="000000"/>
            </w:tcBorders>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tcBorders>
              <w:left w:val="single" w:sz="1" w:space="0" w:color="000000"/>
              <w:bottom w:val="single" w:sz="1" w:space="0" w:color="000000"/>
            </w:tcBorders>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tcBorders>
              <w:left w:val="single" w:sz="1" w:space="0" w:color="000000"/>
              <w:bottom w:val="single" w:sz="1" w:space="0" w:color="000000"/>
            </w:tcBorders>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tcBorders>
              <w:left w:val="single" w:sz="1" w:space="0" w:color="000000"/>
              <w:bottom w:val="single" w:sz="1" w:space="0" w:color="000000"/>
            </w:tcBorders>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tcBorders>
              <w:left w:val="single" w:sz="1" w:space="0" w:color="000000"/>
              <w:bottom w:val="single" w:sz="1" w:space="0" w:color="000000"/>
            </w:tcBorders>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61CBA3F5"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tcBorders>
              <w:left w:val="single" w:sz="1" w:space="0" w:color="000000"/>
              <w:bottom w:val="single" w:sz="1" w:space="0" w:color="000000"/>
            </w:tcBorders>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tcBorders>
              <w:left w:val="single" w:sz="1" w:space="0" w:color="000000"/>
              <w:bottom w:val="single" w:sz="1" w:space="0" w:color="000000"/>
            </w:tcBorders>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tcBorders>
              <w:left w:val="single" w:sz="1" w:space="0" w:color="000000"/>
              <w:bottom w:val="single" w:sz="1" w:space="0" w:color="000000"/>
            </w:tcBorders>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tcBorders>
              <w:left w:val="single" w:sz="1" w:space="0" w:color="000000"/>
              <w:bottom w:val="single" w:sz="1" w:space="0" w:color="000000"/>
            </w:tcBorders>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tcBorders>
              <w:left w:val="single" w:sz="1" w:space="0" w:color="000000"/>
              <w:bottom w:val="single" w:sz="1" w:space="0" w:color="000000"/>
            </w:tcBorders>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tcBorders>
              <w:left w:val="single" w:sz="1" w:space="0" w:color="000000"/>
              <w:bottom w:val="single" w:sz="1" w:space="0" w:color="000000"/>
            </w:tcBorders>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tcBorders>
              <w:left w:val="single" w:sz="1" w:space="0" w:color="000000"/>
              <w:bottom w:val="single" w:sz="1" w:space="0" w:color="000000"/>
              <w:right w:val="single" w:sz="1" w:space="0" w:color="000000"/>
            </w:tcBorders>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715AC6" w:rsidRPr="007725D8" w14:paraId="38ACB7AE"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tcBorders>
              <w:left w:val="single" w:sz="1" w:space="0" w:color="000000"/>
              <w:bottom w:val="single" w:sz="1" w:space="0" w:color="000000"/>
            </w:tcBorders>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tcBorders>
              <w:left w:val="single" w:sz="1" w:space="0" w:color="000000"/>
              <w:bottom w:val="single" w:sz="1" w:space="0" w:color="000000"/>
            </w:tcBorders>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tcBorders>
              <w:left w:val="single" w:sz="1" w:space="0" w:color="000000"/>
              <w:bottom w:val="single" w:sz="1" w:space="0" w:color="000000"/>
            </w:tcBorders>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tcBorders>
              <w:left w:val="single" w:sz="1" w:space="0" w:color="000000"/>
              <w:bottom w:val="single" w:sz="1" w:space="0" w:color="000000"/>
            </w:tcBorders>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tcBorders>
              <w:left w:val="single" w:sz="1" w:space="0" w:color="000000"/>
              <w:bottom w:val="single" w:sz="1" w:space="0" w:color="000000"/>
            </w:tcBorders>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tcBorders>
              <w:left w:val="single" w:sz="1" w:space="0" w:color="000000"/>
              <w:bottom w:val="single" w:sz="1" w:space="0" w:color="000000"/>
            </w:tcBorders>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tcBorders>
              <w:left w:val="single" w:sz="1" w:space="0" w:color="000000"/>
              <w:bottom w:val="single" w:sz="1" w:space="0" w:color="000000"/>
            </w:tcBorders>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tcBorders>
              <w:left w:val="single" w:sz="1" w:space="0" w:color="000000"/>
              <w:bottom w:val="single" w:sz="1" w:space="0" w:color="000000"/>
            </w:tcBorders>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tcBorders>
              <w:left w:val="single" w:sz="1" w:space="0" w:color="000000"/>
              <w:bottom w:val="single" w:sz="1" w:space="0" w:color="000000"/>
            </w:tcBorders>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tcBorders>
              <w:left w:val="single" w:sz="1" w:space="0" w:color="000000"/>
              <w:bottom w:val="single" w:sz="1" w:space="0" w:color="000000"/>
            </w:tcBorders>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tcBorders>
              <w:left w:val="single" w:sz="1" w:space="0" w:color="000000"/>
              <w:bottom w:val="single" w:sz="1" w:space="0" w:color="000000"/>
            </w:tcBorders>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tcBorders>
              <w:left w:val="single" w:sz="1" w:space="0" w:color="000000"/>
              <w:bottom w:val="single" w:sz="1" w:space="0" w:color="000000"/>
            </w:tcBorders>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tcBorders>
              <w:left w:val="single" w:sz="1" w:space="0" w:color="000000"/>
              <w:bottom w:val="single" w:sz="1" w:space="0" w:color="000000"/>
              <w:right w:val="single" w:sz="1" w:space="0" w:color="000000"/>
            </w:tcBorders>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715AC6" w:rsidRPr="007725D8" w14:paraId="2B6F80E1" w14:textId="77777777" w:rsidTr="00B44F6F">
        <w:tc>
          <w:tcPr>
            <w:tcW w:w="960" w:type="dxa"/>
            <w:tcBorders>
              <w:left w:val="single" w:sz="1" w:space="0" w:color="000000"/>
              <w:bottom w:val="single" w:sz="1" w:space="0" w:color="000000"/>
            </w:tcBorders>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tcBorders>
              <w:left w:val="single" w:sz="1" w:space="0" w:color="000000"/>
              <w:bottom w:val="single" w:sz="1" w:space="0" w:color="000000"/>
            </w:tcBorders>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tcBorders>
              <w:left w:val="single" w:sz="1" w:space="0" w:color="000000"/>
              <w:bottom w:val="single" w:sz="1" w:space="0" w:color="000000"/>
            </w:tcBorders>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tcBorders>
              <w:left w:val="single" w:sz="1" w:space="0" w:color="000000"/>
              <w:bottom w:val="single" w:sz="1" w:space="0" w:color="000000"/>
            </w:tcBorders>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tcBorders>
              <w:left w:val="single" w:sz="1" w:space="0" w:color="000000"/>
              <w:bottom w:val="single" w:sz="1" w:space="0" w:color="000000"/>
            </w:tcBorders>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tcBorders>
              <w:left w:val="single" w:sz="1" w:space="0" w:color="000000"/>
              <w:bottom w:val="single" w:sz="1" w:space="0" w:color="000000"/>
            </w:tcBorders>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tcBorders>
              <w:left w:val="single" w:sz="1" w:space="0" w:color="000000"/>
              <w:bottom w:val="single" w:sz="1" w:space="0" w:color="000000"/>
            </w:tcBorders>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tcBorders>
              <w:left w:val="single" w:sz="1" w:space="0" w:color="000000"/>
              <w:bottom w:val="single" w:sz="1" w:space="0" w:color="000000"/>
            </w:tcBorders>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tcBorders>
              <w:left w:val="single" w:sz="1" w:space="0" w:color="000000"/>
              <w:bottom w:val="single" w:sz="1" w:space="0" w:color="000000"/>
            </w:tcBorders>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tcBorders>
              <w:left w:val="single" w:sz="1" w:space="0" w:color="000000"/>
              <w:bottom w:val="single" w:sz="1" w:space="0" w:color="000000"/>
            </w:tcBorders>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tcBorders>
              <w:left w:val="single" w:sz="1" w:space="0" w:color="000000"/>
              <w:bottom w:val="single" w:sz="1" w:space="0" w:color="000000"/>
            </w:tcBorders>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tcBorders>
              <w:left w:val="single" w:sz="1" w:space="0" w:color="000000"/>
              <w:bottom w:val="single" w:sz="1" w:space="0" w:color="000000"/>
            </w:tcBorders>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tcBorders>
              <w:left w:val="single" w:sz="1" w:space="0" w:color="000000"/>
              <w:bottom w:val="single" w:sz="1" w:space="0" w:color="000000"/>
            </w:tcBorders>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tcBorders>
              <w:left w:val="single" w:sz="1" w:space="0" w:color="000000"/>
              <w:bottom w:val="single" w:sz="1" w:space="0" w:color="000000"/>
            </w:tcBorders>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tcBorders>
              <w:left w:val="single" w:sz="1" w:space="0" w:color="000000"/>
              <w:bottom w:val="single" w:sz="1" w:space="0" w:color="000000"/>
            </w:tcBorders>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tcBorders>
              <w:left w:val="single" w:sz="1" w:space="0" w:color="000000"/>
              <w:bottom w:val="single" w:sz="1" w:space="0" w:color="000000"/>
            </w:tcBorders>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tcBorders>
              <w:left w:val="single" w:sz="1" w:space="0" w:color="000000"/>
              <w:bottom w:val="single" w:sz="1" w:space="0" w:color="000000"/>
            </w:tcBorders>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tcBorders>
              <w:left w:val="single" w:sz="1" w:space="0" w:color="000000"/>
              <w:bottom w:val="single" w:sz="1" w:space="0" w:color="000000"/>
            </w:tcBorders>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tcBorders>
              <w:left w:val="single" w:sz="1" w:space="0" w:color="000000"/>
              <w:bottom w:val="single" w:sz="1" w:space="0" w:color="000000"/>
            </w:tcBorders>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tcBorders>
              <w:left w:val="single" w:sz="1" w:space="0" w:color="000000"/>
              <w:bottom w:val="single" w:sz="1" w:space="0" w:color="000000"/>
              <w:right w:val="single" w:sz="1" w:space="0" w:color="000000"/>
            </w:tcBorders>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geoserwisu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Krajnę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do uprawiania nordic walking.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Silverado</w:t>
      </w:r>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715AC6" w:rsidRPr="007725D8" w14:paraId="03486AF2" w14:textId="77777777" w:rsidTr="00E943ED">
        <w:trPr>
          <w:jc w:val="center"/>
        </w:trPr>
        <w:tc>
          <w:tcPr>
            <w:tcW w:w="2552"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tcBorders>
              <w:top w:val="single" w:sz="1" w:space="0" w:color="000000"/>
              <w:left w:val="single" w:sz="1" w:space="0" w:color="000000"/>
              <w:bottom w:val="single" w:sz="1" w:space="0" w:color="000000"/>
            </w:tcBorders>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715AC6" w:rsidRPr="007725D8" w14:paraId="33E30612" w14:textId="77777777" w:rsidTr="00E943ED">
        <w:trPr>
          <w:jc w:val="center"/>
        </w:trPr>
        <w:tc>
          <w:tcPr>
            <w:tcW w:w="2552" w:type="dxa"/>
            <w:vMerge/>
            <w:tcBorders>
              <w:top w:val="single" w:sz="1" w:space="0" w:color="000000"/>
              <w:left w:val="single" w:sz="1" w:space="0" w:color="000000"/>
              <w:bottom w:val="single" w:sz="1" w:space="0" w:color="000000"/>
            </w:tcBorders>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tcBorders>
              <w:left w:val="single" w:sz="1" w:space="0" w:color="000000"/>
              <w:bottom w:val="single" w:sz="1" w:space="0" w:color="000000"/>
            </w:tcBorders>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tcBorders>
              <w:left w:val="single" w:sz="1" w:space="0" w:color="000000"/>
              <w:bottom w:val="single" w:sz="1" w:space="0" w:color="000000"/>
            </w:tcBorders>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tcBorders>
              <w:left w:val="single" w:sz="1" w:space="0" w:color="000000"/>
              <w:bottom w:val="single" w:sz="1" w:space="0" w:color="000000"/>
            </w:tcBorders>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tcBorders>
              <w:left w:val="single" w:sz="1" w:space="0" w:color="000000"/>
              <w:bottom w:val="single" w:sz="1" w:space="0" w:color="000000"/>
            </w:tcBorders>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tcBorders>
              <w:left w:val="single" w:sz="1" w:space="0" w:color="000000"/>
              <w:bottom w:val="single" w:sz="1" w:space="0" w:color="000000"/>
            </w:tcBorders>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715AC6" w:rsidRPr="007725D8" w14:paraId="67E4CA0E" w14:textId="77777777" w:rsidTr="00B44F6F">
        <w:trPr>
          <w:jc w:val="center"/>
        </w:trPr>
        <w:tc>
          <w:tcPr>
            <w:tcW w:w="2552" w:type="dxa"/>
            <w:tcBorders>
              <w:left w:val="single" w:sz="1" w:space="0" w:color="000000"/>
              <w:bottom w:val="single" w:sz="1" w:space="0" w:color="000000"/>
            </w:tcBorders>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tcBorders>
              <w:left w:val="single" w:sz="1" w:space="0" w:color="000000"/>
              <w:bottom w:val="single" w:sz="1" w:space="0" w:color="000000"/>
            </w:tcBorders>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tcBorders>
              <w:left w:val="single" w:sz="1" w:space="0" w:color="000000"/>
              <w:bottom w:val="single" w:sz="1" w:space="0" w:color="000000"/>
            </w:tcBorders>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tcBorders>
              <w:left w:val="single" w:sz="1" w:space="0" w:color="000000"/>
              <w:bottom w:val="single" w:sz="1" w:space="0" w:color="000000"/>
            </w:tcBorders>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tcBorders>
              <w:left w:val="single" w:sz="1" w:space="0" w:color="000000"/>
              <w:bottom w:val="single" w:sz="1" w:space="0" w:color="000000"/>
            </w:tcBorders>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tcBorders>
              <w:left w:val="single" w:sz="1" w:space="0" w:color="000000"/>
              <w:bottom w:val="single" w:sz="1" w:space="0" w:color="000000"/>
            </w:tcBorders>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tcBorders>
              <w:left w:val="single" w:sz="1" w:space="0" w:color="000000"/>
              <w:bottom w:val="single" w:sz="1" w:space="0" w:color="000000"/>
              <w:right w:val="single" w:sz="1" w:space="0" w:color="000000"/>
            </w:tcBorders>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715AC6" w:rsidRPr="007725D8" w14:paraId="176A6922" w14:textId="77777777" w:rsidTr="00B44F6F">
        <w:trPr>
          <w:jc w:val="center"/>
        </w:trPr>
        <w:tc>
          <w:tcPr>
            <w:tcW w:w="2552" w:type="dxa"/>
            <w:tcBorders>
              <w:left w:val="single" w:sz="1" w:space="0" w:color="000000"/>
              <w:bottom w:val="single" w:sz="1" w:space="0" w:color="000000"/>
            </w:tcBorders>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tcBorders>
              <w:left w:val="single" w:sz="1" w:space="0" w:color="000000"/>
              <w:bottom w:val="single" w:sz="1" w:space="0" w:color="000000"/>
            </w:tcBorders>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tcBorders>
              <w:left w:val="single" w:sz="1" w:space="0" w:color="000000"/>
              <w:bottom w:val="single" w:sz="1" w:space="0" w:color="000000"/>
            </w:tcBorders>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tcBorders>
              <w:left w:val="single" w:sz="1" w:space="0" w:color="000000"/>
              <w:bottom w:val="single" w:sz="1" w:space="0" w:color="000000"/>
            </w:tcBorders>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tcBorders>
              <w:left w:val="single" w:sz="1" w:space="0" w:color="000000"/>
              <w:bottom w:val="single" w:sz="1" w:space="0" w:color="000000"/>
            </w:tcBorders>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tcBorders>
              <w:left w:val="single" w:sz="1" w:space="0" w:color="000000"/>
              <w:bottom w:val="single" w:sz="1" w:space="0" w:color="000000"/>
            </w:tcBorders>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tcBorders>
              <w:left w:val="single" w:sz="1" w:space="0" w:color="000000"/>
              <w:bottom w:val="single" w:sz="1" w:space="0" w:color="000000"/>
              <w:right w:val="single" w:sz="1" w:space="0" w:color="000000"/>
            </w:tcBorders>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715AC6" w:rsidRPr="007725D8" w14:paraId="2962ABBA" w14:textId="77777777" w:rsidTr="00B44F6F">
        <w:trPr>
          <w:jc w:val="center"/>
        </w:trPr>
        <w:tc>
          <w:tcPr>
            <w:tcW w:w="2552" w:type="dxa"/>
            <w:tcBorders>
              <w:left w:val="single" w:sz="1" w:space="0" w:color="000000"/>
              <w:bottom w:val="single" w:sz="1" w:space="0" w:color="000000"/>
            </w:tcBorders>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tcBorders>
              <w:left w:val="single" w:sz="1" w:space="0" w:color="000000"/>
              <w:bottom w:val="single" w:sz="1" w:space="0" w:color="000000"/>
            </w:tcBorders>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tcBorders>
              <w:left w:val="single" w:sz="1" w:space="0" w:color="000000"/>
              <w:bottom w:val="single" w:sz="1" w:space="0" w:color="000000"/>
            </w:tcBorders>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tcBorders>
              <w:left w:val="single" w:sz="1" w:space="0" w:color="000000"/>
              <w:bottom w:val="single" w:sz="1" w:space="0" w:color="000000"/>
            </w:tcBorders>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tcBorders>
              <w:left w:val="single" w:sz="1" w:space="0" w:color="000000"/>
              <w:bottom w:val="single" w:sz="1" w:space="0" w:color="000000"/>
            </w:tcBorders>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tcBorders>
              <w:left w:val="single" w:sz="1" w:space="0" w:color="000000"/>
              <w:bottom w:val="single" w:sz="1" w:space="0" w:color="000000"/>
            </w:tcBorders>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tcBorders>
              <w:left w:val="single" w:sz="1" w:space="0" w:color="000000"/>
              <w:bottom w:val="single" w:sz="1" w:space="0" w:color="000000"/>
              <w:right w:val="single" w:sz="1" w:space="0" w:color="000000"/>
            </w:tcBorders>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715AC6" w:rsidRPr="007725D8" w14:paraId="40518580" w14:textId="77777777" w:rsidTr="00B44F6F">
        <w:trPr>
          <w:jc w:val="center"/>
        </w:trPr>
        <w:tc>
          <w:tcPr>
            <w:tcW w:w="2552" w:type="dxa"/>
            <w:tcBorders>
              <w:left w:val="single" w:sz="1" w:space="0" w:color="000000"/>
              <w:bottom w:val="single" w:sz="1" w:space="0" w:color="000000"/>
            </w:tcBorders>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tcBorders>
              <w:left w:val="single" w:sz="1" w:space="0" w:color="000000"/>
              <w:bottom w:val="single" w:sz="1" w:space="0" w:color="000000"/>
            </w:tcBorders>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tcBorders>
              <w:left w:val="single" w:sz="1" w:space="0" w:color="000000"/>
              <w:bottom w:val="single" w:sz="1" w:space="0" w:color="000000"/>
            </w:tcBorders>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tcBorders>
              <w:left w:val="single" w:sz="1" w:space="0" w:color="000000"/>
              <w:bottom w:val="single" w:sz="1" w:space="0" w:color="000000"/>
            </w:tcBorders>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tcBorders>
              <w:left w:val="single" w:sz="1" w:space="0" w:color="000000"/>
              <w:bottom w:val="single" w:sz="1" w:space="0" w:color="000000"/>
            </w:tcBorders>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tcBorders>
              <w:left w:val="single" w:sz="1" w:space="0" w:color="000000"/>
              <w:bottom w:val="single" w:sz="1" w:space="0" w:color="000000"/>
            </w:tcBorders>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tcBorders>
              <w:left w:val="single" w:sz="1" w:space="0" w:color="000000"/>
              <w:bottom w:val="single" w:sz="1" w:space="0" w:color="000000"/>
              <w:right w:val="single" w:sz="1" w:space="0" w:color="000000"/>
            </w:tcBorders>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715AC6" w:rsidRPr="007725D8" w14:paraId="0605FF77" w14:textId="77777777" w:rsidTr="00B44F6F">
        <w:trPr>
          <w:jc w:val="center"/>
        </w:trPr>
        <w:tc>
          <w:tcPr>
            <w:tcW w:w="2552" w:type="dxa"/>
            <w:tcBorders>
              <w:left w:val="single" w:sz="1" w:space="0" w:color="000000"/>
              <w:bottom w:val="single" w:sz="1" w:space="0" w:color="000000"/>
            </w:tcBorders>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tcBorders>
              <w:left w:val="single" w:sz="1" w:space="0" w:color="000000"/>
              <w:bottom w:val="single" w:sz="1" w:space="0" w:color="000000"/>
            </w:tcBorders>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tcBorders>
              <w:left w:val="single" w:sz="1" w:space="0" w:color="000000"/>
              <w:bottom w:val="single" w:sz="1" w:space="0" w:color="000000"/>
            </w:tcBorders>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tcBorders>
              <w:left w:val="single" w:sz="1" w:space="0" w:color="000000"/>
              <w:bottom w:val="single" w:sz="1" w:space="0" w:color="000000"/>
            </w:tcBorders>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tcBorders>
              <w:left w:val="single" w:sz="1" w:space="0" w:color="000000"/>
              <w:bottom w:val="single" w:sz="1" w:space="0" w:color="000000"/>
            </w:tcBorders>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tcBorders>
              <w:left w:val="single" w:sz="1" w:space="0" w:color="000000"/>
              <w:bottom w:val="single" w:sz="1" w:space="0" w:color="000000"/>
            </w:tcBorders>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tcBorders>
              <w:left w:val="single" w:sz="1" w:space="0" w:color="000000"/>
              <w:bottom w:val="single" w:sz="1" w:space="0" w:color="000000"/>
              <w:right w:val="single" w:sz="1" w:space="0" w:color="000000"/>
            </w:tcBorders>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715AC6" w:rsidRPr="007725D8" w14:paraId="681F1B39" w14:textId="77777777" w:rsidTr="00B44F6F">
        <w:trPr>
          <w:jc w:val="center"/>
        </w:trPr>
        <w:tc>
          <w:tcPr>
            <w:tcW w:w="2552" w:type="dxa"/>
            <w:tcBorders>
              <w:left w:val="single" w:sz="1" w:space="0" w:color="000000"/>
              <w:bottom w:val="single" w:sz="1" w:space="0" w:color="000000"/>
            </w:tcBorders>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tcBorders>
              <w:left w:val="single" w:sz="1" w:space="0" w:color="000000"/>
              <w:bottom w:val="single" w:sz="1" w:space="0" w:color="000000"/>
            </w:tcBorders>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tcBorders>
              <w:left w:val="single" w:sz="1" w:space="0" w:color="000000"/>
              <w:bottom w:val="single" w:sz="1" w:space="0" w:color="000000"/>
            </w:tcBorders>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tcBorders>
              <w:left w:val="single" w:sz="1" w:space="0" w:color="000000"/>
              <w:bottom w:val="single" w:sz="1" w:space="0" w:color="000000"/>
            </w:tcBorders>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tcBorders>
              <w:left w:val="single" w:sz="1" w:space="0" w:color="000000"/>
              <w:bottom w:val="single" w:sz="1" w:space="0" w:color="000000"/>
            </w:tcBorders>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tcBorders>
              <w:left w:val="single" w:sz="1" w:space="0" w:color="000000"/>
              <w:bottom w:val="single" w:sz="1" w:space="0" w:color="000000"/>
            </w:tcBorders>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tcBorders>
              <w:left w:val="single" w:sz="1" w:space="0" w:color="000000"/>
              <w:bottom w:val="single" w:sz="1" w:space="0" w:color="000000"/>
              <w:right w:val="single" w:sz="1" w:space="0" w:color="000000"/>
            </w:tcBorders>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45EF770D" w14:textId="77777777" w:rsidTr="00B44F6F">
        <w:trPr>
          <w:jc w:val="center"/>
        </w:trPr>
        <w:tc>
          <w:tcPr>
            <w:tcW w:w="2552" w:type="dxa"/>
            <w:tcBorders>
              <w:left w:val="single" w:sz="1" w:space="0" w:color="000000"/>
              <w:bottom w:val="single" w:sz="1" w:space="0" w:color="000000"/>
            </w:tcBorders>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tcBorders>
              <w:left w:val="single" w:sz="1" w:space="0" w:color="000000"/>
              <w:bottom w:val="single" w:sz="1" w:space="0" w:color="000000"/>
            </w:tcBorders>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tcBorders>
              <w:left w:val="single" w:sz="1" w:space="0" w:color="000000"/>
              <w:bottom w:val="single" w:sz="1" w:space="0" w:color="000000"/>
            </w:tcBorders>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tcBorders>
              <w:left w:val="single" w:sz="1" w:space="0" w:color="000000"/>
              <w:bottom w:val="single" w:sz="1" w:space="0" w:color="000000"/>
            </w:tcBorders>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tcBorders>
              <w:left w:val="single" w:sz="1" w:space="0" w:color="000000"/>
              <w:bottom w:val="single" w:sz="1" w:space="0" w:color="000000"/>
            </w:tcBorders>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tcBorders>
              <w:left w:val="single" w:sz="1" w:space="0" w:color="000000"/>
              <w:bottom w:val="single" w:sz="1" w:space="0" w:color="000000"/>
            </w:tcBorders>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tcBorders>
              <w:left w:val="single" w:sz="1" w:space="0" w:color="000000"/>
              <w:bottom w:val="single" w:sz="1" w:space="0" w:color="000000"/>
              <w:right w:val="single" w:sz="1" w:space="0" w:color="000000"/>
            </w:tcBorders>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715AC6" w:rsidRPr="007725D8" w14:paraId="65F13964" w14:textId="77777777" w:rsidTr="00B44F6F">
        <w:trPr>
          <w:jc w:val="center"/>
        </w:trPr>
        <w:tc>
          <w:tcPr>
            <w:tcW w:w="2552" w:type="dxa"/>
            <w:tcBorders>
              <w:left w:val="single" w:sz="1" w:space="0" w:color="000000"/>
              <w:bottom w:val="single" w:sz="1" w:space="0" w:color="000000"/>
            </w:tcBorders>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tcBorders>
              <w:left w:val="single" w:sz="1" w:space="0" w:color="000000"/>
              <w:bottom w:val="single" w:sz="1" w:space="0" w:color="000000"/>
            </w:tcBorders>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tcBorders>
              <w:left w:val="single" w:sz="1" w:space="0" w:color="000000"/>
              <w:bottom w:val="single" w:sz="1" w:space="0" w:color="000000"/>
            </w:tcBorders>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tcBorders>
              <w:left w:val="single" w:sz="1" w:space="0" w:color="000000"/>
              <w:bottom w:val="single" w:sz="1" w:space="0" w:color="000000"/>
            </w:tcBorders>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tcBorders>
              <w:left w:val="single" w:sz="1" w:space="0" w:color="000000"/>
              <w:bottom w:val="single" w:sz="1" w:space="0" w:color="000000"/>
            </w:tcBorders>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tcBorders>
              <w:left w:val="single" w:sz="1" w:space="0" w:color="000000"/>
              <w:bottom w:val="single" w:sz="1" w:space="0" w:color="000000"/>
            </w:tcBorders>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tcBorders>
              <w:left w:val="single" w:sz="1" w:space="0" w:color="000000"/>
              <w:bottom w:val="single" w:sz="1" w:space="0" w:color="000000"/>
              <w:right w:val="single" w:sz="1" w:space="0" w:color="000000"/>
            </w:tcBorders>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715AC6" w:rsidRPr="007725D8" w14:paraId="42C94A8C" w14:textId="77777777" w:rsidTr="00B44F6F">
        <w:trPr>
          <w:jc w:val="center"/>
        </w:trPr>
        <w:tc>
          <w:tcPr>
            <w:tcW w:w="2552" w:type="dxa"/>
            <w:tcBorders>
              <w:left w:val="single" w:sz="1" w:space="0" w:color="000000"/>
              <w:bottom w:val="single" w:sz="1" w:space="0" w:color="000000"/>
            </w:tcBorders>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tcBorders>
              <w:left w:val="single" w:sz="1" w:space="0" w:color="000000"/>
              <w:bottom w:val="single" w:sz="1" w:space="0" w:color="000000"/>
            </w:tcBorders>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tcBorders>
              <w:left w:val="single" w:sz="1" w:space="0" w:color="000000"/>
              <w:bottom w:val="single" w:sz="1" w:space="0" w:color="000000"/>
            </w:tcBorders>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tcBorders>
              <w:left w:val="single" w:sz="1" w:space="0" w:color="000000"/>
              <w:bottom w:val="single" w:sz="1" w:space="0" w:color="000000"/>
            </w:tcBorders>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tcBorders>
              <w:left w:val="single" w:sz="1" w:space="0" w:color="000000"/>
              <w:bottom w:val="single" w:sz="1" w:space="0" w:color="000000"/>
              <w:right w:val="single" w:sz="1" w:space="0" w:color="000000"/>
            </w:tcBorders>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715AC6" w:rsidRPr="007725D8" w14:paraId="2D936AA5"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tcBorders>
              <w:top w:val="single" w:sz="4" w:space="0" w:color="auto"/>
              <w:left w:val="single" w:sz="2" w:space="0" w:color="000000"/>
              <w:bottom w:val="single" w:sz="1" w:space="0" w:color="000000"/>
              <w:right w:val="single" w:sz="2" w:space="0" w:color="000000"/>
            </w:tcBorders>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715AC6" w:rsidRPr="007725D8" w14:paraId="1CDD2FA0" w14:textId="77777777" w:rsidTr="00E943ED">
        <w:trPr>
          <w:trHeight w:val="112"/>
        </w:trPr>
        <w:tc>
          <w:tcPr>
            <w:tcW w:w="1560" w:type="dxa"/>
            <w:vMerge/>
            <w:tcBorders>
              <w:left w:val="single" w:sz="1" w:space="0" w:color="000000"/>
              <w:bottom w:val="single" w:sz="1" w:space="0" w:color="000000"/>
            </w:tcBorders>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tcBorders>
              <w:left w:val="single" w:sz="1" w:space="0" w:color="000000"/>
              <w:bottom w:val="single" w:sz="1" w:space="0" w:color="000000"/>
            </w:tcBorders>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tcBorders>
              <w:left w:val="single" w:sz="1" w:space="0" w:color="000000"/>
              <w:bottom w:val="single" w:sz="1" w:space="0" w:color="000000"/>
            </w:tcBorders>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tcBorders>
              <w:left w:val="single" w:sz="1" w:space="0" w:color="000000"/>
              <w:bottom w:val="single" w:sz="1" w:space="0" w:color="000000"/>
            </w:tcBorders>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tcBorders>
              <w:left w:val="single" w:sz="1" w:space="0" w:color="000000"/>
              <w:bottom w:val="single" w:sz="1" w:space="0" w:color="000000"/>
            </w:tcBorders>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tcBorders>
              <w:left w:val="single" w:sz="1" w:space="0" w:color="000000"/>
              <w:bottom w:val="single" w:sz="1" w:space="0" w:color="000000"/>
            </w:tcBorders>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tcBorders>
              <w:left w:val="single" w:sz="1" w:space="0" w:color="000000"/>
              <w:bottom w:val="single" w:sz="1" w:space="0" w:color="000000"/>
              <w:right w:val="single" w:sz="1" w:space="0" w:color="000000"/>
            </w:tcBorders>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715AC6" w:rsidRPr="007725D8" w14:paraId="3F6C2BFF" w14:textId="77777777" w:rsidTr="00B44F6F">
        <w:tc>
          <w:tcPr>
            <w:tcW w:w="1560" w:type="dxa"/>
            <w:tcBorders>
              <w:left w:val="single" w:sz="1" w:space="0" w:color="000000"/>
              <w:bottom w:val="single" w:sz="1" w:space="0" w:color="000000"/>
            </w:tcBorders>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tcBorders>
              <w:left w:val="single" w:sz="1" w:space="0" w:color="000000"/>
              <w:bottom w:val="single" w:sz="1" w:space="0" w:color="000000"/>
            </w:tcBorders>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tcBorders>
              <w:left w:val="single" w:sz="1" w:space="0" w:color="000000"/>
              <w:bottom w:val="single" w:sz="1" w:space="0" w:color="000000"/>
            </w:tcBorders>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tcBorders>
              <w:left w:val="single" w:sz="1" w:space="0" w:color="000000"/>
              <w:bottom w:val="single" w:sz="1" w:space="0" w:color="000000"/>
            </w:tcBorders>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tcBorders>
              <w:left w:val="single" w:sz="1" w:space="0" w:color="000000"/>
              <w:bottom w:val="single" w:sz="1" w:space="0" w:color="000000"/>
              <w:right w:val="single" w:sz="1" w:space="0" w:color="000000"/>
            </w:tcBorders>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715AC6" w:rsidRPr="007725D8" w14:paraId="4D1764B8" w14:textId="77777777" w:rsidTr="00B44F6F">
        <w:tc>
          <w:tcPr>
            <w:tcW w:w="1560" w:type="dxa"/>
            <w:tcBorders>
              <w:left w:val="single" w:sz="1" w:space="0" w:color="000000"/>
              <w:bottom w:val="single" w:sz="1" w:space="0" w:color="000000"/>
            </w:tcBorders>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tcBorders>
              <w:left w:val="single" w:sz="1" w:space="0" w:color="000000"/>
              <w:bottom w:val="single" w:sz="1" w:space="0" w:color="000000"/>
            </w:tcBorders>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tcBorders>
              <w:left w:val="single" w:sz="1" w:space="0" w:color="000000"/>
              <w:bottom w:val="single" w:sz="1" w:space="0" w:color="000000"/>
            </w:tcBorders>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tcBorders>
              <w:left w:val="single" w:sz="1" w:space="0" w:color="000000"/>
              <w:bottom w:val="single" w:sz="1" w:space="0" w:color="000000"/>
            </w:tcBorders>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tcBorders>
              <w:left w:val="single" w:sz="1" w:space="0" w:color="000000"/>
              <w:bottom w:val="single" w:sz="1" w:space="0" w:color="000000"/>
              <w:right w:val="single" w:sz="1" w:space="0" w:color="000000"/>
            </w:tcBorders>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715AC6" w:rsidRPr="007725D8" w14:paraId="0F78AB95" w14:textId="77777777" w:rsidTr="00B44F6F">
        <w:tc>
          <w:tcPr>
            <w:tcW w:w="1560" w:type="dxa"/>
            <w:tcBorders>
              <w:left w:val="single" w:sz="1" w:space="0" w:color="000000"/>
              <w:bottom w:val="single" w:sz="1" w:space="0" w:color="000000"/>
            </w:tcBorders>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tcBorders>
              <w:left w:val="single" w:sz="1" w:space="0" w:color="000000"/>
              <w:bottom w:val="single" w:sz="1" w:space="0" w:color="000000"/>
            </w:tcBorders>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tcBorders>
              <w:left w:val="single" w:sz="1" w:space="0" w:color="000000"/>
              <w:bottom w:val="single" w:sz="1" w:space="0" w:color="000000"/>
            </w:tcBorders>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tcBorders>
              <w:left w:val="single" w:sz="1" w:space="0" w:color="000000"/>
              <w:bottom w:val="single" w:sz="1" w:space="0" w:color="000000"/>
            </w:tcBorders>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3C7ADB5" w14:textId="77777777" w:rsidTr="00B44F6F">
        <w:tc>
          <w:tcPr>
            <w:tcW w:w="1560" w:type="dxa"/>
            <w:tcBorders>
              <w:left w:val="single" w:sz="1" w:space="0" w:color="000000"/>
              <w:bottom w:val="single" w:sz="1" w:space="0" w:color="000000"/>
            </w:tcBorders>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tcBorders>
              <w:left w:val="single" w:sz="1" w:space="0" w:color="000000"/>
              <w:bottom w:val="single" w:sz="1" w:space="0" w:color="000000"/>
            </w:tcBorders>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tcBorders>
              <w:left w:val="single" w:sz="1" w:space="0" w:color="000000"/>
              <w:bottom w:val="single" w:sz="1" w:space="0" w:color="000000"/>
            </w:tcBorders>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tcBorders>
              <w:left w:val="single" w:sz="1" w:space="0" w:color="000000"/>
              <w:bottom w:val="single" w:sz="1" w:space="0" w:color="000000"/>
            </w:tcBorders>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tcBorders>
              <w:left w:val="single" w:sz="1" w:space="0" w:color="000000"/>
              <w:bottom w:val="single" w:sz="1" w:space="0" w:color="000000"/>
            </w:tcBorders>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tcBorders>
              <w:left w:val="single" w:sz="1" w:space="0" w:color="000000"/>
              <w:bottom w:val="single" w:sz="1" w:space="0" w:color="000000"/>
              <w:right w:val="single" w:sz="1" w:space="0" w:color="000000"/>
            </w:tcBorders>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715AC6" w:rsidRPr="007725D8" w14:paraId="3FBEF97D" w14:textId="77777777" w:rsidTr="00B44F6F">
        <w:tc>
          <w:tcPr>
            <w:tcW w:w="1560" w:type="dxa"/>
            <w:tcBorders>
              <w:left w:val="single" w:sz="1" w:space="0" w:color="000000"/>
              <w:bottom w:val="single" w:sz="1" w:space="0" w:color="000000"/>
            </w:tcBorders>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tcBorders>
              <w:left w:val="single" w:sz="1" w:space="0" w:color="000000"/>
              <w:bottom w:val="single" w:sz="1" w:space="0" w:color="000000"/>
            </w:tcBorders>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tcBorders>
              <w:left w:val="single" w:sz="1" w:space="0" w:color="000000"/>
              <w:bottom w:val="single" w:sz="1" w:space="0" w:color="000000"/>
            </w:tcBorders>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tcBorders>
              <w:left w:val="single" w:sz="1" w:space="0" w:color="000000"/>
              <w:bottom w:val="single" w:sz="1" w:space="0" w:color="000000"/>
            </w:tcBorders>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tcBorders>
              <w:left w:val="single" w:sz="1" w:space="0" w:color="000000"/>
              <w:bottom w:val="single" w:sz="1" w:space="0" w:color="000000"/>
            </w:tcBorders>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715AC6" w:rsidRPr="007725D8" w14:paraId="663FB86C" w14:textId="77777777" w:rsidTr="00B44F6F">
        <w:tc>
          <w:tcPr>
            <w:tcW w:w="1560" w:type="dxa"/>
            <w:tcBorders>
              <w:left w:val="single" w:sz="1" w:space="0" w:color="000000"/>
              <w:bottom w:val="single" w:sz="1" w:space="0" w:color="000000"/>
            </w:tcBorders>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tcBorders>
              <w:left w:val="single" w:sz="1" w:space="0" w:color="000000"/>
              <w:bottom w:val="single" w:sz="1" w:space="0" w:color="000000"/>
            </w:tcBorders>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tcBorders>
              <w:left w:val="single" w:sz="1" w:space="0" w:color="000000"/>
              <w:bottom w:val="single" w:sz="1" w:space="0" w:color="000000"/>
            </w:tcBorders>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tcBorders>
              <w:left w:val="single" w:sz="1" w:space="0" w:color="000000"/>
              <w:bottom w:val="single" w:sz="1" w:space="0" w:color="000000"/>
            </w:tcBorders>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tcBorders>
              <w:left w:val="single" w:sz="1" w:space="0" w:color="000000"/>
              <w:bottom w:val="single" w:sz="1" w:space="0" w:color="000000"/>
              <w:right w:val="single" w:sz="1" w:space="0" w:color="000000"/>
            </w:tcBorders>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D4DE304" w14:textId="77777777" w:rsidTr="00B44F6F">
        <w:tc>
          <w:tcPr>
            <w:tcW w:w="1560" w:type="dxa"/>
            <w:tcBorders>
              <w:left w:val="single" w:sz="1" w:space="0" w:color="000000"/>
              <w:bottom w:val="single" w:sz="1" w:space="0" w:color="000000"/>
            </w:tcBorders>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tcBorders>
              <w:left w:val="single" w:sz="1" w:space="0" w:color="000000"/>
              <w:bottom w:val="single" w:sz="1" w:space="0" w:color="000000"/>
            </w:tcBorders>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tcBorders>
              <w:left w:val="single" w:sz="1" w:space="0" w:color="000000"/>
              <w:bottom w:val="single" w:sz="1" w:space="0" w:color="000000"/>
            </w:tcBorders>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tcBorders>
              <w:left w:val="single" w:sz="1" w:space="0" w:color="000000"/>
              <w:bottom w:val="single" w:sz="1" w:space="0" w:color="000000"/>
            </w:tcBorders>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tcBorders>
              <w:left w:val="single" w:sz="1" w:space="0" w:color="000000"/>
              <w:bottom w:val="single" w:sz="1" w:space="0" w:color="000000"/>
            </w:tcBorders>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tcBorders>
              <w:left w:val="single" w:sz="1" w:space="0" w:color="000000"/>
              <w:bottom w:val="single" w:sz="1" w:space="0" w:color="000000"/>
            </w:tcBorders>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tcBorders>
              <w:left w:val="single" w:sz="1" w:space="0" w:color="000000"/>
              <w:bottom w:val="single" w:sz="1" w:space="0" w:color="000000"/>
              <w:right w:val="single" w:sz="1" w:space="0" w:color="000000"/>
            </w:tcBorders>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pieszych/nordic walking;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rż</w:t>
      </w:r>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grupa defaworyzowana</w:t>
      </w:r>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r w:rsidRPr="003A6C5C">
        <w:rPr>
          <w:rFonts w:ascii="Arial" w:eastAsia="Times New Roman" w:hAnsi="Arial" w:cs="Arial"/>
          <w:b/>
          <w:lang w:eastAsia="ar-SA"/>
        </w:rPr>
        <w:t>defaworyzowana</w:t>
      </w:r>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defaworyzowanymi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816D40" w:rsidRPr="007725D8" w14:paraId="1075652D" w14:textId="77777777" w:rsidTr="00D37EEB">
        <w:trPr>
          <w:cantSplit/>
          <w:trHeight w:val="317"/>
        </w:trPr>
        <w:tc>
          <w:tcPr>
            <w:tcW w:w="4393"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816D40" w:rsidRPr="007725D8" w14:paraId="70195CC2" w14:textId="77777777" w:rsidTr="00B44F6F">
        <w:trPr>
          <w:cantSplit/>
          <w:trHeight w:val="8358"/>
        </w:trPr>
        <w:tc>
          <w:tcPr>
            <w:tcW w:w="4393"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Liczne zabytki zachowane w dobrym stanie i atrakcje turystyczne (w tym Rezerwat Archeologiczny w Biskupinie – Pomnik Historii, Pałac Lubostroń, Muzeum Kolejki Wąskotorowej w Wenecji, Silverado,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816D40" w:rsidRPr="007725D8" w14:paraId="50F86DB3" w14:textId="77777777" w:rsidTr="00D37EEB">
        <w:trPr>
          <w:cantSplit/>
          <w:trHeight w:val="317"/>
        </w:trPr>
        <w:tc>
          <w:tcPr>
            <w:tcW w:w="4393"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oraz fokus z grupami defaworyzowanymi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E37D8E" w:rsidRPr="007725D8" w14:paraId="682966C2" w14:textId="77777777" w:rsidTr="00C44F92">
        <w:tc>
          <w:tcPr>
            <w:tcW w:w="2026" w:type="dxa"/>
            <w:vMerge w:val="restart"/>
          </w:tcPr>
          <w:p w14:paraId="02C93DF9"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E37D8E" w:rsidRPr="007725D8" w:rsidRDefault="00E37D8E" w:rsidP="00C44F92">
            <w:pPr>
              <w:spacing w:before="60"/>
              <w:jc w:val="center"/>
              <w:rPr>
                <w:rFonts w:ascii="Arial" w:hAnsi="Arial" w:cs="Arial"/>
                <w:sz w:val="21"/>
                <w:szCs w:val="21"/>
              </w:rPr>
            </w:pPr>
            <w:r w:rsidRPr="007725D8">
              <w:rPr>
                <w:rFonts w:ascii="Arial" w:hAnsi="Arial" w:cs="Arial"/>
                <w:sz w:val="21"/>
                <w:szCs w:val="21"/>
              </w:rPr>
              <w:t>PROW - EFRROW</w:t>
            </w:r>
          </w:p>
        </w:tc>
      </w:tr>
      <w:tr w:rsidR="00E37D8E" w:rsidRPr="007725D8" w14:paraId="2D30BBF8" w14:textId="77777777" w:rsidTr="00C44F92">
        <w:tc>
          <w:tcPr>
            <w:tcW w:w="2026" w:type="dxa"/>
            <w:vMerge/>
          </w:tcPr>
          <w:p w14:paraId="1757FED0" w14:textId="77777777" w:rsidR="00E37D8E" w:rsidRPr="007725D8" w:rsidRDefault="00E37D8E" w:rsidP="00C44F92">
            <w:pPr>
              <w:spacing w:before="60"/>
              <w:rPr>
                <w:rFonts w:ascii="Arial" w:hAnsi="Arial" w:cs="Arial"/>
                <w:sz w:val="21"/>
                <w:szCs w:val="21"/>
              </w:rPr>
            </w:pPr>
          </w:p>
        </w:tc>
        <w:tc>
          <w:tcPr>
            <w:tcW w:w="2931" w:type="dxa"/>
            <w:vMerge/>
          </w:tcPr>
          <w:p w14:paraId="25D73F57" w14:textId="77777777" w:rsidR="00E37D8E" w:rsidRPr="007725D8" w:rsidRDefault="00E37D8E" w:rsidP="00C44F92">
            <w:pPr>
              <w:spacing w:before="60"/>
              <w:rPr>
                <w:rFonts w:ascii="Arial" w:hAnsi="Arial" w:cs="Arial"/>
                <w:sz w:val="21"/>
                <w:szCs w:val="21"/>
              </w:rPr>
            </w:pPr>
          </w:p>
        </w:tc>
        <w:tc>
          <w:tcPr>
            <w:tcW w:w="3969" w:type="dxa"/>
          </w:tcPr>
          <w:p w14:paraId="4DA5B4E9" w14:textId="77777777" w:rsidR="00E37D8E" w:rsidRPr="007725D8" w:rsidRDefault="00E37D8E"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E37D8E" w:rsidRPr="007725D8" w:rsidRDefault="00E37D8E" w:rsidP="00C44F92">
            <w:pPr>
              <w:jc w:val="center"/>
            </w:pPr>
            <w:r w:rsidRPr="007725D8">
              <w:rPr>
                <w:rFonts w:ascii="Arial" w:hAnsi="Arial" w:cs="Arial"/>
                <w:sz w:val="21"/>
                <w:szCs w:val="21"/>
              </w:rPr>
              <w:t>PROW - EFRROW</w:t>
            </w:r>
          </w:p>
        </w:tc>
      </w:tr>
      <w:tr w:rsidR="00E37D8E" w:rsidRPr="007725D8" w14:paraId="6F290E14" w14:textId="77777777" w:rsidTr="005F73FB">
        <w:tc>
          <w:tcPr>
            <w:tcW w:w="2026" w:type="dxa"/>
            <w:vMerge/>
          </w:tcPr>
          <w:p w14:paraId="183206FC" w14:textId="77777777" w:rsidR="00E37D8E" w:rsidRPr="007725D8" w:rsidRDefault="00E37D8E" w:rsidP="00C44F92">
            <w:pPr>
              <w:spacing w:before="60"/>
              <w:rPr>
                <w:rFonts w:ascii="Arial" w:hAnsi="Arial" w:cs="Arial"/>
                <w:sz w:val="21"/>
                <w:szCs w:val="21"/>
              </w:rPr>
            </w:pPr>
          </w:p>
        </w:tc>
        <w:tc>
          <w:tcPr>
            <w:tcW w:w="2931" w:type="dxa"/>
            <w:vMerge/>
          </w:tcPr>
          <w:p w14:paraId="5242B44F" w14:textId="77777777" w:rsidR="00E37D8E" w:rsidRPr="007725D8" w:rsidRDefault="00E37D8E" w:rsidP="00C44F92">
            <w:pPr>
              <w:spacing w:before="60"/>
              <w:rPr>
                <w:rFonts w:ascii="Arial" w:hAnsi="Arial" w:cs="Arial"/>
                <w:sz w:val="21"/>
                <w:szCs w:val="21"/>
              </w:rPr>
            </w:pPr>
          </w:p>
        </w:tc>
        <w:tc>
          <w:tcPr>
            <w:tcW w:w="3969" w:type="dxa"/>
            <w:shd w:val="clear" w:color="auto" w:fill="auto"/>
          </w:tcPr>
          <w:p w14:paraId="640C0E78" w14:textId="7326FEBB" w:rsidR="00E37D8E" w:rsidRPr="005F73FB" w:rsidRDefault="00E37D8E" w:rsidP="00C44F92">
            <w:pPr>
              <w:spacing w:before="60"/>
              <w:rPr>
                <w:rFonts w:ascii="Arial" w:hAnsi="Arial" w:cs="Arial"/>
                <w:sz w:val="21"/>
                <w:szCs w:val="21"/>
              </w:rPr>
            </w:pPr>
            <w:bookmarkStart w:id="1" w:name="_Hlk526425334"/>
            <w:r w:rsidRPr="005F73FB">
              <w:rPr>
                <w:rFonts w:ascii="Arial" w:hAnsi="Arial" w:cs="Arial"/>
                <w:sz w:val="21"/>
                <w:szCs w:val="21"/>
              </w:rPr>
              <w:t>1.1.3 Wsparcie dla przedsiębiorstw</w:t>
            </w:r>
            <w:bookmarkEnd w:id="1"/>
          </w:p>
        </w:tc>
        <w:tc>
          <w:tcPr>
            <w:tcW w:w="1552" w:type="dxa"/>
            <w:shd w:val="clear" w:color="auto" w:fill="auto"/>
            <w:vAlign w:val="center"/>
          </w:tcPr>
          <w:p w14:paraId="3D93EE48" w14:textId="382FF50C" w:rsidR="00E37D8E" w:rsidRPr="005F73FB" w:rsidRDefault="00E37D8E" w:rsidP="00C44F92">
            <w:pPr>
              <w:jc w:val="center"/>
              <w:rPr>
                <w:rFonts w:ascii="Arial" w:hAnsi="Arial" w:cs="Arial"/>
                <w:sz w:val="21"/>
                <w:szCs w:val="21"/>
              </w:rPr>
            </w:pPr>
            <w:r w:rsidRPr="005F73FB">
              <w:rPr>
                <w:rFonts w:ascii="Arial" w:hAnsi="Arial" w:cs="Arial"/>
                <w:sz w:val="21"/>
                <w:szCs w:val="21"/>
              </w:rPr>
              <w:t>RPO-EFRR</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0E9A6266" w:rsidR="009C65F5" w:rsidRPr="007725D8" w:rsidRDefault="009C65F5" w:rsidP="00067853">
            <w:pPr>
              <w:spacing w:before="60"/>
              <w:rPr>
                <w:rFonts w:ascii="Arial" w:hAnsi="Arial" w:cs="Arial"/>
                <w:sz w:val="21"/>
                <w:szCs w:val="21"/>
              </w:rPr>
            </w:pPr>
            <w:r w:rsidRPr="007725D8">
              <w:rPr>
                <w:rFonts w:ascii="Arial" w:hAnsi="Arial" w:cs="Arial"/>
                <w:sz w:val="21"/>
                <w:szCs w:val="21"/>
              </w:rPr>
              <w:t xml:space="preserve">2.1 </w:t>
            </w:r>
            <w:r w:rsidR="006B2089" w:rsidRPr="006B2089">
              <w:rPr>
                <w:rFonts w:ascii="Arial" w:hAnsi="Arial" w:cs="Arial"/>
                <w:sz w:val="21"/>
                <w:szCs w:val="21"/>
              </w:rPr>
              <w:t>R</w:t>
            </w:r>
            <w:r w:rsidR="00067853" w:rsidRPr="006B2089">
              <w:rPr>
                <w:rFonts w:ascii="Arial" w:hAnsi="Arial" w:cs="Arial"/>
                <w:sz w:val="21"/>
                <w:szCs w:val="21"/>
              </w:rPr>
              <w:t xml:space="preserve">ozbudowa i </w:t>
            </w:r>
            <w:r w:rsidR="00067853" w:rsidRPr="005D71A1">
              <w:rPr>
                <w:rFonts w:ascii="Arial" w:hAnsi="Arial" w:cs="Arial"/>
                <w:sz w:val="21"/>
                <w:szCs w:val="21"/>
              </w:rPr>
              <w:t>poprawa</w:t>
            </w:r>
            <w:r w:rsidR="00067853" w:rsidRPr="00067853">
              <w:rPr>
                <w:rFonts w:ascii="Arial" w:hAnsi="Arial" w:cs="Arial"/>
                <w:sz w:val="21"/>
                <w:szCs w:val="21"/>
              </w:rPr>
              <w:t xml:space="preserve">  </w:t>
            </w:r>
            <w:r w:rsidRPr="007725D8">
              <w:rPr>
                <w:rFonts w:ascii="Arial" w:hAnsi="Arial" w:cs="Arial"/>
                <w:sz w:val="21"/>
                <w:szCs w:val="21"/>
              </w:rPr>
              <w:t>standardu infrastruktury turystycznej i rekreacyjnej oraz rewitalizacja i poprawa estetyki na obszarze LSR do 2023 r.</w:t>
            </w:r>
          </w:p>
        </w:tc>
        <w:tc>
          <w:tcPr>
            <w:tcW w:w="3969" w:type="dxa"/>
          </w:tcPr>
          <w:p w14:paraId="23933C70" w14:textId="5DBB4C39" w:rsidR="009C65F5" w:rsidRPr="007725D8" w:rsidRDefault="009C65F5" w:rsidP="006B2089">
            <w:pPr>
              <w:spacing w:before="60"/>
              <w:rPr>
                <w:rFonts w:ascii="Arial" w:hAnsi="Arial" w:cs="Arial"/>
                <w:sz w:val="21"/>
                <w:szCs w:val="21"/>
              </w:rPr>
            </w:pPr>
            <w:r w:rsidRPr="007725D8">
              <w:rPr>
                <w:rFonts w:ascii="Arial" w:hAnsi="Arial" w:cs="Arial"/>
                <w:sz w:val="21"/>
                <w:szCs w:val="21"/>
              </w:rPr>
              <w:t xml:space="preserve">2.1.1 </w:t>
            </w:r>
            <w:r w:rsidRPr="006B2089">
              <w:rPr>
                <w:rFonts w:ascii="Arial" w:hAnsi="Arial" w:cs="Arial"/>
                <w:sz w:val="21"/>
                <w:szCs w:val="21"/>
              </w:rPr>
              <w:t xml:space="preserve">Budowa i przebudowa </w:t>
            </w:r>
            <w:r w:rsidR="00067853">
              <w:rPr>
                <w:rFonts w:ascii="Arial" w:hAnsi="Arial" w:cs="Arial"/>
                <w:sz w:val="21"/>
                <w:szCs w:val="21"/>
              </w:rPr>
              <w:t xml:space="preserve"> </w:t>
            </w:r>
            <w:r w:rsidRPr="007725D8">
              <w:rPr>
                <w:rFonts w:ascii="Arial" w:hAnsi="Arial" w:cs="Arial"/>
                <w:sz w:val="21"/>
                <w:szCs w:val="21"/>
              </w:rPr>
              <w:t>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B44504" w:rsidRPr="007725D8" w14:paraId="2DE4600C" w14:textId="77777777" w:rsidTr="00B44504">
        <w:trPr>
          <w:trHeight w:val="613"/>
        </w:trPr>
        <w:tc>
          <w:tcPr>
            <w:tcW w:w="2026" w:type="dxa"/>
            <w:vMerge/>
          </w:tcPr>
          <w:p w14:paraId="5490D834" w14:textId="77777777" w:rsidR="00B44504" w:rsidRPr="007725D8" w:rsidRDefault="00B44504" w:rsidP="006F6BB7">
            <w:pPr>
              <w:spacing w:before="60"/>
              <w:rPr>
                <w:rFonts w:ascii="Arial" w:hAnsi="Arial" w:cs="Arial"/>
                <w:sz w:val="21"/>
                <w:szCs w:val="21"/>
              </w:rPr>
            </w:pPr>
          </w:p>
        </w:tc>
        <w:tc>
          <w:tcPr>
            <w:tcW w:w="2931" w:type="dxa"/>
            <w:vMerge w:val="restart"/>
          </w:tcPr>
          <w:p w14:paraId="53C3275E" w14:textId="77777777" w:rsidR="00B44504" w:rsidRPr="007725D8" w:rsidRDefault="00B44504"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2C19C17E" w:rsidR="00B44504" w:rsidRPr="007725D8" w:rsidRDefault="00B44504" w:rsidP="006F6BB7">
            <w:pPr>
              <w:spacing w:before="60"/>
              <w:rPr>
                <w:rFonts w:ascii="Arial" w:hAnsi="Arial" w:cs="Arial"/>
                <w:sz w:val="21"/>
                <w:szCs w:val="21"/>
              </w:rPr>
            </w:pPr>
            <w:r w:rsidRPr="00110D15">
              <w:rPr>
                <w:rFonts w:ascii="Arial" w:hAnsi="Arial" w:cs="Arial"/>
                <w:sz w:val="21"/>
                <w:szCs w:val="21"/>
              </w:rPr>
              <w:t>3.2.</w:t>
            </w:r>
            <w:r>
              <w:rPr>
                <w:rFonts w:ascii="Arial" w:hAnsi="Arial" w:cs="Arial"/>
                <w:sz w:val="21"/>
                <w:szCs w:val="21"/>
              </w:rPr>
              <w:t>1</w:t>
            </w:r>
            <w:r w:rsidRPr="00110D15">
              <w:rPr>
                <w:rFonts w:ascii="Arial" w:hAnsi="Arial" w:cs="Arial"/>
                <w:sz w:val="21"/>
                <w:szCs w:val="21"/>
              </w:rPr>
              <w:t xml:space="preserve"> Funkcjonowanie LGD</w:t>
            </w:r>
          </w:p>
        </w:tc>
        <w:tc>
          <w:tcPr>
            <w:tcW w:w="1552" w:type="dxa"/>
            <w:vAlign w:val="center"/>
          </w:tcPr>
          <w:p w14:paraId="67CFE72C" w14:textId="144E322C" w:rsidR="00B44504" w:rsidRPr="007725D8" w:rsidRDefault="00B44504"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49A50470"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B44504">
              <w:rPr>
                <w:rFonts w:ascii="Arial" w:hAnsi="Arial" w:cs="Arial"/>
                <w:sz w:val="21"/>
                <w:szCs w:val="21"/>
              </w:rPr>
              <w:t>2</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33550ABA"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2. Cel ogólny 3 i cel szczegółowy 3.2</w:t>
      </w:r>
      <w:r w:rsidR="00E37D8E">
        <w:rPr>
          <w:rFonts w:ascii="Arial" w:hAnsi="Arial" w:cs="Arial"/>
        </w:rPr>
        <w:t xml:space="preserve"> </w:t>
      </w:r>
      <w:r w:rsidRPr="007725D8">
        <w:rPr>
          <w:rFonts w:ascii="Arial" w:hAnsi="Arial" w:cs="Arial"/>
        </w:rPr>
        <w:t xml:space="preserve">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E37D8E" w:rsidRPr="007725D8" w14:paraId="69417D51" w14:textId="77777777" w:rsidTr="009C65F5">
        <w:tc>
          <w:tcPr>
            <w:tcW w:w="3315" w:type="dxa"/>
            <w:vMerge w:val="restart"/>
          </w:tcPr>
          <w:p w14:paraId="1D243B38" w14:textId="77777777" w:rsidR="00E37D8E" w:rsidRPr="007725D8" w:rsidRDefault="00E37D8E"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E37D8E" w:rsidRPr="007725D8" w:rsidRDefault="00E37D8E" w:rsidP="00A640A5">
            <w:pPr>
              <w:spacing w:before="60"/>
              <w:jc w:val="both"/>
              <w:rPr>
                <w:rFonts w:ascii="Arial" w:hAnsi="Arial" w:cs="Arial"/>
              </w:rPr>
            </w:pPr>
            <w:r w:rsidRPr="007725D8">
              <w:rPr>
                <w:rFonts w:ascii="Arial" w:hAnsi="Arial" w:cs="Arial"/>
              </w:rPr>
              <w:t>- wysoka stopa bezrobocia,</w:t>
            </w:r>
          </w:p>
          <w:p w14:paraId="3C6E735D" w14:textId="77777777" w:rsidR="00E37D8E" w:rsidRPr="007725D8" w:rsidRDefault="00E37D8E"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E37D8E" w:rsidRPr="007725D8" w:rsidRDefault="00E37D8E"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E37D8E" w:rsidRPr="007725D8" w:rsidRDefault="00E37D8E"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E37D8E" w:rsidRPr="007725D8" w:rsidRDefault="00E37D8E" w:rsidP="00A640A5">
            <w:pPr>
              <w:spacing w:before="60"/>
              <w:jc w:val="both"/>
              <w:rPr>
                <w:rFonts w:ascii="Arial" w:hAnsi="Arial" w:cs="Arial"/>
              </w:rPr>
            </w:pPr>
            <w:r w:rsidRPr="007725D8">
              <w:rPr>
                <w:rFonts w:ascii="Arial" w:hAnsi="Arial" w:cs="Arial"/>
              </w:rPr>
              <w:lastRenderedPageBreak/>
              <w:t>- oczekiwane działania: tworzenie nowych miejsc pracy, wsparcie lokalnej przedsiębiorczości,</w:t>
            </w:r>
          </w:p>
          <w:p w14:paraId="68A5D3CF" w14:textId="77777777" w:rsidR="00E37D8E" w:rsidRPr="007725D8" w:rsidRDefault="00E37D8E"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E37D8E" w:rsidRPr="007725D8" w:rsidRDefault="00E37D8E" w:rsidP="00A640A5">
            <w:pPr>
              <w:spacing w:before="60"/>
              <w:jc w:val="both"/>
              <w:rPr>
                <w:rFonts w:ascii="Arial" w:hAnsi="Arial" w:cs="Arial"/>
              </w:rPr>
            </w:pPr>
            <w:r w:rsidRPr="007725D8">
              <w:rPr>
                <w:rFonts w:ascii="Arial" w:hAnsi="Arial" w:cs="Arial"/>
              </w:rPr>
              <w:t>- kluczowe grupy docelowe: grupy defaworyzowane i przedsiębiorcy.</w:t>
            </w:r>
          </w:p>
        </w:tc>
        <w:tc>
          <w:tcPr>
            <w:tcW w:w="3710" w:type="dxa"/>
            <w:vMerge w:val="restart"/>
          </w:tcPr>
          <w:p w14:paraId="06368414" w14:textId="77777777" w:rsidR="00E37D8E" w:rsidRPr="007725D8" w:rsidRDefault="00E37D8E" w:rsidP="00A640A5">
            <w:pPr>
              <w:spacing w:before="60"/>
              <w:jc w:val="both"/>
              <w:rPr>
                <w:rFonts w:ascii="Arial" w:hAnsi="Arial" w:cs="Arial"/>
              </w:rPr>
            </w:pPr>
            <w:r w:rsidRPr="007725D8">
              <w:rPr>
                <w:rFonts w:ascii="Arial" w:hAnsi="Arial" w:cs="Arial"/>
              </w:rPr>
              <w:lastRenderedPageBreak/>
              <w:t>Słabe strony:</w:t>
            </w:r>
          </w:p>
          <w:p w14:paraId="74759EA5" w14:textId="77777777" w:rsidR="00E37D8E" w:rsidRPr="007725D8" w:rsidRDefault="00E37D8E"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E37D8E" w:rsidRPr="007725D8" w:rsidRDefault="00E37D8E"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E37D8E" w:rsidRPr="007725D8" w:rsidRDefault="00E37D8E"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E37D8E" w:rsidRPr="007725D8" w:rsidRDefault="00E37D8E" w:rsidP="00A640A5">
            <w:pPr>
              <w:spacing w:before="60"/>
              <w:jc w:val="both"/>
              <w:rPr>
                <w:rFonts w:ascii="Arial" w:hAnsi="Arial" w:cs="Arial"/>
              </w:rPr>
            </w:pPr>
            <w:r w:rsidRPr="007725D8">
              <w:rPr>
                <w:rFonts w:ascii="Arial" w:hAnsi="Arial" w:cs="Arial"/>
              </w:rPr>
              <w:lastRenderedPageBreak/>
              <w:t xml:space="preserve">Szanse: </w:t>
            </w:r>
          </w:p>
          <w:p w14:paraId="21E9D9BF" w14:textId="77777777" w:rsidR="00E37D8E" w:rsidRPr="007725D8" w:rsidRDefault="00E37D8E"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p w14:paraId="2353417D" w14:textId="77777777" w:rsidR="00E37D8E" w:rsidRPr="007725D8" w:rsidRDefault="00E37D8E" w:rsidP="00A640A5">
            <w:pPr>
              <w:spacing w:before="60"/>
              <w:jc w:val="both"/>
              <w:rPr>
                <w:rFonts w:ascii="Arial" w:hAnsi="Arial" w:cs="Arial"/>
              </w:rPr>
            </w:pPr>
            <w:r w:rsidRPr="007725D8">
              <w:rPr>
                <w:rFonts w:ascii="Arial" w:hAnsi="Arial" w:cs="Arial"/>
              </w:rPr>
              <w:t>Zagrożenia:</w:t>
            </w:r>
          </w:p>
          <w:p w14:paraId="4C042EBA" w14:textId="77777777" w:rsidR="00E37D8E" w:rsidRPr="007725D8" w:rsidRDefault="00E37D8E"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E37D8E" w:rsidRPr="007725D8" w:rsidRDefault="00E37D8E"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E37D8E" w:rsidRPr="007725D8" w:rsidRDefault="00E37D8E" w:rsidP="00A640A5">
            <w:pPr>
              <w:spacing w:before="60"/>
              <w:jc w:val="both"/>
              <w:rPr>
                <w:rFonts w:ascii="Arial" w:hAnsi="Arial" w:cs="Arial"/>
              </w:rPr>
            </w:pPr>
            <w:r w:rsidRPr="007725D8">
              <w:rPr>
                <w:rFonts w:ascii="Arial" w:hAnsi="Arial" w:cs="Arial"/>
              </w:rPr>
              <w:t>1.1 Zwiększenie liczby miejsc pracy na obszarze LSR do 2023 r.</w:t>
            </w:r>
          </w:p>
        </w:tc>
      </w:tr>
      <w:tr w:rsidR="00E37D8E" w:rsidRPr="007725D8" w14:paraId="064BEDEC" w14:textId="77777777" w:rsidTr="00E37D8E">
        <w:trPr>
          <w:trHeight w:val="2228"/>
        </w:trPr>
        <w:tc>
          <w:tcPr>
            <w:tcW w:w="3315" w:type="dxa"/>
            <w:vMerge/>
          </w:tcPr>
          <w:p w14:paraId="10718A9C" w14:textId="77777777" w:rsidR="00E37D8E" w:rsidRPr="007725D8" w:rsidRDefault="00E37D8E" w:rsidP="006F6BB7">
            <w:pPr>
              <w:spacing w:before="60"/>
              <w:rPr>
                <w:rFonts w:ascii="Arial" w:hAnsi="Arial" w:cs="Arial"/>
              </w:rPr>
            </w:pPr>
          </w:p>
        </w:tc>
        <w:tc>
          <w:tcPr>
            <w:tcW w:w="3710" w:type="dxa"/>
            <w:vMerge/>
          </w:tcPr>
          <w:p w14:paraId="6EDF31A6" w14:textId="77777777" w:rsidR="00E37D8E" w:rsidRPr="007725D8" w:rsidRDefault="00E37D8E" w:rsidP="006F6BB7">
            <w:pPr>
              <w:spacing w:before="60"/>
              <w:rPr>
                <w:rFonts w:ascii="Arial" w:hAnsi="Arial" w:cs="Arial"/>
              </w:rPr>
            </w:pPr>
          </w:p>
        </w:tc>
        <w:tc>
          <w:tcPr>
            <w:tcW w:w="1892" w:type="dxa"/>
          </w:tcPr>
          <w:p w14:paraId="0380A93D" w14:textId="77777777" w:rsidR="00E37D8E" w:rsidRPr="007725D8" w:rsidRDefault="00E37D8E"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E37D8E" w:rsidRPr="007725D8" w:rsidRDefault="00E37D8E" w:rsidP="006F6BB7">
            <w:pPr>
              <w:spacing w:before="60"/>
              <w:rPr>
                <w:rFonts w:ascii="Arial" w:hAnsi="Arial" w:cs="Arial"/>
              </w:rPr>
            </w:pPr>
          </w:p>
        </w:tc>
      </w:tr>
      <w:tr w:rsidR="00E37D8E" w:rsidRPr="007725D8" w14:paraId="1B4431D4" w14:textId="77777777" w:rsidTr="009C65F5">
        <w:trPr>
          <w:trHeight w:val="2227"/>
        </w:trPr>
        <w:tc>
          <w:tcPr>
            <w:tcW w:w="3315" w:type="dxa"/>
            <w:vMerge/>
          </w:tcPr>
          <w:p w14:paraId="7DDA1266" w14:textId="77777777" w:rsidR="00E37D8E" w:rsidRPr="007725D8" w:rsidRDefault="00E37D8E" w:rsidP="006F6BB7">
            <w:pPr>
              <w:spacing w:before="60"/>
              <w:rPr>
                <w:rFonts w:ascii="Arial" w:hAnsi="Arial" w:cs="Arial"/>
              </w:rPr>
            </w:pPr>
          </w:p>
        </w:tc>
        <w:tc>
          <w:tcPr>
            <w:tcW w:w="3710" w:type="dxa"/>
            <w:vMerge/>
          </w:tcPr>
          <w:p w14:paraId="3200BC68" w14:textId="77777777" w:rsidR="00E37D8E" w:rsidRPr="007725D8" w:rsidRDefault="00E37D8E" w:rsidP="006F6BB7">
            <w:pPr>
              <w:spacing w:before="60"/>
              <w:rPr>
                <w:rFonts w:ascii="Arial" w:hAnsi="Arial" w:cs="Arial"/>
              </w:rPr>
            </w:pPr>
          </w:p>
        </w:tc>
        <w:tc>
          <w:tcPr>
            <w:tcW w:w="1892" w:type="dxa"/>
          </w:tcPr>
          <w:p w14:paraId="6148A43E" w14:textId="0C1C94D5" w:rsidR="00E37D8E" w:rsidRPr="007725D8" w:rsidRDefault="00E37D8E" w:rsidP="006F6BB7">
            <w:pPr>
              <w:spacing w:before="60"/>
              <w:rPr>
                <w:rFonts w:ascii="Arial" w:hAnsi="Arial" w:cs="Arial"/>
              </w:rPr>
            </w:pPr>
            <w:r w:rsidRPr="005F73FB">
              <w:rPr>
                <w:rFonts w:ascii="Arial" w:hAnsi="Arial" w:cs="Arial"/>
                <w:sz w:val="21"/>
                <w:szCs w:val="21"/>
              </w:rPr>
              <w:t>1.1.3 Wsparcie dla przedsiębiorstw</w:t>
            </w:r>
          </w:p>
        </w:tc>
        <w:tc>
          <w:tcPr>
            <w:tcW w:w="1561" w:type="dxa"/>
            <w:vMerge/>
          </w:tcPr>
          <w:p w14:paraId="3AD1BCC9" w14:textId="77777777" w:rsidR="00E37D8E" w:rsidRPr="007725D8" w:rsidRDefault="00E37D8E"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52F48189" w:rsidR="006F6BB7" w:rsidRPr="007725D8" w:rsidRDefault="006F6BB7" w:rsidP="00A640A5">
            <w:pPr>
              <w:spacing w:before="60"/>
              <w:jc w:val="both"/>
              <w:rPr>
                <w:rFonts w:ascii="Arial" w:hAnsi="Arial" w:cs="Arial"/>
              </w:rPr>
            </w:pPr>
            <w:r w:rsidRPr="007725D8">
              <w:rPr>
                <w:rFonts w:ascii="Arial" w:hAnsi="Arial" w:cs="Arial"/>
              </w:rPr>
              <w:t xml:space="preserve">2.1.1 </w:t>
            </w:r>
            <w:r w:rsidRPr="006B2089">
              <w:rPr>
                <w:rFonts w:ascii="Arial" w:hAnsi="Arial" w:cs="Arial"/>
              </w:rPr>
              <w:t>Budowa i przebudowa</w:t>
            </w:r>
            <w:r w:rsidRPr="007725D8">
              <w:rPr>
                <w:rFonts w:ascii="Arial" w:hAnsi="Arial" w:cs="Arial"/>
              </w:rPr>
              <w:t xml:space="preserve"> infrastruktury turystycznej i rekreacyjnej na obszarze LSR</w:t>
            </w:r>
          </w:p>
        </w:tc>
        <w:tc>
          <w:tcPr>
            <w:tcW w:w="1561" w:type="dxa"/>
            <w:vMerge w:val="restart"/>
          </w:tcPr>
          <w:p w14:paraId="32E82B0C" w14:textId="1F67249E" w:rsidR="006F6BB7" w:rsidRPr="007725D8" w:rsidRDefault="006F6BB7" w:rsidP="006B2089">
            <w:pPr>
              <w:spacing w:before="60"/>
              <w:jc w:val="both"/>
              <w:rPr>
                <w:rFonts w:ascii="Arial" w:hAnsi="Arial" w:cs="Arial"/>
              </w:rPr>
            </w:pPr>
            <w:r w:rsidRPr="007725D8">
              <w:rPr>
                <w:rFonts w:ascii="Arial" w:hAnsi="Arial" w:cs="Arial"/>
              </w:rPr>
              <w:t xml:space="preserve">2.1 </w:t>
            </w:r>
            <w:r w:rsidR="006B2089" w:rsidRPr="006B2089">
              <w:rPr>
                <w:rFonts w:ascii="Arial" w:hAnsi="Arial" w:cs="Arial"/>
              </w:rPr>
              <w:t>R</w:t>
            </w:r>
            <w:r w:rsidRPr="006B2089">
              <w:rPr>
                <w:rFonts w:ascii="Arial" w:hAnsi="Arial" w:cs="Arial"/>
              </w:rPr>
              <w:t xml:space="preserve">ozbudowa i poprawa </w:t>
            </w:r>
            <w:r w:rsidR="00067853" w:rsidRPr="006B2089">
              <w:rPr>
                <w:rFonts w:ascii="Arial" w:hAnsi="Arial" w:cs="Arial"/>
              </w:rPr>
              <w:t xml:space="preserve"> </w:t>
            </w:r>
            <w:r w:rsidRPr="007725D8">
              <w:rPr>
                <w:rFonts w:ascii="Arial" w:hAnsi="Arial" w:cs="Arial"/>
              </w:rPr>
              <w:t>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xml:space="preserve">- duży odsetek osób korzystających z pomocy </w:t>
            </w:r>
            <w:r w:rsidRPr="007725D8">
              <w:rPr>
                <w:rFonts w:ascii="Arial" w:hAnsi="Arial" w:cs="Arial"/>
              </w:rPr>
              <w:lastRenderedPageBreak/>
              <w:t>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kluczowe grupy docelowe: organizacje pozarządowe i lokalni liderzy, instytucje publiczne, grupy defaworyzowane.</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xml:space="preserve">- liczne problemy społeczne w miejscowościach popegeerowskich </w:t>
            </w:r>
            <w:r w:rsidRPr="007725D8">
              <w:rPr>
                <w:rFonts w:ascii="Arial" w:eastAsia="ヒラギノ角ゴ Pro W3" w:hAnsi="Arial" w:cs="Arial"/>
                <w:kern w:val="1"/>
                <w:lang w:eastAsia="pl-PL"/>
              </w:rPr>
              <w:lastRenderedPageBreak/>
              <w:t>(bezrobocie,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3.1.1 Inicjatywy w zakresie włączenia </w:t>
            </w:r>
            <w:r w:rsidRPr="007725D8">
              <w:rPr>
                <w:rFonts w:ascii="Arial" w:hAnsi="Arial" w:cs="Arial"/>
              </w:rPr>
              <w:lastRenderedPageBreak/>
              <w:t>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 Wspieranie włączenia </w:t>
            </w:r>
            <w:r w:rsidRPr="007725D8">
              <w:rPr>
                <w:rFonts w:ascii="Arial" w:hAnsi="Arial" w:cs="Arial"/>
              </w:rPr>
              <w:lastRenderedPageBreak/>
              <w:t>społecznego na obszarze LSR do 2023 r.</w:t>
            </w:r>
          </w:p>
        </w:tc>
      </w:tr>
      <w:tr w:rsidR="00B44504" w:rsidRPr="007725D8" w14:paraId="34C5A772" w14:textId="77777777" w:rsidTr="00B44504">
        <w:trPr>
          <w:trHeight w:val="1142"/>
        </w:trPr>
        <w:tc>
          <w:tcPr>
            <w:tcW w:w="3315" w:type="dxa"/>
            <w:vMerge w:val="restart"/>
          </w:tcPr>
          <w:p w14:paraId="4FCB80EA" w14:textId="77777777" w:rsidR="00B44504" w:rsidRPr="007725D8" w:rsidRDefault="00B44504"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B44504" w:rsidRPr="007725D8" w:rsidRDefault="00B44504"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B44504" w:rsidRPr="007725D8" w:rsidRDefault="00B44504"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B44504" w:rsidRPr="007725D8" w:rsidRDefault="00B44504" w:rsidP="00A640A5">
            <w:pPr>
              <w:spacing w:before="60"/>
              <w:jc w:val="both"/>
              <w:rPr>
                <w:rFonts w:ascii="Arial" w:hAnsi="Arial" w:cs="Arial"/>
              </w:rPr>
            </w:pPr>
            <w:r w:rsidRPr="007725D8">
              <w:rPr>
                <w:rFonts w:ascii="Arial" w:hAnsi="Arial" w:cs="Arial"/>
              </w:rPr>
              <w:t>- kluczowe grupy docelowe: organizacje pozarządowe i lokalni liderzy, instytucje publiczne, grupy defaworyzowane.</w:t>
            </w:r>
          </w:p>
        </w:tc>
        <w:tc>
          <w:tcPr>
            <w:tcW w:w="3710" w:type="dxa"/>
            <w:vMerge w:val="restart"/>
          </w:tcPr>
          <w:p w14:paraId="2C8AD91B" w14:textId="77777777" w:rsidR="00B44504" w:rsidRPr="007725D8" w:rsidRDefault="00B44504" w:rsidP="00A640A5">
            <w:pPr>
              <w:spacing w:before="60"/>
              <w:jc w:val="both"/>
              <w:rPr>
                <w:rFonts w:ascii="Arial" w:hAnsi="Arial" w:cs="Arial"/>
              </w:rPr>
            </w:pPr>
            <w:r w:rsidRPr="007725D8">
              <w:rPr>
                <w:rFonts w:ascii="Arial" w:hAnsi="Arial" w:cs="Arial"/>
              </w:rPr>
              <w:t>Silne strony:</w:t>
            </w:r>
          </w:p>
          <w:p w14:paraId="65B7B30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B44504" w:rsidRPr="007725D8" w:rsidRDefault="00B44504" w:rsidP="00A640A5">
            <w:pPr>
              <w:spacing w:before="60"/>
              <w:jc w:val="both"/>
              <w:rPr>
                <w:rFonts w:ascii="Arial" w:hAnsi="Arial" w:cs="Arial"/>
              </w:rPr>
            </w:pPr>
            <w:r w:rsidRPr="007725D8">
              <w:rPr>
                <w:rFonts w:ascii="Arial" w:hAnsi="Arial" w:cs="Arial"/>
              </w:rPr>
              <w:t>Słabe strony:</w:t>
            </w:r>
          </w:p>
          <w:p w14:paraId="67AE765C" w14:textId="4AE752FC" w:rsidR="00B44504" w:rsidRPr="007725D8" w:rsidRDefault="00B44504" w:rsidP="00A640A5">
            <w:pPr>
              <w:spacing w:before="60"/>
              <w:jc w:val="both"/>
              <w:rPr>
                <w:rFonts w:ascii="Arial" w:hAnsi="Arial" w:cs="Arial"/>
              </w:rPr>
            </w:pPr>
            <w:r w:rsidRPr="007725D8">
              <w:rPr>
                <w:rFonts w:ascii="Arial" w:hAnsi="Arial" w:cs="Arial"/>
              </w:rPr>
              <w:t>- niewystarczająco atrakcyjna oferta spędzania czasu wolne</w:t>
            </w:r>
            <w:r>
              <w:rPr>
                <w:rFonts w:ascii="Arial" w:hAnsi="Arial" w:cs="Arial"/>
              </w:rPr>
              <w:t xml:space="preserve">go (szczególnie dla młodzieży i </w:t>
            </w:r>
            <w:r w:rsidRPr="007725D8">
              <w:rPr>
                <w:rFonts w:ascii="Arial" w:hAnsi="Arial" w:cs="Arial"/>
              </w:rPr>
              <w:t>seniorów),</w:t>
            </w:r>
          </w:p>
          <w:p w14:paraId="2AFF9C29" w14:textId="77777777" w:rsidR="00B44504" w:rsidRPr="007725D8" w:rsidRDefault="00B44504"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B44504" w:rsidRPr="007725D8" w:rsidRDefault="00B44504" w:rsidP="00A640A5">
            <w:pPr>
              <w:spacing w:before="60"/>
              <w:jc w:val="both"/>
              <w:rPr>
                <w:rFonts w:ascii="Arial" w:hAnsi="Arial" w:cs="Arial"/>
              </w:rPr>
            </w:pPr>
            <w:r w:rsidRPr="007725D8">
              <w:rPr>
                <w:rFonts w:ascii="Arial" w:hAnsi="Arial" w:cs="Arial"/>
              </w:rPr>
              <w:t xml:space="preserve">Szanse: </w:t>
            </w:r>
          </w:p>
          <w:p w14:paraId="1F9B003B" w14:textId="77777777" w:rsidR="00B44504" w:rsidRPr="007725D8" w:rsidRDefault="00B44504"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1FBA0578" w:rsidR="00B44504" w:rsidRPr="00A570E6" w:rsidRDefault="00B44504" w:rsidP="00A640A5">
            <w:pPr>
              <w:spacing w:before="60"/>
              <w:jc w:val="both"/>
              <w:rPr>
                <w:rFonts w:ascii="Arial" w:hAnsi="Arial" w:cs="Arial"/>
                <w:strike/>
              </w:rPr>
            </w:pPr>
            <w:r w:rsidRPr="00110D15">
              <w:rPr>
                <w:rFonts w:ascii="Arial" w:hAnsi="Arial" w:cs="Arial"/>
              </w:rPr>
              <w:t>3.2.</w:t>
            </w:r>
            <w:r>
              <w:rPr>
                <w:rFonts w:ascii="Arial" w:hAnsi="Arial" w:cs="Arial"/>
              </w:rPr>
              <w:t xml:space="preserve">1 </w:t>
            </w:r>
            <w:r w:rsidRPr="00110D15">
              <w:rPr>
                <w:rFonts w:ascii="Arial" w:hAnsi="Arial" w:cs="Arial"/>
              </w:rPr>
              <w:t>Funkcjonowanie LGD</w:t>
            </w:r>
          </w:p>
        </w:tc>
        <w:tc>
          <w:tcPr>
            <w:tcW w:w="1561" w:type="dxa"/>
            <w:vMerge w:val="restart"/>
          </w:tcPr>
          <w:p w14:paraId="655CD0DD" w14:textId="77777777" w:rsidR="00B44504" w:rsidRPr="007725D8" w:rsidRDefault="00B44504"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37E15497" w:rsidR="006F6BB7" w:rsidRPr="00110D15" w:rsidRDefault="00703BED" w:rsidP="00A640A5">
            <w:pPr>
              <w:spacing w:before="60"/>
              <w:jc w:val="both"/>
              <w:rPr>
                <w:rFonts w:ascii="Arial" w:hAnsi="Arial" w:cs="Arial"/>
              </w:rPr>
            </w:pPr>
            <w:r w:rsidRPr="00110D15">
              <w:rPr>
                <w:rFonts w:ascii="Arial" w:hAnsi="Arial" w:cs="Arial"/>
              </w:rPr>
              <w:t>3.2.</w:t>
            </w:r>
            <w:r w:rsidR="00B44504">
              <w:rPr>
                <w:rFonts w:ascii="Arial" w:hAnsi="Arial" w:cs="Arial"/>
              </w:rPr>
              <w:t>2</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3FF07112"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0147EB" w:rsidRPr="002C6BC8">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bookmarkStart w:id="2" w:name="_Hlk503870556"/>
      <w:r w:rsidRPr="002C6BC8">
        <w:rPr>
          <w:rFonts w:ascii="Arial" w:hAnsi="Arial" w:cs="Arial"/>
          <w:b/>
        </w:rPr>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bookmarkStart w:id="3" w:name="_Hlk526425355"/>
      <w:r w:rsidRPr="002C6BC8">
        <w:rPr>
          <w:rFonts w:ascii="Arial" w:hAnsi="Arial" w:cs="Arial"/>
        </w:rPr>
        <w:t xml:space="preserve">Sposób realizacji: konkurs </w:t>
      </w:r>
    </w:p>
    <w:p w14:paraId="5B8BDA2B" w14:textId="1142F643" w:rsidR="006F6BB7"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t>
      </w:r>
      <w:r w:rsidRPr="00CD7DB7">
        <w:rPr>
          <w:rFonts w:ascii="Arial" w:hAnsi="Arial" w:cs="Arial"/>
        </w:rPr>
        <w:t xml:space="preserve">wynosi </w:t>
      </w:r>
      <w:r w:rsidR="00F467AA" w:rsidRPr="00CD7DB7">
        <w:rPr>
          <w:rFonts w:ascii="Arial" w:hAnsi="Arial" w:cs="Arial"/>
        </w:rPr>
        <w:t xml:space="preserve">- max 70% kosztów kwalifikowalnych w przypadku operacji  realizowanych przez podmiot wykonujący działalność gospodarczą, do której stosuje się przepisy ustawy z dnia 2.07.2004r. o swobodzie działalności gospodarczej </w:t>
      </w:r>
      <w:r w:rsidRPr="00CD7DB7">
        <w:rPr>
          <w:rFonts w:ascii="Arial" w:hAnsi="Arial" w:cs="Arial"/>
        </w:rPr>
        <w:t>i</w:t>
      </w:r>
      <w:r w:rsidRPr="002C6BC8">
        <w:rPr>
          <w:rFonts w:ascii="Arial" w:hAnsi="Arial" w:cs="Arial"/>
        </w:rPr>
        <w:t xml:space="preserve"> jednocześnie maksymalnie 300 000 zł na jednego beneficjenta w okresie realizacji PROW 2014-2020. Minimalna wartość projektu to 50 000 zł. Pomoc wypłacana będzie na zasadzie refundacji (zwrotu) części poniesionych wydatków, po zakończeniu realizacji operacji.</w:t>
      </w:r>
      <w:bookmarkEnd w:id="2"/>
      <w:r w:rsidRPr="002C6BC8">
        <w:rPr>
          <w:rFonts w:ascii="Arial" w:hAnsi="Arial" w:cs="Arial"/>
        </w:rPr>
        <w:t xml:space="preserve">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r w:rsidR="005E5F94" w:rsidRPr="006A63F7">
        <w:rPr>
          <w:rFonts w:ascii="Arial" w:hAnsi="Arial" w:cs="Arial"/>
        </w:rPr>
        <w:t>W wyniku konieczności osiągania poszczególnych wskaźników LGD może ograniczyć maksymalną kwotę wnioskowaną w ogłoszeniu o naborze.</w:t>
      </w:r>
    </w:p>
    <w:p w14:paraId="18500385" w14:textId="6F339870"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2C6BC8">
        <w:rPr>
          <w:rFonts w:ascii="Arial" w:hAnsi="Arial" w:cs="Arial"/>
        </w:rPr>
        <w:br/>
        <w:t>i niskie zarobki mieszkańców oraz jest zgod</w:t>
      </w:r>
      <w:r w:rsidR="002C6BC8">
        <w:rPr>
          <w:rFonts w:ascii="Arial" w:hAnsi="Arial" w:cs="Arial"/>
        </w:rPr>
        <w:t>ne z przepisami PROW 2014-2020.</w:t>
      </w:r>
    </w:p>
    <w:bookmarkEnd w:id="3"/>
    <w:p w14:paraId="296C0443" w14:textId="77777777" w:rsidR="00E37D8E" w:rsidRPr="002C6BC8" w:rsidRDefault="00E37D8E" w:rsidP="002C6BC8">
      <w:pPr>
        <w:spacing w:after="0" w:line="360" w:lineRule="auto"/>
        <w:jc w:val="both"/>
        <w:rPr>
          <w:rFonts w:ascii="Arial" w:hAnsi="Arial" w:cs="Arial"/>
        </w:rPr>
      </w:pPr>
    </w:p>
    <w:p w14:paraId="4EC48B6F" w14:textId="2FEC56AE" w:rsidR="00A640A5" w:rsidRPr="005F73FB" w:rsidRDefault="00E37D8E" w:rsidP="002C6BC8">
      <w:pPr>
        <w:spacing w:after="0" w:line="360" w:lineRule="auto"/>
        <w:jc w:val="both"/>
        <w:rPr>
          <w:rFonts w:ascii="Arial" w:hAnsi="Arial" w:cs="Arial"/>
          <w:sz w:val="21"/>
          <w:szCs w:val="21"/>
        </w:rPr>
      </w:pPr>
      <w:bookmarkStart w:id="4" w:name="_Hlk526425453"/>
      <w:r w:rsidRPr="005F73FB">
        <w:rPr>
          <w:rFonts w:ascii="Arial" w:hAnsi="Arial" w:cs="Arial"/>
          <w:b/>
        </w:rPr>
        <w:t xml:space="preserve">Przedsięwzięcie </w:t>
      </w:r>
      <w:r w:rsidRPr="005F73FB">
        <w:rPr>
          <w:rFonts w:ascii="Arial" w:hAnsi="Arial" w:cs="Arial"/>
          <w:sz w:val="21"/>
          <w:szCs w:val="21"/>
        </w:rPr>
        <w:t>1.1.3 Wsparcie dla przedsiębiorstw</w:t>
      </w:r>
    </w:p>
    <w:p w14:paraId="51FA6E7D" w14:textId="33CCB857" w:rsidR="00E37D8E" w:rsidRPr="005F73FB" w:rsidRDefault="00E37D8E" w:rsidP="00E37D8E">
      <w:pPr>
        <w:spacing w:after="0" w:line="360" w:lineRule="auto"/>
        <w:jc w:val="both"/>
        <w:rPr>
          <w:rFonts w:ascii="Arial" w:hAnsi="Arial" w:cs="Arial"/>
        </w:rPr>
      </w:pPr>
      <w:r w:rsidRPr="005F73FB">
        <w:rPr>
          <w:rFonts w:ascii="Arial" w:hAnsi="Arial" w:cs="Arial"/>
        </w:rPr>
        <w:t xml:space="preserve">Sposób realizacji: </w:t>
      </w:r>
      <w:r w:rsidR="00296892" w:rsidRPr="005F73FB">
        <w:rPr>
          <w:rFonts w:ascii="Arial" w:hAnsi="Arial" w:cs="Arial"/>
        </w:rPr>
        <w:t>granty</w:t>
      </w:r>
      <w:r w:rsidRPr="005F73FB">
        <w:rPr>
          <w:rFonts w:ascii="Arial" w:hAnsi="Arial" w:cs="Arial"/>
        </w:rPr>
        <w:t xml:space="preserve"> </w:t>
      </w:r>
    </w:p>
    <w:p w14:paraId="1D5B5E72" w14:textId="43CD0FE7" w:rsidR="00494C14" w:rsidRPr="005F73FB" w:rsidRDefault="00494C14" w:rsidP="00E37D8E">
      <w:pPr>
        <w:spacing w:after="0" w:line="360" w:lineRule="auto"/>
        <w:jc w:val="both"/>
        <w:rPr>
          <w:rFonts w:ascii="Arial" w:hAnsi="Arial" w:cs="Arial"/>
        </w:rPr>
      </w:pPr>
      <w:r w:rsidRPr="005F73FB">
        <w:rPr>
          <w:rFonts w:ascii="Arial" w:hAnsi="Arial" w:cs="Arial"/>
        </w:rPr>
        <w:t xml:space="preserve">Pomoc udzielania zgodnie z Szczegółowym Opisem Osi Priorytetowych. Wsparcie mikro i małych przedsiębiorstw –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 </w:t>
      </w:r>
    </w:p>
    <w:p w14:paraId="48188622" w14:textId="77777777" w:rsidR="00494C14" w:rsidRPr="005F73FB" w:rsidRDefault="00494C14" w:rsidP="00E37D8E">
      <w:pPr>
        <w:spacing w:after="0" w:line="360" w:lineRule="auto"/>
        <w:jc w:val="both"/>
        <w:rPr>
          <w:rFonts w:ascii="Arial" w:hAnsi="Arial" w:cs="Arial"/>
        </w:rPr>
      </w:pPr>
    </w:p>
    <w:p w14:paraId="0F6D81D0" w14:textId="36518D52" w:rsidR="00E37D8E" w:rsidRPr="005F73FB" w:rsidRDefault="00E37D8E" w:rsidP="00E37D8E">
      <w:pPr>
        <w:spacing w:after="0" w:line="360" w:lineRule="auto"/>
        <w:jc w:val="both"/>
        <w:rPr>
          <w:rFonts w:ascii="Arial" w:hAnsi="Arial" w:cs="Arial"/>
        </w:rPr>
      </w:pPr>
      <w:r w:rsidRPr="005F73FB">
        <w:rPr>
          <w:rFonts w:ascii="Arial" w:hAnsi="Arial" w:cs="Arial"/>
        </w:rPr>
        <w:t xml:space="preserve">Poziom dofinansowania wynosi </w:t>
      </w:r>
      <w:r w:rsidR="00494C14" w:rsidRPr="005F73FB">
        <w:rPr>
          <w:rFonts w:ascii="Arial" w:hAnsi="Arial" w:cs="Arial"/>
        </w:rPr>
        <w:t>–</w:t>
      </w:r>
      <w:r w:rsidRPr="005F73FB">
        <w:rPr>
          <w:rFonts w:ascii="Arial" w:hAnsi="Arial" w:cs="Arial"/>
        </w:rPr>
        <w:t xml:space="preserve"> </w:t>
      </w:r>
      <w:r w:rsidR="00494C14" w:rsidRPr="005F73FB">
        <w:rPr>
          <w:rFonts w:ascii="Arial" w:hAnsi="Arial" w:cs="Arial"/>
        </w:rPr>
        <w:t>od 85 do 95</w:t>
      </w:r>
      <w:r w:rsidRPr="005F73FB">
        <w:rPr>
          <w:rFonts w:ascii="Arial" w:hAnsi="Arial" w:cs="Arial"/>
        </w:rPr>
        <w:t xml:space="preserve"> % kosztów kwalifikowalnych. </w:t>
      </w:r>
      <w:r w:rsidR="00494C14" w:rsidRPr="005F73FB">
        <w:rPr>
          <w:rFonts w:ascii="Arial" w:hAnsi="Arial" w:cs="Arial"/>
        </w:rPr>
        <w:t>Maksymalna kwota grantu to 100.000,00 zł.</w:t>
      </w:r>
      <w:r w:rsidRPr="005F73FB">
        <w:rPr>
          <w:rFonts w:ascii="Arial" w:hAnsi="Arial" w:cs="Arial"/>
        </w:rPr>
        <w:t xml:space="preserve"> Wnioski o przyznanie pomocy będą oceniane przez LGD pod kątem zgodności z LSR i kryteriami wyboru, a następnie przekazywane do dalszej oceny w Urzędzie Marszałkowskim. </w:t>
      </w:r>
    </w:p>
    <w:p w14:paraId="7719B837" w14:textId="77777777" w:rsidR="00E37D8E" w:rsidRDefault="00E37D8E" w:rsidP="00E37D8E">
      <w:pPr>
        <w:spacing w:after="0" w:line="360" w:lineRule="auto"/>
        <w:jc w:val="both"/>
        <w:rPr>
          <w:rFonts w:ascii="Arial" w:hAnsi="Arial" w:cs="Arial"/>
        </w:rPr>
      </w:pPr>
      <w:r w:rsidRPr="005F73FB">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5F73FB">
        <w:rPr>
          <w:rFonts w:ascii="Arial" w:hAnsi="Arial" w:cs="Arial"/>
        </w:rPr>
        <w:br/>
        <w:t>i niskie zarobki mieszkańców oraz jest zgodne z przepisami PROW 2014-2020.</w:t>
      </w:r>
    </w:p>
    <w:bookmarkEnd w:id="4"/>
    <w:p w14:paraId="18C630F9" w14:textId="71A7549C" w:rsidR="00E37D8E" w:rsidRDefault="00E37D8E" w:rsidP="002C6BC8">
      <w:pPr>
        <w:spacing w:after="0" w:line="360" w:lineRule="auto"/>
        <w:jc w:val="both"/>
        <w:rPr>
          <w:rFonts w:ascii="Arial" w:hAnsi="Arial" w:cs="Arial"/>
          <w:b/>
        </w:rPr>
      </w:pPr>
    </w:p>
    <w:p w14:paraId="3B65CC00" w14:textId="4B4FE20F" w:rsidR="00494C14" w:rsidRDefault="00494C14" w:rsidP="002C6BC8">
      <w:pPr>
        <w:spacing w:after="0" w:line="360" w:lineRule="auto"/>
        <w:jc w:val="both"/>
        <w:rPr>
          <w:rFonts w:ascii="Arial" w:hAnsi="Arial" w:cs="Arial"/>
          <w:b/>
        </w:rPr>
      </w:pPr>
    </w:p>
    <w:p w14:paraId="52A02CEB" w14:textId="77777777" w:rsidR="00494C14" w:rsidRDefault="00494C14" w:rsidP="002C6BC8">
      <w:pPr>
        <w:spacing w:after="0" w:line="360" w:lineRule="auto"/>
        <w:jc w:val="both"/>
        <w:rPr>
          <w:rFonts w:ascii="Arial" w:hAnsi="Arial" w:cs="Arial"/>
          <w:b/>
        </w:rPr>
      </w:pPr>
    </w:p>
    <w:p w14:paraId="7EA2A071" w14:textId="77777777" w:rsidR="00E37D8E" w:rsidRDefault="00E37D8E" w:rsidP="002C6BC8">
      <w:pPr>
        <w:spacing w:after="0" w:line="360" w:lineRule="auto"/>
        <w:jc w:val="both"/>
        <w:rPr>
          <w:rFonts w:ascii="Arial" w:hAnsi="Arial" w:cs="Arial"/>
          <w:b/>
        </w:rPr>
      </w:pPr>
    </w:p>
    <w:p w14:paraId="50A3C860" w14:textId="1280EF42" w:rsidR="006F6BB7" w:rsidRPr="002C6BC8" w:rsidRDefault="006F6BB7" w:rsidP="002C6BC8">
      <w:pPr>
        <w:spacing w:after="0" w:line="360" w:lineRule="auto"/>
        <w:jc w:val="both"/>
        <w:rPr>
          <w:rFonts w:ascii="Arial" w:hAnsi="Arial" w:cs="Arial"/>
          <w:b/>
        </w:rPr>
      </w:pPr>
      <w:r w:rsidRPr="002C6BC8">
        <w:rPr>
          <w:rFonts w:ascii="Arial" w:hAnsi="Arial" w:cs="Arial"/>
          <w:b/>
        </w:rPr>
        <w:lastRenderedPageBreak/>
        <w:t xml:space="preserve">Przedsięwzięcie 2.1.1 </w:t>
      </w:r>
      <w:r w:rsidRPr="006B2089">
        <w:rPr>
          <w:rFonts w:ascii="Arial" w:hAnsi="Arial" w:cs="Arial"/>
          <w:b/>
        </w:rPr>
        <w:t xml:space="preserve">Budowa i przebudowa </w:t>
      </w:r>
      <w:r w:rsidR="006B2089" w:rsidRPr="006B2089">
        <w:rPr>
          <w:rFonts w:ascii="Arial" w:hAnsi="Arial" w:cs="Arial"/>
          <w:b/>
        </w:rPr>
        <w:t>i</w:t>
      </w:r>
      <w:r w:rsidRPr="002C6BC8">
        <w:rPr>
          <w:rFonts w:ascii="Arial" w:hAnsi="Arial" w:cs="Arial"/>
          <w:b/>
        </w:rPr>
        <w:t>nfrastruktury turystycznej i rekreacyjnej na obszarze LSR</w:t>
      </w:r>
    </w:p>
    <w:p w14:paraId="364AFA85"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5015E19E" w14:textId="77777777" w:rsidR="003905A4" w:rsidRDefault="006F6BB7" w:rsidP="003905A4">
      <w:pPr>
        <w:spacing w:after="0" w:line="360" w:lineRule="auto"/>
        <w:jc w:val="both"/>
        <w:rPr>
          <w:rFonts w:ascii="Arial" w:hAnsi="Arial" w:cs="Arial"/>
        </w:rPr>
      </w:pPr>
      <w:r w:rsidRPr="002C6BC8">
        <w:rPr>
          <w:rFonts w:ascii="Arial" w:hAnsi="Arial" w:cs="Arial"/>
        </w:rPr>
        <w:t xml:space="preserve">W ramach przedsięwzięcia wnioskodawcy wskazani w przepisach programowych PROW 2014-2020 będą mogli się ubiegać o wsparcie operacji polegających na </w:t>
      </w:r>
      <w:r w:rsidRPr="006B2089">
        <w:rPr>
          <w:rFonts w:ascii="Arial" w:hAnsi="Arial" w:cs="Arial"/>
        </w:rPr>
        <w:t>budowie lub przebudowie</w:t>
      </w:r>
      <w:r w:rsidR="00067853" w:rsidRPr="006B2089">
        <w:rPr>
          <w:rFonts w:ascii="Arial" w:hAnsi="Arial" w:cs="Arial"/>
        </w:rPr>
        <w:t xml:space="preserve"> </w:t>
      </w:r>
      <w:r w:rsidRPr="002C6BC8">
        <w:rPr>
          <w:rFonts w:ascii="Arial" w:hAnsi="Arial" w:cs="Arial"/>
        </w:rPr>
        <w:t xml:space="preserve">infrastruktury turystycznej </w:t>
      </w:r>
      <w:r w:rsidRPr="002C6BC8">
        <w:rPr>
          <w:rFonts w:ascii="Arial" w:hAnsi="Arial" w:cs="Arial"/>
        </w:rPr>
        <w:br/>
        <w:t>i rekreacyjnej (np. kąpielisk, plaż, punktów widokowych, szlaków turystycznych, boisk, siłowni plenerowych, placów zabaw, ścieżek rowerowych</w:t>
      </w:r>
      <w:r w:rsidR="00130FB3" w:rsidRPr="002C6BC8">
        <w:rPr>
          <w:rFonts w:ascii="Arial" w:hAnsi="Arial" w:cs="Arial"/>
        </w:rPr>
        <w:t>, świetlic, innych</w:t>
      </w:r>
      <w:r w:rsidRPr="002C6BC8">
        <w:rPr>
          <w:rFonts w:ascii="Arial" w:hAnsi="Arial" w:cs="Arial"/>
        </w:rPr>
        <w:t>). Minimalna wartość projektu to 50 </w:t>
      </w:r>
      <w:r w:rsidR="004D61A1" w:rsidRPr="002C6BC8">
        <w:rPr>
          <w:rFonts w:ascii="Arial" w:hAnsi="Arial" w:cs="Arial"/>
        </w:rPr>
        <w:t xml:space="preserve">000 zł. Pomoc wypłacana będzie </w:t>
      </w:r>
      <w:r w:rsidRPr="002C6BC8">
        <w:rPr>
          <w:rFonts w:ascii="Arial" w:hAnsi="Arial" w:cs="Arial"/>
        </w:rPr>
        <w:t xml:space="preserve">na zasadzie refundacji (zwrotu) części poniesionych wydatków, po zakończeniu realizacji operacji. </w:t>
      </w:r>
    </w:p>
    <w:p w14:paraId="4309F375" w14:textId="267357F4" w:rsidR="003905A4" w:rsidRDefault="006F6BB7" w:rsidP="003905A4">
      <w:pPr>
        <w:spacing w:after="0" w:line="360" w:lineRule="auto"/>
        <w:jc w:val="both"/>
        <w:rPr>
          <w:rFonts w:ascii="Arial" w:hAnsi="Arial" w:cs="Arial"/>
        </w:rPr>
      </w:pPr>
      <w:r w:rsidRPr="003905A4">
        <w:rPr>
          <w:rFonts w:ascii="Arial" w:hAnsi="Arial" w:cs="Arial"/>
        </w:rPr>
        <w:t>Poziom dofinansowania wynosi</w:t>
      </w:r>
      <w:r w:rsidR="003905A4">
        <w:rPr>
          <w:rFonts w:ascii="Arial" w:hAnsi="Arial" w:cs="Arial"/>
        </w:rPr>
        <w:t xml:space="preserve">: </w:t>
      </w:r>
    </w:p>
    <w:p w14:paraId="2C56C1B3" w14:textId="02337AC7" w:rsidR="003905A4" w:rsidRPr="00CD7DB7" w:rsidRDefault="003905A4" w:rsidP="003905A4">
      <w:pPr>
        <w:spacing w:after="0" w:line="360" w:lineRule="auto"/>
        <w:jc w:val="both"/>
        <w:rPr>
          <w:rFonts w:ascii="Arial" w:hAnsi="Arial" w:cs="Arial"/>
        </w:rPr>
      </w:pPr>
      <w:bookmarkStart w:id="5" w:name="_Hlk493253194"/>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bookmarkEnd w:id="5"/>
    <w:p w14:paraId="1751C78C"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532485BF" w14:textId="3760FF55" w:rsidR="003905A4" w:rsidRDefault="003905A4" w:rsidP="003905A4">
      <w:pPr>
        <w:spacing w:after="0" w:line="360" w:lineRule="auto"/>
        <w:jc w:val="both"/>
        <w:rPr>
          <w:rFonts w:ascii="Arial" w:hAnsi="Arial" w:cs="Arial"/>
        </w:rPr>
      </w:pPr>
      <w:r w:rsidRPr="00CD7DB7">
        <w:rPr>
          <w:rFonts w:ascii="Arial" w:hAnsi="Arial" w:cs="Arial"/>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75798C84" w14:textId="070841F2" w:rsidR="006F6BB7" w:rsidRPr="002C6BC8" w:rsidRDefault="00C50379" w:rsidP="003905A4">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Wnioski o przyznanie pomocy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w:t>
      </w:r>
      <w:r w:rsidR="00D6706C" w:rsidRPr="002C6BC8">
        <w:rPr>
          <w:rFonts w:ascii="Arial" w:hAnsi="Arial" w:cs="Arial"/>
        </w:rPr>
        <w:lastRenderedPageBreak/>
        <w:t xml:space="preserve">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2.2.1 Działania informacyjno-promocyjne dotyczące obszaru LSR</w:t>
      </w:r>
    </w:p>
    <w:p w14:paraId="01274365" w14:textId="7975BA1F" w:rsidR="006F6BB7" w:rsidRPr="002C6BC8" w:rsidRDefault="006F6BB7" w:rsidP="002C6BC8">
      <w:pPr>
        <w:spacing w:after="0" w:line="360" w:lineRule="auto"/>
        <w:jc w:val="both"/>
        <w:rPr>
          <w:rFonts w:ascii="Arial" w:hAnsi="Arial" w:cs="Arial"/>
        </w:rPr>
      </w:pPr>
      <w:r w:rsidRPr="002C6BC8">
        <w:rPr>
          <w:rFonts w:ascii="Arial" w:hAnsi="Arial" w:cs="Arial"/>
        </w:rPr>
        <w:t>Sposób rea</w:t>
      </w:r>
      <w:r w:rsidR="004D4919" w:rsidRPr="002C6BC8">
        <w:rPr>
          <w:rFonts w:ascii="Arial" w:hAnsi="Arial" w:cs="Arial"/>
        </w:rPr>
        <w:t>lizacji: konkurs</w:t>
      </w:r>
    </w:p>
    <w:p w14:paraId="7DDEAEEA" w14:textId="2F64B549" w:rsidR="003905A4" w:rsidRDefault="006F6BB7" w:rsidP="002C6BC8">
      <w:pPr>
        <w:spacing w:after="0" w:line="360" w:lineRule="auto"/>
        <w:jc w:val="both"/>
        <w:rPr>
          <w:rFonts w:ascii="Arial" w:hAnsi="Arial" w:cs="Arial"/>
        </w:rPr>
      </w:pPr>
      <w:r w:rsidRPr="002C6BC8">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2C6BC8">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w:t>
      </w:r>
      <w:r w:rsidRPr="003905A4">
        <w:rPr>
          <w:rFonts w:ascii="Arial" w:hAnsi="Arial" w:cs="Arial"/>
        </w:rPr>
        <w:t>Poziom dofinansowania wynosi</w:t>
      </w:r>
      <w:r w:rsidRPr="003905A4">
        <w:rPr>
          <w:rFonts w:ascii="Arial" w:hAnsi="Arial" w:cs="Arial"/>
          <w:strike/>
        </w:rPr>
        <w:t xml:space="preserve"> </w:t>
      </w:r>
    </w:p>
    <w:p w14:paraId="03FBCC6F" w14:textId="431FBFE2" w:rsidR="003905A4" w:rsidRPr="00CD7DB7" w:rsidRDefault="003905A4" w:rsidP="003905A4">
      <w:pPr>
        <w:spacing w:after="0" w:line="360" w:lineRule="auto"/>
        <w:jc w:val="both"/>
        <w:rPr>
          <w:rFonts w:ascii="Arial" w:hAnsi="Arial" w:cs="Arial"/>
        </w:rPr>
      </w:pPr>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p w14:paraId="6DDE5E17"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281454AD" w14:textId="06CC9929" w:rsidR="003905A4" w:rsidRDefault="003905A4" w:rsidP="003905A4">
      <w:pPr>
        <w:spacing w:after="0" w:line="360" w:lineRule="auto"/>
        <w:jc w:val="both"/>
        <w:rPr>
          <w:rFonts w:ascii="Arial" w:hAnsi="Arial" w:cs="Arial"/>
        </w:rPr>
      </w:pPr>
      <w:r w:rsidRPr="00CD7DB7">
        <w:rPr>
          <w:rFonts w:ascii="Arial" w:hAnsi="Arial" w:cs="Arial"/>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07BC1399" w14:textId="77777777" w:rsidR="003905A4" w:rsidRDefault="003905A4" w:rsidP="002C6BC8">
      <w:pPr>
        <w:spacing w:after="0" w:line="360" w:lineRule="auto"/>
        <w:jc w:val="both"/>
        <w:rPr>
          <w:rFonts w:ascii="Arial" w:hAnsi="Arial" w:cs="Arial"/>
        </w:rPr>
      </w:pPr>
    </w:p>
    <w:p w14:paraId="5A511E08" w14:textId="767F2BB1" w:rsidR="006F6BB7" w:rsidRPr="002C6BC8" w:rsidRDefault="00C50379" w:rsidP="002C6BC8">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 xml:space="preserve"> Wnioski o przyznanie pomocy będą oceniane przez LGD pod kątem zgodności z LSR i kryteriami wyboru, a następnie przekazywane do dalszej o</w:t>
      </w:r>
      <w:r w:rsidR="004D4919" w:rsidRPr="002C6BC8">
        <w:rPr>
          <w:rFonts w:ascii="Arial" w:hAnsi="Arial" w:cs="Arial"/>
        </w:rPr>
        <w:t>ceny w Urzędzie Marszałkowskim</w:t>
      </w:r>
      <w:r w:rsidR="006F6BB7" w:rsidRPr="002C6BC8">
        <w:rPr>
          <w:rFonts w:ascii="Arial" w:hAnsi="Arial" w:cs="Arial"/>
        </w:rPr>
        <w:t>.</w:t>
      </w:r>
    </w:p>
    <w:p w14:paraId="2FDBA7C7" w14:textId="655C6B98" w:rsidR="00EA194D"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2C6BC8">
        <w:rPr>
          <w:rFonts w:ascii="Arial" w:hAnsi="Arial" w:cs="Arial"/>
        </w:rPr>
        <w:t>ne z przepisami PROW 2014-2020.</w:t>
      </w:r>
    </w:p>
    <w:p w14:paraId="7B685EE5" w14:textId="77777777" w:rsidR="00A640A5" w:rsidRPr="002C6BC8" w:rsidRDefault="00A640A5" w:rsidP="002C6BC8">
      <w:pPr>
        <w:spacing w:after="0" w:line="360" w:lineRule="auto"/>
        <w:jc w:val="both"/>
        <w:rPr>
          <w:rFonts w:ascii="Arial" w:hAnsi="Arial" w:cs="Arial"/>
        </w:rPr>
      </w:pPr>
    </w:p>
    <w:p w14:paraId="2AFE38B2"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3.1.1 Inicjatywy w zakresie włączenia społecznego na obszarze LSR</w:t>
      </w:r>
    </w:p>
    <w:p w14:paraId="75D1D489" w14:textId="55B191CB"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projekty grantowe</w:t>
      </w:r>
    </w:p>
    <w:p w14:paraId="597DA1FA" w14:textId="6E0D6CC1" w:rsidR="00D6706C" w:rsidRPr="002C6BC8" w:rsidRDefault="006F6BB7" w:rsidP="002C6BC8">
      <w:pPr>
        <w:spacing w:after="0" w:line="360" w:lineRule="auto"/>
        <w:jc w:val="both"/>
        <w:rPr>
          <w:rFonts w:ascii="Arial" w:hAnsi="Arial" w:cs="Arial"/>
        </w:rPr>
      </w:pPr>
      <w:r w:rsidRPr="002C6BC8">
        <w:rPr>
          <w:rFonts w:ascii="Arial" w:hAnsi="Arial" w:cs="Arial"/>
        </w:rPr>
        <w:t xml:space="preserve">W ramach przedsięwzięcia finansowane będą operacje skierowane do osób wykluczonych społecznie </w:t>
      </w:r>
      <w:r w:rsidRPr="002C6BC8">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2C6BC8">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obszarze LSR oraz gminnymi/lokalnymi programami rewitalizacji. </w:t>
      </w:r>
      <w:r w:rsidR="00D6706C" w:rsidRPr="002C6BC8">
        <w:rPr>
          <w:rFonts w:ascii="Arial" w:hAnsi="Arial" w:cs="Arial"/>
        </w:rPr>
        <w:t xml:space="preserve">W ramach LSR wspierane będą bowiem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w:t>
      </w:r>
    </w:p>
    <w:p w14:paraId="0DD37DBD" w14:textId="1296DEFB" w:rsidR="006F6BB7" w:rsidRPr="002C6BC8" w:rsidRDefault="006F6BB7" w:rsidP="002C6BC8">
      <w:pPr>
        <w:spacing w:after="0" w:line="360" w:lineRule="auto"/>
        <w:jc w:val="both"/>
        <w:rPr>
          <w:rFonts w:ascii="Arial" w:hAnsi="Arial" w:cs="Arial"/>
        </w:rPr>
      </w:pPr>
      <w:r w:rsidRPr="002C6BC8">
        <w:rPr>
          <w:rFonts w:ascii="Arial" w:hAnsi="Arial" w:cs="Arial"/>
        </w:rPr>
        <w:t>Wnioski o przyznanie pomocy będą oceniane</w:t>
      </w:r>
      <w:r w:rsidR="004D61A1" w:rsidRPr="002C6BC8">
        <w:rPr>
          <w:rFonts w:ascii="Arial" w:hAnsi="Arial" w:cs="Arial"/>
        </w:rPr>
        <w:t xml:space="preserve"> przez LGD pod kątem zgodności </w:t>
      </w:r>
      <w:r w:rsidRPr="002C6BC8">
        <w:rPr>
          <w:rFonts w:ascii="Arial" w:hAnsi="Arial" w:cs="Arial"/>
        </w:rPr>
        <w:t>z LSR i kryteriami wyboru, a następnie przekazywane do dalszej o</w:t>
      </w:r>
      <w:r w:rsidR="004D61A1" w:rsidRPr="002C6BC8">
        <w:rPr>
          <w:rFonts w:ascii="Arial" w:hAnsi="Arial" w:cs="Arial"/>
        </w:rPr>
        <w:t>ceny w Urzędzie Marszałkowskim.</w:t>
      </w:r>
    </w:p>
    <w:p w14:paraId="59AEB5C8" w14:textId="57921410" w:rsidR="009C65F5"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duży odsetek osób korzystających z pomocy społecznej, wysokie bezrobocie, zjawisko dziedziczenia biedy </w:t>
      </w:r>
      <w:r w:rsidRPr="002C6BC8">
        <w:rPr>
          <w:rFonts w:ascii="Arial" w:hAnsi="Arial" w:cs="Arial"/>
        </w:rPr>
        <w:br/>
        <w:t>i ubóstwa, niski wskaźnik aktywności zawodowej, zagrożenie wykluczeniem społecznym oraz</w:t>
      </w:r>
      <w:r w:rsidR="002C6BC8">
        <w:rPr>
          <w:rFonts w:ascii="Arial" w:hAnsi="Arial" w:cs="Arial"/>
        </w:rPr>
        <w:t xml:space="preserve"> jest zgodne </w:t>
      </w:r>
      <w:r w:rsidR="002C6BC8">
        <w:rPr>
          <w:rFonts w:ascii="Arial" w:hAnsi="Arial" w:cs="Arial"/>
        </w:rPr>
        <w:br/>
        <w:t>z przepisami RPO.</w:t>
      </w:r>
      <w:r w:rsidR="00A75209">
        <w:rPr>
          <w:rFonts w:ascii="Arial" w:hAnsi="Arial" w:cs="Arial"/>
        </w:rPr>
        <w:t xml:space="preserve"> </w:t>
      </w:r>
    </w:p>
    <w:p w14:paraId="14121031" w14:textId="77777777" w:rsidR="00A640A5" w:rsidRPr="002C6BC8" w:rsidRDefault="00A640A5" w:rsidP="002C6BC8">
      <w:pPr>
        <w:spacing w:after="0" w:line="360" w:lineRule="auto"/>
        <w:jc w:val="both"/>
        <w:rPr>
          <w:rFonts w:ascii="Arial" w:hAnsi="Arial" w:cs="Arial"/>
        </w:rPr>
      </w:pPr>
    </w:p>
    <w:p w14:paraId="708FBE59" w14:textId="55864DC6" w:rsidR="00746885" w:rsidRDefault="00746885" w:rsidP="002C6BC8">
      <w:pPr>
        <w:spacing w:after="0" w:line="360" w:lineRule="auto"/>
        <w:jc w:val="both"/>
        <w:rPr>
          <w:rFonts w:ascii="Arial" w:hAnsi="Arial" w:cs="Arial"/>
        </w:rPr>
      </w:pPr>
    </w:p>
    <w:p w14:paraId="48FD3B4A" w14:textId="77777777" w:rsidR="00A640A5" w:rsidRPr="002C6BC8" w:rsidRDefault="00A640A5" w:rsidP="002C6BC8">
      <w:pPr>
        <w:spacing w:after="0" w:line="360" w:lineRule="auto"/>
        <w:jc w:val="both"/>
        <w:rPr>
          <w:rFonts w:ascii="Arial" w:hAnsi="Arial" w:cs="Arial"/>
        </w:rPr>
      </w:pPr>
    </w:p>
    <w:p w14:paraId="13246D40" w14:textId="249332F0" w:rsidR="006F6BB7" w:rsidRPr="00110D15" w:rsidRDefault="006F6BB7" w:rsidP="002C6BC8">
      <w:pPr>
        <w:spacing w:after="0" w:line="360" w:lineRule="auto"/>
        <w:jc w:val="both"/>
        <w:rPr>
          <w:rFonts w:ascii="Arial" w:hAnsi="Arial" w:cs="Arial"/>
          <w:b/>
        </w:rPr>
      </w:pPr>
      <w:r w:rsidRPr="00110D15">
        <w:rPr>
          <w:rFonts w:ascii="Arial" w:hAnsi="Arial" w:cs="Arial"/>
          <w:b/>
        </w:rPr>
        <w:t>Przedsięwzięcie 3.2.</w:t>
      </w:r>
      <w:r w:rsidR="00B44504">
        <w:rPr>
          <w:rFonts w:ascii="Arial" w:hAnsi="Arial" w:cs="Arial"/>
          <w:b/>
        </w:rPr>
        <w:t>1</w:t>
      </w:r>
      <w:r w:rsidRPr="00110D15">
        <w:rPr>
          <w:rFonts w:ascii="Arial" w:hAnsi="Arial" w:cs="Arial"/>
          <w:b/>
        </w:rPr>
        <w:t xml:space="preserve"> Funkcjonowanie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674FC6A2"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w:t>
      </w:r>
      <w:r w:rsidR="00B44504">
        <w:rPr>
          <w:rFonts w:ascii="Arial" w:hAnsi="Arial" w:cs="Arial"/>
          <w:b/>
        </w:rPr>
        <w:t>2</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2C6BC8"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130FB3" w:rsidRPr="002C6BC8">
        <w:rPr>
          <w:rFonts w:ascii="Arial" w:hAnsi="Arial" w:cs="Arial"/>
        </w:rPr>
        <w:t xml:space="preserve">a także </w:t>
      </w:r>
      <w:r w:rsidRPr="002C6BC8">
        <w:rPr>
          <w:rFonts w:ascii="Arial" w:hAnsi="Arial" w:cs="Arial"/>
        </w:rPr>
        <w:t xml:space="preserve">opracowanie i wydruk informatora w wersji papierowej odnoszący się do portalu, promocję projektu </w:t>
      </w:r>
      <w:r w:rsidR="004D4919" w:rsidRPr="002C6BC8">
        <w:rPr>
          <w:rFonts w:ascii="Arial" w:hAnsi="Arial" w:cs="Arial"/>
        </w:rPr>
        <w:br/>
      </w:r>
      <w:r w:rsidRPr="002C6BC8">
        <w:rPr>
          <w:rFonts w:ascii="Arial" w:hAnsi="Arial" w:cs="Arial"/>
        </w:rPr>
        <w:t>w mediach, wizualizację projektu za pomocą tablic informacyjnych, obsługę portalu i aktualizację informacj</w:t>
      </w:r>
      <w:r w:rsidR="0044646A" w:rsidRPr="002C6BC8">
        <w:rPr>
          <w:rFonts w:ascii="Arial" w:hAnsi="Arial" w:cs="Arial"/>
        </w:rPr>
        <w:t>i, imprezy promujące projekt (</w:t>
      </w:r>
      <w:r w:rsidRPr="002C6BC8">
        <w:rPr>
          <w:rFonts w:ascii="Arial" w:hAnsi="Arial" w:cs="Arial"/>
        </w:rPr>
        <w:t xml:space="preserve">o jednej na terenie każdego LGD) oraz gadżety promocyjne </w:t>
      </w:r>
      <w:r w:rsidR="00C513CB" w:rsidRPr="002C6BC8">
        <w:rPr>
          <w:rFonts w:ascii="Arial" w:hAnsi="Arial" w:cs="Arial"/>
        </w:rPr>
        <w:br/>
      </w:r>
      <w:r w:rsidRPr="002C6BC8">
        <w:rPr>
          <w:rFonts w:ascii="Arial" w:hAnsi="Arial" w:cs="Arial"/>
        </w:rPr>
        <w:t xml:space="preserve">odnoszące się do realizowanego projektu współpracy.  </w:t>
      </w:r>
    </w:p>
    <w:p w14:paraId="4C3786E3" w14:textId="400E3D92"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w:t>
      </w:r>
      <w:r w:rsidR="00C220DC" w:rsidRPr="002C6BC8">
        <w:rPr>
          <w:rFonts w:ascii="Arial" w:hAnsi="Arial" w:cs="Arial"/>
        </w:rPr>
        <w:t>w zagranicznym LGD</w:t>
      </w:r>
      <w:r w:rsidRPr="002C6BC8">
        <w:rPr>
          <w:rFonts w:ascii="Arial" w:hAnsi="Arial" w:cs="Arial"/>
        </w:rPr>
        <w:t xml:space="preserve">, której tematem jest rozwój turystyki wiejskiej. Podczas wyjazdu spotkamy </w:t>
      </w:r>
      <w:r w:rsidR="004D4919" w:rsidRPr="002C6BC8">
        <w:rPr>
          <w:rFonts w:ascii="Arial" w:hAnsi="Arial" w:cs="Arial"/>
        </w:rPr>
        <w:br/>
      </w:r>
      <w:r w:rsidRPr="002C6BC8">
        <w:rPr>
          <w:rFonts w:ascii="Arial" w:hAnsi="Arial" w:cs="Arial"/>
        </w:rPr>
        <w:lastRenderedPageBreak/>
        <w:t xml:space="preserve">się z przedstawicielami lokalnej grupy działania z terenu </w:t>
      </w:r>
      <w:r w:rsidR="00C220DC" w:rsidRPr="002C6BC8">
        <w:rPr>
          <w:rFonts w:ascii="Arial" w:hAnsi="Arial" w:cs="Arial"/>
        </w:rPr>
        <w:t>UE</w:t>
      </w:r>
      <w:r w:rsidRPr="002C6BC8">
        <w:rPr>
          <w:rFonts w:ascii="Arial" w:hAnsi="Arial" w:cs="Arial"/>
        </w:rPr>
        <w:t xml:space="preserve"> i zwiedzimy szereg miejsc będących efektem wdrażania podejścia Leader. </w:t>
      </w:r>
    </w:p>
    <w:p w14:paraId="5E8AA87D" w14:textId="68083B73" w:rsidR="006F6BB7" w:rsidRPr="002C6BC8" w:rsidRDefault="0044646A" w:rsidP="002C6BC8">
      <w:pPr>
        <w:spacing w:after="0" w:line="360" w:lineRule="auto"/>
        <w:jc w:val="both"/>
        <w:rPr>
          <w:rFonts w:ascii="Arial" w:hAnsi="Arial" w:cs="Arial"/>
        </w:rPr>
      </w:pPr>
      <w:r w:rsidRPr="002C6BC8">
        <w:rPr>
          <w:rFonts w:ascii="Arial" w:hAnsi="Arial" w:cs="Arial"/>
        </w:rPr>
        <w:t>Projekty współpracy p</w:t>
      </w:r>
      <w:r w:rsidR="006F6BB7" w:rsidRPr="002C6BC8">
        <w:rPr>
          <w:rFonts w:ascii="Arial" w:hAnsi="Arial" w:cs="Arial"/>
        </w:rPr>
        <w:t>rzyczynią się do osiągnięcia celów szczegół</w:t>
      </w:r>
      <w:r w:rsidRPr="002C6BC8">
        <w:rPr>
          <w:rFonts w:ascii="Arial" w:hAnsi="Arial" w:cs="Arial"/>
        </w:rPr>
        <w:t>owych 3.2 i 2.2 oraz przypisanych</w:t>
      </w:r>
      <w:r w:rsidR="006F6BB7" w:rsidRPr="002C6BC8">
        <w:rPr>
          <w:rFonts w:ascii="Arial" w:hAnsi="Arial" w:cs="Arial"/>
        </w:rPr>
        <w:t xml:space="preserve"> </w:t>
      </w:r>
      <w:r w:rsidR="006F6BB7" w:rsidRPr="002C6BC8">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2C6BC8"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529617DA" w14:textId="66DCBBAD" w:rsidR="006F6BB7" w:rsidRPr="002C6BC8" w:rsidRDefault="006F6BB7" w:rsidP="002C6BC8">
      <w:pPr>
        <w:spacing w:after="0" w:line="360" w:lineRule="auto"/>
        <w:jc w:val="both"/>
        <w:rPr>
          <w:rFonts w:ascii="Arial" w:hAnsi="Arial" w:cs="Arial"/>
        </w:rPr>
      </w:pPr>
      <w:r w:rsidRPr="002C6BC8">
        <w:rPr>
          <w:rFonts w:ascii="Arial" w:hAnsi="Arial" w:cs="Arial"/>
        </w:rPr>
        <w:t xml:space="preserve">W LSR umieszczono wszystkie obowiązkowe wskaźniki wynikające z przepisów programowych. </w:t>
      </w:r>
      <w:r w:rsidR="00171657" w:rsidRPr="002C6BC8">
        <w:rPr>
          <w:rFonts w:ascii="Arial" w:hAnsi="Arial" w:cs="Arial"/>
        </w:rPr>
        <w:t xml:space="preserve">Wszystkie </w:t>
      </w:r>
      <w:r w:rsidR="00171657" w:rsidRPr="002C6BC8">
        <w:rPr>
          <w:rFonts w:ascii="Arial" w:hAnsi="Arial" w:cs="Arial"/>
          <w:b/>
        </w:rPr>
        <w:t xml:space="preserve">wskaźniki są adekwatne do odpowiednich celów </w:t>
      </w:r>
      <w:r w:rsidR="00A640A5">
        <w:rPr>
          <w:rFonts w:ascii="Arial" w:hAnsi="Arial" w:cs="Arial"/>
          <w:b/>
        </w:rPr>
        <w:br/>
      </w:r>
      <w:r w:rsidR="00171657" w:rsidRPr="002C6BC8">
        <w:rPr>
          <w:rFonts w:ascii="Arial" w:hAnsi="Arial" w:cs="Arial"/>
          <w:b/>
        </w:rPr>
        <w:t>i przedsięwzięć</w:t>
      </w:r>
      <w:r w:rsidR="00171657" w:rsidRPr="002C6BC8">
        <w:rPr>
          <w:rFonts w:ascii="Arial" w:hAnsi="Arial" w:cs="Arial"/>
        </w:rPr>
        <w:t xml:space="preserve">, są bezpośrednio związane z zakresem udzielanego wsparcia i pozwalają na mierzenie efektów poszczególnych operacji. Szczegółowy sposób i częstotliwość dokonywania pomiarów zostały określone w zasadach monitorowania i ewaluacji. </w:t>
      </w:r>
      <w:r w:rsidRPr="002C6BC8">
        <w:rPr>
          <w:rFonts w:ascii="Arial" w:hAnsi="Arial" w:cs="Arial"/>
        </w:rPr>
        <w:t xml:space="preserve">Przyjęte </w:t>
      </w:r>
      <w:r w:rsidRPr="002C6BC8">
        <w:rPr>
          <w:rFonts w:ascii="Arial" w:hAnsi="Arial" w:cs="Arial"/>
          <w:b/>
        </w:rPr>
        <w:t>wskaźniki są przejrzyste i mierzalne</w:t>
      </w:r>
      <w:r w:rsidRPr="002C6BC8">
        <w:rPr>
          <w:rFonts w:ascii="Arial" w:hAnsi="Arial" w:cs="Arial"/>
        </w:rPr>
        <w:t xml:space="preserve"> (wskazano wartość bazową, wartość docelową, terminy ich osiągania oraz opisano źródła danych, sposób </w:t>
      </w:r>
      <w:r w:rsidR="00A640A5">
        <w:rPr>
          <w:rFonts w:ascii="Arial" w:hAnsi="Arial" w:cs="Arial"/>
        </w:rPr>
        <w:br/>
      </w:r>
      <w:r w:rsidRPr="002C6BC8">
        <w:rPr>
          <w:rFonts w:ascii="Arial" w:hAnsi="Arial" w:cs="Arial"/>
        </w:rPr>
        <w:t xml:space="preserve">i częstotliwość pomiaru). </w:t>
      </w:r>
    </w:p>
    <w:p w14:paraId="76E7F825" w14:textId="77777777" w:rsidR="00F26AB2" w:rsidRPr="002C6BC8" w:rsidRDefault="00F26AB2" w:rsidP="002C6BC8">
      <w:pPr>
        <w:spacing w:after="0" w:line="360" w:lineRule="auto"/>
        <w:jc w:val="both"/>
        <w:rPr>
          <w:rFonts w:ascii="Arial" w:hAnsi="Arial" w:cs="Arial"/>
        </w:rPr>
      </w:pPr>
    </w:p>
    <w:p w14:paraId="3C2798A1" w14:textId="16988C4C" w:rsidR="00F26AB2" w:rsidRDefault="006F6BB7" w:rsidP="002C6BC8">
      <w:pPr>
        <w:spacing w:after="0" w:line="360" w:lineRule="auto"/>
        <w:jc w:val="both"/>
        <w:rPr>
          <w:rFonts w:ascii="Arial" w:hAnsi="Arial" w:cs="Arial"/>
        </w:rPr>
      </w:pPr>
      <w:r w:rsidRPr="002C6BC8">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2C6BC8">
        <w:rPr>
          <w:rFonts w:ascii="Arial" w:hAnsi="Arial" w:cs="Arial"/>
          <w:b/>
        </w:rPr>
        <w:t>źródeł statystyki publicznej</w:t>
      </w:r>
      <w:r w:rsidRPr="002C6BC8">
        <w:rPr>
          <w:rFonts w:ascii="Arial" w:hAnsi="Arial" w:cs="Arial"/>
        </w:rPr>
        <w:t xml:space="preserve"> (Bank Danych Lokalnych GUS), dodatkowo pozwalają one na </w:t>
      </w:r>
      <w:r w:rsidRPr="002C6BC8">
        <w:rPr>
          <w:rFonts w:ascii="Arial" w:hAnsi="Arial" w:cs="Arial"/>
          <w:b/>
        </w:rPr>
        <w:t>określenie wpływu realizacji LSR na strategię rozwoju województwa</w:t>
      </w:r>
      <w:r w:rsidRPr="002C6BC8">
        <w:rPr>
          <w:rFonts w:ascii="Arial" w:hAnsi="Arial" w:cs="Arial"/>
        </w:rPr>
        <w:t xml:space="preserve"> (np. wskaźnik: liczba nowoutworzonych miejsc pracy). Wartość wyjściowa tych wskaźników została określona na podstawie danych BDL GUS</w:t>
      </w:r>
      <w:r w:rsidR="002C6BC8">
        <w:rPr>
          <w:rFonts w:ascii="Arial" w:hAnsi="Arial" w:cs="Arial"/>
        </w:rPr>
        <w:t>, według stanu na 31.12.2013 r.</w:t>
      </w:r>
    </w:p>
    <w:p w14:paraId="754B0B49" w14:textId="77777777" w:rsidR="002C6BC8" w:rsidRPr="002C6BC8" w:rsidRDefault="002C6BC8" w:rsidP="002C6BC8">
      <w:pPr>
        <w:spacing w:after="0" w:line="360" w:lineRule="auto"/>
        <w:jc w:val="both"/>
        <w:rPr>
          <w:rFonts w:ascii="Arial" w:hAnsi="Arial" w:cs="Arial"/>
        </w:rPr>
      </w:pPr>
    </w:p>
    <w:p w14:paraId="0B6233DE"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Poniżej opisano stosowane w LSR wskaźniki, uzasadniając ich </w:t>
      </w:r>
      <w:r w:rsidRPr="002C6BC8">
        <w:rPr>
          <w:rFonts w:ascii="Arial" w:hAnsi="Arial" w:cs="Arial"/>
          <w:b/>
        </w:rPr>
        <w:t xml:space="preserve">adekwatność do poszczególnych celów </w:t>
      </w:r>
      <w:r w:rsidRPr="002C6BC8">
        <w:rPr>
          <w:rFonts w:ascii="Arial" w:hAnsi="Arial" w:cs="Arial"/>
          <w:b/>
        </w:rPr>
        <w:br/>
        <w:t>i przedsięwzięć</w:t>
      </w:r>
      <w:r w:rsidRPr="002C6BC8">
        <w:rPr>
          <w:rFonts w:ascii="Arial" w:hAnsi="Arial" w:cs="Arial"/>
        </w:rPr>
        <w:t xml:space="preserve"> wraz ze </w:t>
      </w:r>
      <w:r w:rsidRPr="002C6BC8">
        <w:rPr>
          <w:rFonts w:ascii="Arial" w:hAnsi="Arial" w:cs="Arial"/>
          <w:b/>
        </w:rPr>
        <w:t>szczegółowym opisem wyliczania wartości poszczególnych wskaźników</w:t>
      </w:r>
      <w:r w:rsidRPr="002C6BC8">
        <w:rPr>
          <w:rFonts w:ascii="Arial" w:hAnsi="Arial" w:cs="Arial"/>
        </w:rPr>
        <w:t xml:space="preserve"> </w:t>
      </w:r>
      <w:r w:rsidRPr="002C6BC8">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2C6BC8" w:rsidRDefault="00F26AB2" w:rsidP="002C6BC8">
      <w:pPr>
        <w:spacing w:after="0" w:line="360" w:lineRule="auto"/>
        <w:jc w:val="both"/>
        <w:rPr>
          <w:rFonts w:ascii="Arial" w:hAnsi="Arial" w:cs="Arial"/>
        </w:rPr>
      </w:pPr>
    </w:p>
    <w:p w14:paraId="516C8E7C" w14:textId="3D18BD2E" w:rsidR="006F6BB7" w:rsidRPr="00E37D8E" w:rsidRDefault="006F6BB7" w:rsidP="002C6BC8">
      <w:pPr>
        <w:spacing w:after="0" w:line="360" w:lineRule="auto"/>
        <w:jc w:val="both"/>
        <w:rPr>
          <w:rFonts w:ascii="Arial" w:hAnsi="Arial" w:cs="Arial"/>
          <w:sz w:val="21"/>
          <w:szCs w:val="21"/>
          <w:highlight w:val="yellow"/>
        </w:rPr>
      </w:pPr>
      <w:r w:rsidRPr="002C6BC8">
        <w:rPr>
          <w:rFonts w:ascii="Arial" w:hAnsi="Arial" w:cs="Arial"/>
        </w:rPr>
        <w:t xml:space="preserve">W celu ogólnym 1 Wsparcie przedsiębiorczości na obszarze LSR zaplanowano realizację jednego celu szczegółowego (1.1 Zwiększenie liczby miejsc pracy) przy użyciu </w:t>
      </w:r>
      <w:r w:rsidR="00E37D8E" w:rsidRPr="005F73FB">
        <w:rPr>
          <w:rFonts w:ascii="Arial" w:hAnsi="Arial" w:cs="Arial"/>
        </w:rPr>
        <w:t>trzech</w:t>
      </w:r>
      <w:r w:rsidR="00E37D8E">
        <w:rPr>
          <w:rFonts w:ascii="Arial" w:hAnsi="Arial" w:cs="Arial"/>
        </w:rPr>
        <w:t xml:space="preserve"> </w:t>
      </w:r>
      <w:r w:rsidRPr="002C6BC8">
        <w:rPr>
          <w:rFonts w:ascii="Arial" w:hAnsi="Arial" w:cs="Arial"/>
        </w:rPr>
        <w:t xml:space="preserve">różnych przedsięwzięć: 1.1.1 Wsparcie dla zakładania działalności gospodarczej </w:t>
      </w:r>
      <w:r w:rsidR="0070346D" w:rsidRPr="002C6BC8">
        <w:rPr>
          <w:rFonts w:ascii="Arial" w:hAnsi="Arial" w:cs="Arial"/>
        </w:rPr>
        <w:t xml:space="preserve">na obszarze LSR </w:t>
      </w:r>
      <w:r w:rsidRPr="002C6BC8">
        <w:rPr>
          <w:rFonts w:ascii="Arial" w:hAnsi="Arial" w:cs="Arial"/>
        </w:rPr>
        <w:t>i 1.1.2 Rozwój działalności gospodarczej</w:t>
      </w:r>
      <w:r w:rsidR="00E37D8E">
        <w:rPr>
          <w:rFonts w:ascii="Arial" w:hAnsi="Arial" w:cs="Arial"/>
        </w:rPr>
        <w:t xml:space="preserve"> oraz </w:t>
      </w:r>
      <w:r w:rsidR="00E37D8E" w:rsidRPr="005F73FB">
        <w:rPr>
          <w:rFonts w:ascii="Arial" w:hAnsi="Arial" w:cs="Arial"/>
          <w:b/>
        </w:rPr>
        <w:t xml:space="preserve">Przedsięwzięcie </w:t>
      </w:r>
      <w:r w:rsidR="00E37D8E" w:rsidRPr="005F73FB">
        <w:rPr>
          <w:rFonts w:ascii="Arial" w:hAnsi="Arial" w:cs="Arial"/>
          <w:sz w:val="21"/>
          <w:szCs w:val="21"/>
        </w:rPr>
        <w:t>1.1.3 Wsparcie dla przedsiębiorstw</w:t>
      </w:r>
      <w:r w:rsidRPr="005F73FB">
        <w:rPr>
          <w:rFonts w:ascii="Arial" w:hAnsi="Arial" w:cs="Arial"/>
        </w:rPr>
        <w:t xml:space="preserve">. Przedsięwzięciu przypisano obowiązkowe wskaźniki produktu (liczba operacji polegających na utworzeniu nowego przedsiębiorstwa oraz liczba operacji polegających na rozwoju </w:t>
      </w:r>
      <w:r w:rsidR="004D61A1" w:rsidRPr="005F73FB">
        <w:rPr>
          <w:rFonts w:ascii="Arial" w:hAnsi="Arial" w:cs="Arial"/>
        </w:rPr>
        <w:t>istniejącego przedsiębiorstwa</w:t>
      </w:r>
      <w:r w:rsidR="0017686F" w:rsidRPr="005F73FB">
        <w:rPr>
          <w:rFonts w:ascii="Arial" w:hAnsi="Arial" w:cs="Arial"/>
        </w:rPr>
        <w:t xml:space="preserve"> oraz Liczba przedsiębiorstw otrzymujących wsparcie w tym dotacje i wsparcie niefinansowe</w:t>
      </w:r>
      <w:r w:rsidR="004D61A1" w:rsidRPr="005F73FB">
        <w:rPr>
          <w:rFonts w:ascii="Arial" w:hAnsi="Arial" w:cs="Arial"/>
        </w:rPr>
        <w:t xml:space="preserve">), </w:t>
      </w:r>
      <w:r w:rsidRPr="005F73FB">
        <w:rPr>
          <w:rFonts w:ascii="Arial" w:hAnsi="Arial" w:cs="Arial"/>
        </w:rPr>
        <w:t>a</w:t>
      </w:r>
      <w:r w:rsidRPr="002C6BC8">
        <w:rPr>
          <w:rFonts w:ascii="Arial" w:hAnsi="Arial" w:cs="Arial"/>
        </w:rPr>
        <w:t xml:space="preserve"> celowi szczegółowemu – obowiązkowy wskaźnik rezultatu (liczba </w:t>
      </w:r>
      <w:r w:rsidR="00130FB3" w:rsidRPr="002C6BC8">
        <w:rPr>
          <w:rFonts w:ascii="Arial" w:hAnsi="Arial" w:cs="Arial"/>
        </w:rPr>
        <w:t>utworzonych</w:t>
      </w:r>
      <w:r w:rsidRPr="002C6BC8">
        <w:rPr>
          <w:rFonts w:ascii="Arial" w:hAnsi="Arial" w:cs="Arial"/>
        </w:rPr>
        <w:t xml:space="preserve"> nowych miejsc pracy). Przyjęto założenie, że jedna operacja = jedno miejsce pracy (zgodnie z wymogami programu). Ewentualne dodatkowe stanowiska utworzone przez beneficjentów pomocy (premiowane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lastRenderedPageBreak/>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4961FF0C"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w:t>
      </w:r>
      <w:r w:rsidR="006B2089" w:rsidRPr="006B2089">
        <w:rPr>
          <w:rFonts w:ascii="Arial" w:hAnsi="Arial" w:cs="Arial"/>
        </w:rPr>
        <w:t>R</w:t>
      </w:r>
      <w:r w:rsidRPr="006B2089">
        <w:rPr>
          <w:rFonts w:ascii="Arial" w:hAnsi="Arial" w:cs="Arial"/>
        </w:rPr>
        <w:t>ozbudowa i poprawa</w:t>
      </w:r>
      <w:r w:rsidRPr="002C6BC8">
        <w:rPr>
          <w:rFonts w:ascii="Arial" w:hAnsi="Arial" w:cs="Arial"/>
        </w:rPr>
        <w:t xml:space="preserve">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w:t>
      </w:r>
      <w:r w:rsidRPr="006B2089">
        <w:rPr>
          <w:rFonts w:ascii="Arial" w:hAnsi="Arial" w:cs="Arial"/>
        </w:rPr>
        <w:t>Budowa i przebudowa</w:t>
      </w:r>
      <w:r w:rsidRPr="002C6BC8">
        <w:rPr>
          <w:rFonts w:ascii="Arial" w:hAnsi="Arial" w:cs="Arial"/>
        </w:rPr>
        <w:t xml:space="preserve">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02B2E864" w:rsidR="006F6BB7" w:rsidRPr="002C6BC8" w:rsidRDefault="006F6BB7" w:rsidP="002C6BC8">
      <w:pPr>
        <w:spacing w:after="0" w:line="360" w:lineRule="auto"/>
        <w:jc w:val="both"/>
        <w:rPr>
          <w:rFonts w:ascii="Arial" w:hAnsi="Arial" w:cs="Arial"/>
        </w:rPr>
      </w:pPr>
      <w:r w:rsidRPr="002C6BC8">
        <w:rPr>
          <w:rFonts w:ascii="Arial" w:hAnsi="Arial" w:cs="Arial"/>
        </w:rPr>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w:t>
      </w:r>
      <w:r w:rsidRPr="006B2089">
        <w:rPr>
          <w:rFonts w:ascii="Arial" w:hAnsi="Arial" w:cs="Arial"/>
        </w:rPr>
        <w:t>nowe lub</w:t>
      </w:r>
      <w:r w:rsidR="00D61B28" w:rsidRPr="006B2089">
        <w:rPr>
          <w:rFonts w:ascii="Arial" w:hAnsi="Arial" w:cs="Arial"/>
        </w:rPr>
        <w:t xml:space="preserve"> </w:t>
      </w:r>
      <w:r w:rsidRPr="006B2089">
        <w:rPr>
          <w:rFonts w:ascii="Arial" w:hAnsi="Arial" w:cs="Arial"/>
        </w:rPr>
        <w:t>przebudowane,</w:t>
      </w:r>
      <w:r w:rsidRPr="002C6BC8">
        <w:rPr>
          <w:rFonts w:ascii="Arial" w:hAnsi="Arial" w:cs="Arial"/>
        </w:rPr>
        <w:t xml:space="preserv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1E93F75A"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 xml:space="preserve">W celu szczegółowym 3.1 i przedsięwzięciu 3.1.1 Inicjatywy w zakresie włączenia społecznego na obszarze LSR wprowadzono wyłącznie obowiązkowe wskaźniki. </w:t>
      </w:r>
      <w:r w:rsidRPr="00110D15">
        <w:rPr>
          <w:rFonts w:ascii="Arial" w:hAnsi="Arial" w:cs="Arial"/>
        </w:rPr>
        <w:t>Natomiast w przedsięwzięciu 3.2.</w:t>
      </w:r>
      <w:r w:rsidR="00B44504">
        <w:rPr>
          <w:rFonts w:ascii="Arial" w:hAnsi="Arial" w:cs="Arial"/>
        </w:rPr>
        <w:t>1</w:t>
      </w:r>
      <w:r w:rsidRPr="00110D15">
        <w:rPr>
          <w:rFonts w:ascii="Arial" w:hAnsi="Arial" w:cs="Arial"/>
        </w:rPr>
        <w:t xml:space="preserve">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w:t>
      </w:r>
      <w:r w:rsidR="00B44504">
        <w:rPr>
          <w:rFonts w:ascii="Arial" w:hAnsi="Arial" w:cs="Arial"/>
        </w:rPr>
        <w:t>2</w:t>
      </w:r>
      <w:r w:rsidRPr="002C6BC8">
        <w:rPr>
          <w:rFonts w:ascii="Arial" w:hAnsi="Arial" w:cs="Arial"/>
        </w:rPr>
        <w:t xml:space="preserve"> Projekty współpracy umieszczono wyłącznie </w:t>
      </w:r>
      <w:r w:rsidRPr="002C6BC8">
        <w:rPr>
          <w:rFonts w:ascii="Arial" w:hAnsi="Arial" w:cs="Arial"/>
        </w:rPr>
        <w:lastRenderedPageBreak/>
        <w:t>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85"/>
        <w:gridCol w:w="1341"/>
        <w:gridCol w:w="1448"/>
        <w:gridCol w:w="1030"/>
        <w:gridCol w:w="1439"/>
        <w:gridCol w:w="1011"/>
        <w:gridCol w:w="1015"/>
        <w:gridCol w:w="798"/>
        <w:gridCol w:w="7109"/>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7725D8" w:rsidRDefault="006F6BB7" w:rsidP="006F6BB7">
            <w:pPr>
              <w:spacing w:after="0" w:line="240" w:lineRule="auto"/>
              <w:jc w:val="right"/>
              <w:rPr>
                <w:sz w:val="18"/>
                <w:szCs w:val="18"/>
              </w:rPr>
            </w:pPr>
            <w:r w:rsidRPr="007725D8">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34AE0DF4" w14:textId="410886FB" w:rsidR="006F6BB7" w:rsidRPr="00855ACE" w:rsidRDefault="005F73FB" w:rsidP="00855ACE">
            <w:pPr>
              <w:spacing w:after="0" w:line="240" w:lineRule="auto"/>
              <w:jc w:val="right"/>
              <w:rPr>
                <w:strike/>
                <w:sz w:val="18"/>
                <w:szCs w:val="18"/>
              </w:rPr>
            </w:pPr>
            <w:r w:rsidRPr="00855ACE">
              <w:rPr>
                <w:sz w:val="18"/>
                <w:szCs w:val="18"/>
              </w:rPr>
              <w:t>4</w:t>
            </w:r>
            <w:r w:rsidR="00B44504">
              <w:rPr>
                <w:sz w:val="18"/>
                <w:szCs w:val="18"/>
              </w:rPr>
              <w:t>8</w:t>
            </w:r>
          </w:p>
          <w:p w14:paraId="7395E918" w14:textId="7F2BFCC6" w:rsidR="00BD2C48" w:rsidRPr="00BD2C48" w:rsidRDefault="00BD2C48" w:rsidP="006F6BB7">
            <w:pPr>
              <w:spacing w:after="0" w:line="240" w:lineRule="auto"/>
              <w:jc w:val="right"/>
              <w:rPr>
                <w:sz w:val="18"/>
                <w:szCs w:val="18"/>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8C2580" w:rsidRPr="007725D8" w14:paraId="6FA2960F"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18783E88" w14:textId="622192FD" w:rsidR="008C2580" w:rsidRPr="007725D8" w:rsidRDefault="008C2580" w:rsidP="006F6BB7">
            <w:pPr>
              <w:spacing w:after="0" w:line="240" w:lineRule="auto"/>
              <w:rPr>
                <w:sz w:val="18"/>
                <w:szCs w:val="18"/>
              </w:rPr>
            </w:pPr>
            <w:r>
              <w:rPr>
                <w:sz w:val="18"/>
                <w:szCs w:val="18"/>
              </w:rPr>
              <w:t>w.1.2</w:t>
            </w:r>
          </w:p>
        </w:tc>
        <w:tc>
          <w:tcPr>
            <w:tcW w:w="3904" w:type="dxa"/>
            <w:gridSpan w:val="3"/>
            <w:tcBorders>
              <w:top w:val="single" w:sz="4" w:space="0" w:color="auto"/>
              <w:left w:val="nil"/>
              <w:bottom w:val="single" w:sz="4" w:space="0" w:color="auto"/>
              <w:right w:val="single" w:sz="4" w:space="0" w:color="auto"/>
            </w:tcBorders>
          </w:tcPr>
          <w:p w14:paraId="58039CAE" w14:textId="09D60431" w:rsidR="008C2580" w:rsidRPr="005F73FB" w:rsidRDefault="008C2580" w:rsidP="006F6BB7">
            <w:pPr>
              <w:spacing w:after="0" w:line="240" w:lineRule="auto"/>
              <w:rPr>
                <w:sz w:val="18"/>
                <w:szCs w:val="18"/>
              </w:rPr>
            </w:pPr>
            <w:r w:rsidRPr="005F73FB">
              <w:rPr>
                <w:sz w:val="18"/>
                <w:szCs w:val="18"/>
              </w:rPr>
              <w:t xml:space="preserve">Liczba nowych produktów </w:t>
            </w:r>
            <w:r w:rsidR="00B040D5">
              <w:rPr>
                <w:sz w:val="18"/>
                <w:szCs w:val="18"/>
              </w:rPr>
              <w:t>/</w:t>
            </w:r>
            <w:r w:rsidRPr="005F73FB">
              <w:rPr>
                <w:sz w:val="18"/>
                <w:szCs w:val="18"/>
              </w:rPr>
              <w:t xml:space="preserve">usług wprowadzonych w przedsiębiorstwie </w:t>
            </w:r>
          </w:p>
        </w:tc>
        <w:tc>
          <w:tcPr>
            <w:tcW w:w="1451" w:type="dxa"/>
            <w:tcBorders>
              <w:top w:val="single" w:sz="4" w:space="0" w:color="auto"/>
              <w:left w:val="nil"/>
              <w:bottom w:val="single" w:sz="4" w:space="0" w:color="auto"/>
              <w:right w:val="single" w:sz="4" w:space="0" w:color="auto"/>
            </w:tcBorders>
            <w:shd w:val="clear" w:color="auto" w:fill="auto"/>
            <w:vAlign w:val="center"/>
          </w:tcPr>
          <w:p w14:paraId="1D9E9EAC" w14:textId="5B0EC753"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6939EFB1" w14:textId="610198E3"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EAD56E1" w14:textId="65426BD9"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AEAE011" w14:textId="4CA7034A"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8C2580" w:rsidRPr="007725D8" w14:paraId="0FDC7F24"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3A9F90AF" w14:textId="3261A5A7" w:rsidR="008C2580" w:rsidRDefault="008C2580" w:rsidP="006F6BB7">
            <w:pPr>
              <w:spacing w:after="0" w:line="240" w:lineRule="auto"/>
              <w:rPr>
                <w:sz w:val="18"/>
                <w:szCs w:val="18"/>
              </w:rPr>
            </w:pPr>
            <w:r>
              <w:rPr>
                <w:sz w:val="18"/>
                <w:szCs w:val="18"/>
              </w:rPr>
              <w:t>W 1.3</w:t>
            </w:r>
          </w:p>
        </w:tc>
        <w:tc>
          <w:tcPr>
            <w:tcW w:w="3904" w:type="dxa"/>
            <w:gridSpan w:val="3"/>
            <w:tcBorders>
              <w:top w:val="single" w:sz="4" w:space="0" w:color="auto"/>
              <w:left w:val="nil"/>
              <w:bottom w:val="single" w:sz="4" w:space="0" w:color="auto"/>
              <w:right w:val="single" w:sz="4" w:space="0" w:color="auto"/>
            </w:tcBorders>
          </w:tcPr>
          <w:p w14:paraId="167E5DDF" w14:textId="17B92500" w:rsidR="008C2580" w:rsidRPr="005F73FB" w:rsidRDefault="008C2580" w:rsidP="006F6BB7">
            <w:pPr>
              <w:spacing w:after="0" w:line="240" w:lineRule="auto"/>
              <w:rPr>
                <w:sz w:val="18"/>
                <w:szCs w:val="18"/>
              </w:rPr>
            </w:pPr>
            <w:r w:rsidRPr="005F73FB">
              <w:rPr>
                <w:sz w:val="18"/>
                <w:szCs w:val="18"/>
              </w:rPr>
              <w:t>Liczba udoskonalonych produktów/usług wprowadzonych w przedsiębiorstwie</w:t>
            </w:r>
          </w:p>
        </w:tc>
        <w:tc>
          <w:tcPr>
            <w:tcW w:w="1451" w:type="dxa"/>
            <w:tcBorders>
              <w:top w:val="single" w:sz="4" w:space="0" w:color="auto"/>
              <w:left w:val="nil"/>
              <w:bottom w:val="single" w:sz="4" w:space="0" w:color="auto"/>
              <w:right w:val="single" w:sz="4" w:space="0" w:color="auto"/>
            </w:tcBorders>
            <w:shd w:val="clear" w:color="auto" w:fill="auto"/>
            <w:vAlign w:val="center"/>
          </w:tcPr>
          <w:p w14:paraId="08E3F4C1" w14:textId="142BF3BD"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2C314131" w14:textId="75325154"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89ECDAA" w14:textId="0CC789CF"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F44DCED" w14:textId="2598A7DC"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7725D8" w:rsidRDefault="006F6BB7" w:rsidP="006F6BB7">
            <w:pPr>
              <w:spacing w:after="0" w:line="240" w:lineRule="auto"/>
              <w:jc w:val="center"/>
              <w:rPr>
                <w:sz w:val="18"/>
                <w:szCs w:val="18"/>
              </w:rPr>
            </w:pPr>
            <w:r w:rsidRPr="007725D8">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44C9727" w14:textId="63B897AD" w:rsidR="005F73FB" w:rsidRPr="005F73FB" w:rsidRDefault="005F73FB" w:rsidP="002C6BC8">
            <w:pPr>
              <w:spacing w:after="0" w:line="240" w:lineRule="auto"/>
              <w:jc w:val="center"/>
              <w:rPr>
                <w:strike/>
                <w:sz w:val="18"/>
                <w:szCs w:val="18"/>
              </w:rPr>
            </w:pPr>
          </w:p>
          <w:p w14:paraId="092A3555" w14:textId="62FBFD97" w:rsidR="006F6BB7" w:rsidRPr="00A570E6" w:rsidRDefault="006F6BB7" w:rsidP="002C6BC8">
            <w:pPr>
              <w:spacing w:after="0" w:line="240" w:lineRule="auto"/>
              <w:jc w:val="center"/>
              <w:rPr>
                <w:strike/>
                <w:sz w:val="18"/>
                <w:szCs w:val="18"/>
              </w:rPr>
            </w:pPr>
          </w:p>
          <w:p w14:paraId="2171934B" w14:textId="4D2D77D7" w:rsidR="00A570E6" w:rsidRDefault="00A570E6" w:rsidP="002C6BC8">
            <w:pPr>
              <w:spacing w:after="0" w:line="240" w:lineRule="auto"/>
              <w:jc w:val="center"/>
              <w:rPr>
                <w:sz w:val="18"/>
                <w:szCs w:val="18"/>
              </w:rPr>
            </w:pPr>
            <w:r>
              <w:rPr>
                <w:sz w:val="18"/>
                <w:szCs w:val="18"/>
              </w:rPr>
              <w:t>40</w:t>
            </w:r>
          </w:p>
          <w:p w14:paraId="381F8658" w14:textId="337ADFEE" w:rsidR="005F73FB" w:rsidRPr="007725D8" w:rsidRDefault="005F73FB" w:rsidP="002C6BC8">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Rozwój działalności </w:t>
            </w:r>
            <w:r w:rsidRPr="007725D8">
              <w:rPr>
                <w:rFonts w:cs="Arial"/>
                <w:sz w:val="18"/>
                <w:szCs w:val="18"/>
              </w:rPr>
              <w:lastRenderedPageBreak/>
              <w:t>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lastRenderedPageBreak/>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 xml:space="preserve">liczba operacji polegających na rozwoju </w:t>
            </w:r>
            <w:r w:rsidRPr="007725D8">
              <w:rPr>
                <w:sz w:val="18"/>
                <w:szCs w:val="18"/>
              </w:rPr>
              <w:lastRenderedPageBreak/>
              <w:t>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7725D8" w:rsidRDefault="006F6BB7" w:rsidP="006F6BB7">
            <w:pPr>
              <w:spacing w:after="0" w:line="240" w:lineRule="auto"/>
              <w:jc w:val="center"/>
              <w:rPr>
                <w:sz w:val="18"/>
                <w:szCs w:val="18"/>
              </w:rPr>
            </w:pPr>
            <w:r w:rsidRPr="007725D8">
              <w:rPr>
                <w:sz w:val="18"/>
                <w:szCs w:val="18"/>
              </w:rPr>
              <w:lastRenderedPageBreak/>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7725D8" w:rsidRDefault="006F6BB7" w:rsidP="006F6BB7">
            <w:pPr>
              <w:spacing w:after="0" w:line="240" w:lineRule="auto"/>
              <w:jc w:val="center"/>
              <w:rPr>
                <w:sz w:val="18"/>
                <w:szCs w:val="18"/>
              </w:rPr>
            </w:pPr>
            <w:r w:rsidRPr="007725D8">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5348C3BC" w:rsidR="006F6BB7" w:rsidRPr="007725D8" w:rsidRDefault="00C220DC" w:rsidP="006F6BB7">
            <w:pPr>
              <w:spacing w:after="0" w:line="240" w:lineRule="auto"/>
              <w:jc w:val="center"/>
              <w:rPr>
                <w:sz w:val="18"/>
                <w:szCs w:val="18"/>
              </w:rPr>
            </w:pPr>
            <w:r>
              <w:rPr>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17686F" w:rsidRPr="008B17A5" w14:paraId="22B3D4AE"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4457B926" w14:textId="1520F21F" w:rsidR="0017686F" w:rsidRPr="005F73FB" w:rsidRDefault="0017686F" w:rsidP="006F6BB7">
            <w:pPr>
              <w:spacing w:after="0" w:line="240" w:lineRule="auto"/>
              <w:rPr>
                <w:rFonts w:ascii="Arial" w:hAnsi="Arial" w:cs="Arial"/>
                <w:sz w:val="20"/>
                <w:szCs w:val="20"/>
              </w:rPr>
            </w:pPr>
            <w:r w:rsidRPr="005F73FB">
              <w:rPr>
                <w:rFonts w:ascii="Arial" w:hAnsi="Arial" w:cs="Arial"/>
                <w:sz w:val="20"/>
                <w:szCs w:val="20"/>
              </w:rPr>
              <w:t>1.1.3</w:t>
            </w:r>
          </w:p>
        </w:tc>
        <w:tc>
          <w:tcPr>
            <w:tcW w:w="1431" w:type="dxa"/>
            <w:tcBorders>
              <w:top w:val="single" w:sz="4" w:space="0" w:color="auto"/>
              <w:bottom w:val="single" w:sz="4" w:space="0" w:color="auto"/>
              <w:right w:val="single" w:sz="4" w:space="0" w:color="auto"/>
            </w:tcBorders>
          </w:tcPr>
          <w:p w14:paraId="7466BAA6" w14:textId="4091607A" w:rsidR="0017686F" w:rsidRPr="005F73FB" w:rsidRDefault="0017686F" w:rsidP="006F6BB7">
            <w:pPr>
              <w:spacing w:before="60" w:after="0" w:line="240" w:lineRule="auto"/>
              <w:rPr>
                <w:rFonts w:cstheme="minorHAnsi"/>
                <w:sz w:val="18"/>
                <w:szCs w:val="18"/>
              </w:rPr>
            </w:pPr>
            <w:r w:rsidRPr="005F73FB">
              <w:rPr>
                <w:rFonts w:cstheme="minorHAnsi"/>
                <w:sz w:val="18"/>
                <w:szCs w:val="18"/>
              </w:rPr>
              <w:t>Wsparcie dla przedsiębiorstw</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11E3E2" w14:textId="77777777" w:rsidR="00D54ABD" w:rsidRPr="005F73FB" w:rsidRDefault="00D54ABD" w:rsidP="00D54ABD">
            <w:pPr>
              <w:spacing w:after="0" w:line="240" w:lineRule="auto"/>
              <w:jc w:val="center"/>
              <w:rPr>
                <w:rFonts w:cstheme="minorHAnsi"/>
                <w:sz w:val="18"/>
                <w:szCs w:val="18"/>
              </w:rPr>
            </w:pPr>
            <w:r w:rsidRPr="005F73FB">
              <w:rPr>
                <w:rFonts w:cstheme="minorHAnsi"/>
                <w:sz w:val="18"/>
                <w:szCs w:val="18"/>
              </w:rPr>
              <w:t> Przedsiębiorcy</w:t>
            </w:r>
          </w:p>
          <w:p w14:paraId="241355F6" w14:textId="376021D4" w:rsidR="0017686F" w:rsidRPr="005F73FB" w:rsidRDefault="00D54ABD" w:rsidP="00D54ABD">
            <w:pPr>
              <w:spacing w:after="0" w:line="240" w:lineRule="auto"/>
              <w:jc w:val="center"/>
              <w:rPr>
                <w:rFonts w:cstheme="minorHAnsi"/>
                <w:sz w:val="18"/>
                <w:szCs w:val="18"/>
              </w:rPr>
            </w:pPr>
            <w:r w:rsidRPr="005F73FB">
              <w:rPr>
                <w:rFonts w:cstheme="minorHAnsi"/>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14D58853" w14:textId="447866E3" w:rsidR="0017686F" w:rsidRPr="005F73FB" w:rsidRDefault="00D43AEB" w:rsidP="006F6BB7">
            <w:pPr>
              <w:spacing w:after="0" w:line="240" w:lineRule="auto"/>
              <w:jc w:val="center"/>
              <w:rPr>
                <w:rFonts w:cstheme="minorHAnsi"/>
                <w:sz w:val="18"/>
                <w:szCs w:val="18"/>
              </w:rPr>
            </w:pPr>
            <w:r w:rsidRPr="005F73FB">
              <w:rPr>
                <w:rFonts w:cstheme="minorHAnsi"/>
                <w:sz w:val="18"/>
                <w:szCs w:val="18"/>
              </w:rPr>
              <w:t>granty</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5EDB9657" w14:textId="3B9FA6EF" w:rsidR="0017686F" w:rsidRPr="005F73FB" w:rsidRDefault="0017686F" w:rsidP="006F6BB7">
            <w:pPr>
              <w:spacing w:after="0" w:line="240" w:lineRule="auto"/>
              <w:jc w:val="center"/>
              <w:rPr>
                <w:rFonts w:cstheme="minorHAnsi"/>
                <w:sz w:val="18"/>
                <w:szCs w:val="18"/>
              </w:rPr>
            </w:pPr>
            <w:r w:rsidRPr="005F73FB">
              <w:rPr>
                <w:rFonts w:eastAsia="Times New Roman" w:cstheme="minorHAnsi"/>
                <w:color w:val="000000" w:themeColor="text1"/>
                <w:sz w:val="18"/>
                <w:szCs w:val="18"/>
                <w:lang w:eastAsia="pl-PL"/>
              </w:rPr>
              <w:t xml:space="preserve">Liczba przedsiębiorstw otrzymujących </w:t>
            </w:r>
            <w:r w:rsidR="00B040D5" w:rsidRPr="00855ACE">
              <w:rPr>
                <w:rFonts w:eastAsia="Times New Roman" w:cstheme="minorHAnsi"/>
                <w:color w:val="000000" w:themeColor="text1"/>
                <w:sz w:val="18"/>
                <w:szCs w:val="18"/>
                <w:lang w:eastAsia="pl-PL"/>
              </w:rPr>
              <w:t xml:space="preserve">wsparcie </w:t>
            </w:r>
          </w:p>
        </w:tc>
        <w:tc>
          <w:tcPr>
            <w:tcW w:w="0" w:type="auto"/>
            <w:tcBorders>
              <w:top w:val="nil"/>
              <w:left w:val="nil"/>
              <w:bottom w:val="single" w:sz="4" w:space="0" w:color="auto"/>
              <w:right w:val="single" w:sz="4" w:space="0" w:color="auto"/>
            </w:tcBorders>
            <w:shd w:val="clear" w:color="auto" w:fill="auto"/>
            <w:vAlign w:val="center"/>
          </w:tcPr>
          <w:p w14:paraId="29237EAB" w14:textId="31A04AB3" w:rsidR="0017686F" w:rsidRPr="005F73FB" w:rsidRDefault="0017686F" w:rsidP="006F6BB7">
            <w:pPr>
              <w:spacing w:after="0" w:line="240" w:lineRule="auto"/>
              <w:jc w:val="center"/>
              <w:rPr>
                <w:rFonts w:cstheme="minorHAnsi"/>
                <w:sz w:val="18"/>
                <w:szCs w:val="18"/>
              </w:rPr>
            </w:pPr>
            <w:r w:rsidRPr="005F73FB">
              <w:rPr>
                <w:rFonts w:cstheme="minorHAnsi"/>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51BF31A6" w14:textId="5F3CD096" w:rsidR="0017686F" w:rsidRPr="005F73FB" w:rsidRDefault="0017686F" w:rsidP="006F6BB7">
            <w:pPr>
              <w:spacing w:after="0" w:line="240" w:lineRule="auto"/>
              <w:jc w:val="center"/>
              <w:rPr>
                <w:rFonts w:cstheme="minorHAnsi"/>
                <w:sz w:val="18"/>
                <w:szCs w:val="18"/>
              </w:rPr>
            </w:pPr>
            <w:r w:rsidRPr="005F73FB">
              <w:rPr>
                <w:rFonts w:cstheme="minorHAnsi"/>
                <w:sz w:val="18"/>
                <w:szCs w:val="18"/>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E08ABE" w14:textId="3B1AF8DD" w:rsidR="0017686F" w:rsidRPr="005F73FB" w:rsidRDefault="0017686F" w:rsidP="006F6BB7">
            <w:pPr>
              <w:spacing w:after="0" w:line="240" w:lineRule="auto"/>
              <w:jc w:val="center"/>
              <w:rPr>
                <w:rFonts w:cstheme="minorHAnsi"/>
                <w:sz w:val="18"/>
                <w:szCs w:val="18"/>
              </w:rPr>
            </w:pPr>
            <w:r w:rsidRPr="005F73FB">
              <w:rPr>
                <w:rFonts w:cstheme="minorHAnsi"/>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773761E7" w14:textId="35D2F0D2" w:rsidR="0017686F" w:rsidRPr="005F73FB" w:rsidRDefault="0017686F" w:rsidP="006F6BB7">
            <w:pPr>
              <w:spacing w:after="0" w:line="240" w:lineRule="auto"/>
              <w:jc w:val="center"/>
              <w:rPr>
                <w:rFonts w:cstheme="minorHAnsi"/>
                <w:sz w:val="18"/>
                <w:szCs w:val="18"/>
              </w:rPr>
            </w:pPr>
            <w:r w:rsidRPr="005F73FB">
              <w:rPr>
                <w:rFonts w:cstheme="minorHAnsi"/>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1039B3A4" w:rsidR="006F6BB7" w:rsidRPr="007725D8" w:rsidRDefault="006B2089" w:rsidP="006F6BB7">
            <w:pPr>
              <w:spacing w:after="0" w:line="240" w:lineRule="auto"/>
              <w:rPr>
                <w:b/>
                <w:bCs/>
                <w:i/>
                <w:iCs/>
                <w:sz w:val="18"/>
                <w:szCs w:val="18"/>
              </w:rPr>
            </w:pPr>
            <w:r w:rsidRPr="006B2089">
              <w:rPr>
                <w:rFonts w:cs="Arial"/>
                <w:b/>
                <w:sz w:val="18"/>
                <w:szCs w:val="18"/>
              </w:rPr>
              <w:t xml:space="preserve">Rozwój </w:t>
            </w:r>
            <w:r w:rsidR="006F6BB7" w:rsidRPr="006B2089">
              <w:rPr>
                <w:rFonts w:cs="Arial"/>
                <w:b/>
                <w:sz w:val="18"/>
                <w:szCs w:val="18"/>
              </w:rPr>
              <w:t xml:space="preserve"> i poprawa</w:t>
            </w:r>
            <w:r w:rsidR="006F6BB7" w:rsidRPr="007725D8">
              <w:rPr>
                <w:rFonts w:cs="Arial"/>
                <w:b/>
                <w:sz w:val="18"/>
                <w:szCs w:val="18"/>
              </w:rPr>
              <w:t xml:space="preserve">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32C54A38" w:rsidR="006F6BB7" w:rsidRPr="007725D8" w:rsidRDefault="006F6BB7" w:rsidP="006F6BB7">
            <w:pPr>
              <w:spacing w:after="0" w:line="240" w:lineRule="auto"/>
              <w:jc w:val="center"/>
              <w:rPr>
                <w:sz w:val="18"/>
                <w:szCs w:val="18"/>
              </w:rPr>
            </w:pPr>
            <w:r w:rsidRPr="007725D8">
              <w:rPr>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w:t>
            </w:r>
            <w:r w:rsidR="002B6187">
              <w:rPr>
                <w:sz w:val="18"/>
                <w:szCs w:val="18"/>
              </w:rPr>
              <w:t xml:space="preserve">rozwinięte </w:t>
            </w:r>
            <w:r w:rsidRPr="005D71A1">
              <w:rPr>
                <w:sz w:val="18"/>
                <w:szCs w:val="18"/>
              </w:rPr>
              <w:t>przebudowane,</w:t>
            </w:r>
            <w:r w:rsidRPr="007725D8">
              <w:rPr>
                <w:sz w:val="18"/>
                <w:szCs w:val="18"/>
              </w:rPr>
              <w:t xml:space="preserv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3A1A6469" w:rsidR="006F6BB7" w:rsidRPr="007725D8" w:rsidRDefault="006F6BB7" w:rsidP="004D61A1">
            <w:pPr>
              <w:spacing w:after="0" w:line="240" w:lineRule="auto"/>
              <w:rPr>
                <w:sz w:val="18"/>
                <w:szCs w:val="18"/>
              </w:rPr>
            </w:pPr>
            <w:r w:rsidRPr="007725D8">
              <w:rPr>
                <w:sz w:val="18"/>
                <w:szCs w:val="18"/>
              </w:rPr>
              <w:t xml:space="preserve">Liczba osób korzystających ze </w:t>
            </w:r>
            <w:r w:rsidR="00855ACE">
              <w:rPr>
                <w:sz w:val="18"/>
                <w:szCs w:val="18"/>
              </w:rPr>
              <w:t>zrewitalizowanych</w:t>
            </w:r>
            <w:r w:rsidR="004D61A1">
              <w:rPr>
                <w:sz w:val="18"/>
                <w:szCs w:val="18"/>
              </w:rPr>
              <w:t xml:space="preserve">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0A970A7D" w:rsidR="006F6BB7" w:rsidRPr="007725D8" w:rsidRDefault="0017686F" w:rsidP="004D4919">
            <w:pPr>
              <w:spacing w:after="0" w:line="240" w:lineRule="auto"/>
              <w:jc w:val="right"/>
              <w:rPr>
                <w:sz w:val="18"/>
                <w:szCs w:val="18"/>
              </w:rPr>
            </w:pPr>
            <w:r w:rsidRPr="005F73FB">
              <w:rPr>
                <w:sz w:val="18"/>
                <w:szCs w:val="18"/>
              </w:rPr>
              <w:t>3242</w:t>
            </w:r>
            <w:r w:rsidR="004A73CD"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77777777" w:rsidR="006F6BB7" w:rsidRPr="007725D8" w:rsidRDefault="00724EC4" w:rsidP="006F6BB7">
            <w:pPr>
              <w:spacing w:after="0" w:line="240" w:lineRule="auto"/>
              <w:jc w:val="right"/>
              <w:rPr>
                <w:sz w:val="18"/>
                <w:szCs w:val="18"/>
              </w:rPr>
            </w:pPr>
            <w:r w:rsidRPr="007725D8">
              <w:rPr>
                <w:sz w:val="18"/>
                <w:szCs w:val="18"/>
              </w:rPr>
              <w:t>100.000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w:t>
            </w:r>
            <w:r w:rsidRPr="007725D8">
              <w:rPr>
                <w:color w:val="000000"/>
                <w:sz w:val="18"/>
                <w:szCs w:val="18"/>
              </w:rPr>
              <w:lastRenderedPageBreak/>
              <w:t>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lastRenderedPageBreak/>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Liczba nowych lub zmodernizowanych obiektów infrastruktury 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8ACE075" w14:textId="438DD461" w:rsidR="006F6BB7" w:rsidRPr="007725D8" w:rsidRDefault="004A73CD" w:rsidP="00D6756E">
            <w:pPr>
              <w:spacing w:after="0" w:line="240" w:lineRule="auto"/>
              <w:jc w:val="center"/>
              <w:rPr>
                <w:sz w:val="18"/>
                <w:szCs w:val="18"/>
              </w:rPr>
            </w:pPr>
            <w:r w:rsidRPr="007725D8">
              <w:rPr>
                <w:sz w:val="18"/>
                <w:szCs w:val="18"/>
              </w:rPr>
              <w:t>28</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0B24CB1" w14:textId="01556BFF" w:rsidR="005F73FB" w:rsidRPr="005F73FB" w:rsidRDefault="005F73FB" w:rsidP="005F73FB">
            <w:pPr>
              <w:spacing w:after="0" w:line="240" w:lineRule="auto"/>
              <w:rPr>
                <w:strike/>
                <w:sz w:val="18"/>
                <w:szCs w:val="18"/>
              </w:rPr>
            </w:pPr>
          </w:p>
          <w:p w14:paraId="3E77F4EA" w14:textId="2D49FA79" w:rsidR="008B17A5" w:rsidRPr="005F73FB" w:rsidRDefault="008B17A5" w:rsidP="006F6BB7">
            <w:pPr>
              <w:spacing w:after="0" w:line="240" w:lineRule="auto"/>
              <w:jc w:val="center"/>
              <w:rPr>
                <w:sz w:val="18"/>
                <w:szCs w:val="18"/>
              </w:rPr>
            </w:pPr>
            <w:r w:rsidRPr="005F73FB">
              <w:rPr>
                <w:sz w:val="18"/>
                <w:szCs w:val="18"/>
              </w:rPr>
              <w:t>12</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54947B8D" w:rsidR="006F6BB7" w:rsidRPr="00EB7A83" w:rsidRDefault="006A63F7" w:rsidP="006F6BB7">
            <w:pPr>
              <w:spacing w:after="0" w:line="240" w:lineRule="auto"/>
              <w:jc w:val="center"/>
              <w:rPr>
                <w:strike/>
                <w:sz w:val="18"/>
                <w:szCs w:val="18"/>
                <w:vertAlign w:val="superscript"/>
              </w:rPr>
            </w:pPr>
            <w:r w:rsidRPr="00EB7A83">
              <w:rPr>
                <w:sz w:val="18"/>
                <w:szCs w:val="18"/>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1BEEE3A4" w:rsidR="008B17A5" w:rsidRPr="005F73FB" w:rsidRDefault="008B17A5" w:rsidP="00EB7A83">
            <w:pPr>
              <w:spacing w:after="0" w:line="240" w:lineRule="auto"/>
              <w:jc w:val="center"/>
              <w:rPr>
                <w:sz w:val="18"/>
                <w:szCs w:val="18"/>
              </w:rPr>
            </w:pPr>
            <w:r w:rsidRPr="005F73FB">
              <w:rPr>
                <w:sz w:val="18"/>
                <w:szCs w:val="18"/>
              </w:rPr>
              <w:t>0,274</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17D39CE9" w:rsidR="006A63F7" w:rsidRPr="00EB7A83" w:rsidRDefault="006A63F7" w:rsidP="00EB7A83">
            <w:pPr>
              <w:spacing w:after="0" w:line="240" w:lineRule="auto"/>
              <w:jc w:val="center"/>
              <w:rPr>
                <w:sz w:val="18"/>
                <w:szCs w:val="18"/>
              </w:rPr>
            </w:pPr>
            <w:r w:rsidRPr="00EB7A83">
              <w:rPr>
                <w:sz w:val="18"/>
                <w:szCs w:val="18"/>
              </w:rPr>
              <w:t>km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6B4FE79B" w14:textId="0A1B6A8C" w:rsidR="006F6BB7" w:rsidRPr="005F73FB" w:rsidRDefault="006F6BB7" w:rsidP="005F73FB">
            <w:pPr>
              <w:spacing w:after="0" w:line="240" w:lineRule="auto"/>
              <w:rPr>
                <w:strike/>
                <w:sz w:val="18"/>
                <w:szCs w:val="18"/>
              </w:rPr>
            </w:pPr>
          </w:p>
          <w:p w14:paraId="24492876" w14:textId="5DF3D2DA" w:rsidR="008B17A5" w:rsidRPr="005F73FB" w:rsidRDefault="008B17A5" w:rsidP="006F6BB7">
            <w:pPr>
              <w:spacing w:after="0" w:line="240" w:lineRule="auto"/>
              <w:jc w:val="center"/>
              <w:rPr>
                <w:sz w:val="18"/>
                <w:szCs w:val="18"/>
              </w:rPr>
            </w:pPr>
            <w:r w:rsidRPr="005F73FB">
              <w:rPr>
                <w:sz w:val="18"/>
                <w:szCs w:val="18"/>
              </w:rPr>
              <w:t>0,35 km</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32D7A689" w14:textId="3BDD834A" w:rsidR="006F6BB7" w:rsidRPr="005F73FB" w:rsidRDefault="006F6BB7" w:rsidP="005F73FB">
            <w:pPr>
              <w:spacing w:after="0" w:line="240" w:lineRule="auto"/>
              <w:rPr>
                <w:strike/>
                <w:sz w:val="18"/>
                <w:szCs w:val="18"/>
              </w:rPr>
            </w:pPr>
          </w:p>
          <w:p w14:paraId="54CE7DDB" w14:textId="62EEE358" w:rsidR="008B17A5" w:rsidRPr="005F73FB" w:rsidRDefault="008B17A5" w:rsidP="006F6BB7">
            <w:pPr>
              <w:spacing w:after="0" w:line="240" w:lineRule="auto"/>
              <w:jc w:val="center"/>
              <w:rPr>
                <w:sz w:val="18"/>
                <w:szCs w:val="18"/>
              </w:rPr>
            </w:pPr>
            <w:r w:rsidRPr="005F73FB">
              <w:rPr>
                <w:sz w:val="18"/>
                <w:szCs w:val="18"/>
              </w:rPr>
              <w:t>20</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61A5B143" w14:textId="2D6F0955" w:rsidR="006F6BB7" w:rsidRPr="007725D8" w:rsidRDefault="006F6BB7" w:rsidP="006F6BB7"/>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860B82" w:rsidRPr="007725D8" w14:paraId="7FCEA56D"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hideMark/>
          </w:tcPr>
          <w:p w14:paraId="67E12746" w14:textId="77777777" w:rsidR="00860B82" w:rsidRPr="007725D8" w:rsidRDefault="00860B82"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860B82" w:rsidRPr="002F7D52" w:rsidRDefault="00860B82" w:rsidP="002F7D52">
            <w:pPr>
              <w:spacing w:after="0" w:line="240" w:lineRule="auto"/>
              <w:rPr>
                <w:sz w:val="18"/>
                <w:szCs w:val="18"/>
              </w:rPr>
            </w:pPr>
            <w:r w:rsidRPr="002F7D52">
              <w:rPr>
                <w:sz w:val="18"/>
                <w:szCs w:val="18"/>
              </w:rPr>
              <w:t>Liczba osób zagrożonych ubóstwem lub wykluczeniem społecznym, poszukująca pracy po opuszczeniu programu</w:t>
            </w:r>
            <w:r>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860B82" w:rsidRPr="002F7D52" w:rsidRDefault="00860B82"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860B82" w:rsidRPr="002F7D52" w:rsidRDefault="00860B82"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0040A273" w:rsidR="00860B82" w:rsidRPr="00EB7A83" w:rsidRDefault="00860B82" w:rsidP="00EB7A83">
            <w:pPr>
              <w:spacing w:after="0" w:line="240" w:lineRule="auto"/>
              <w:jc w:val="center"/>
              <w:rPr>
                <w:strike/>
                <w:sz w:val="18"/>
                <w:szCs w:val="18"/>
              </w:rPr>
            </w:pPr>
            <w:r w:rsidRPr="00EB7A83">
              <w:rPr>
                <w:sz w:val="18"/>
                <w:szCs w:val="18"/>
              </w:rPr>
              <w:t>28</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860B82" w:rsidRPr="000147EB" w:rsidRDefault="00860B82"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860B82" w:rsidRPr="007725D8" w14:paraId="74AA5F65"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115CC3AC"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860B82" w:rsidRPr="002F7D52" w:rsidRDefault="00860B8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860B82" w:rsidRPr="002F7D52" w:rsidRDefault="00860B8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860B82" w:rsidRPr="002F7D52" w:rsidRDefault="00860B8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BE9B565" w:rsidR="00860B82" w:rsidRPr="00EB7A83" w:rsidRDefault="00860B82" w:rsidP="00EB7A83">
            <w:pPr>
              <w:spacing w:after="0" w:line="240" w:lineRule="auto"/>
              <w:jc w:val="center"/>
              <w:rPr>
                <w:strike/>
                <w:sz w:val="18"/>
                <w:szCs w:val="18"/>
              </w:rPr>
            </w:pPr>
            <w:r w:rsidRPr="00EB7A83">
              <w:rPr>
                <w:sz w:val="18"/>
                <w:szCs w:val="18"/>
              </w:rPr>
              <w:t>15</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860B82" w:rsidRPr="007725D8" w14:paraId="5D3B5643" w14:textId="77777777" w:rsidTr="001F14D8">
        <w:trPr>
          <w:trHeight w:val="1420"/>
        </w:trPr>
        <w:tc>
          <w:tcPr>
            <w:tcW w:w="529" w:type="dxa"/>
            <w:vMerge/>
            <w:tcBorders>
              <w:left w:val="single" w:sz="4" w:space="0" w:color="auto"/>
              <w:bottom w:val="single" w:sz="4" w:space="0" w:color="auto"/>
              <w:right w:val="single" w:sz="4" w:space="0" w:color="auto"/>
            </w:tcBorders>
            <w:shd w:val="clear" w:color="auto" w:fill="auto"/>
            <w:vAlign w:val="center"/>
          </w:tcPr>
          <w:p w14:paraId="35AD5077"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right w:val="single" w:sz="4" w:space="0" w:color="000000"/>
            </w:tcBorders>
            <w:shd w:val="clear" w:color="auto" w:fill="auto"/>
          </w:tcPr>
          <w:p w14:paraId="136F3CC9" w14:textId="77777777" w:rsidR="00860B82" w:rsidRDefault="00860B82"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860B82" w:rsidRPr="007725D8" w:rsidRDefault="00860B82" w:rsidP="002F7D52">
            <w:pPr>
              <w:spacing w:after="0" w:line="240" w:lineRule="auto"/>
              <w:rPr>
                <w:sz w:val="18"/>
                <w:szCs w:val="18"/>
              </w:rPr>
            </w:pPr>
          </w:p>
        </w:tc>
        <w:tc>
          <w:tcPr>
            <w:tcW w:w="1559" w:type="dxa"/>
            <w:tcBorders>
              <w:top w:val="single" w:sz="4" w:space="0" w:color="000000"/>
              <w:right w:val="single" w:sz="4" w:space="0" w:color="000000"/>
            </w:tcBorders>
            <w:shd w:val="clear" w:color="auto" w:fill="auto"/>
            <w:vAlign w:val="center"/>
          </w:tcPr>
          <w:p w14:paraId="4D94D8BA" w14:textId="362771A1" w:rsidR="00860B82" w:rsidRPr="007725D8" w:rsidRDefault="00860B82" w:rsidP="002F7D52">
            <w:pPr>
              <w:spacing w:after="0" w:line="240" w:lineRule="auto"/>
              <w:jc w:val="center"/>
              <w:rPr>
                <w:sz w:val="18"/>
                <w:szCs w:val="18"/>
              </w:rPr>
            </w:pPr>
            <w:r>
              <w:rPr>
                <w:sz w:val="18"/>
                <w:szCs w:val="18"/>
              </w:rPr>
              <w:t>osoba</w:t>
            </w:r>
          </w:p>
        </w:tc>
        <w:tc>
          <w:tcPr>
            <w:tcW w:w="1134" w:type="dxa"/>
            <w:tcBorders>
              <w:top w:val="single" w:sz="4" w:space="0" w:color="000000"/>
              <w:right w:val="single" w:sz="4" w:space="0" w:color="000000"/>
            </w:tcBorders>
            <w:shd w:val="clear" w:color="auto" w:fill="auto"/>
            <w:vAlign w:val="center"/>
          </w:tcPr>
          <w:p w14:paraId="624B2FC2" w14:textId="66B876CE" w:rsidR="00860B82" w:rsidRPr="000147EB" w:rsidRDefault="00860B8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auto"/>
              <w:right w:val="single" w:sz="4" w:space="0" w:color="000000"/>
            </w:tcBorders>
            <w:shd w:val="clear" w:color="auto" w:fill="auto"/>
            <w:vAlign w:val="center"/>
          </w:tcPr>
          <w:p w14:paraId="79741DA9" w14:textId="2B0AA522" w:rsidR="00860B82" w:rsidRPr="00EB7A83" w:rsidRDefault="00860B82" w:rsidP="00EB7A83">
            <w:pPr>
              <w:spacing w:after="0" w:line="240" w:lineRule="auto"/>
              <w:jc w:val="center"/>
              <w:rPr>
                <w:strike/>
                <w:sz w:val="18"/>
                <w:szCs w:val="18"/>
              </w:rPr>
            </w:pPr>
            <w:r w:rsidRPr="00EB7A83">
              <w:rPr>
                <w:sz w:val="18"/>
                <w:szCs w:val="18"/>
              </w:rPr>
              <w:t>186</w:t>
            </w:r>
          </w:p>
        </w:tc>
        <w:tc>
          <w:tcPr>
            <w:tcW w:w="7199" w:type="dxa"/>
            <w:gridSpan w:val="2"/>
            <w:tcBorders>
              <w:top w:val="single" w:sz="4" w:space="0" w:color="auto"/>
              <w:left w:val="nil"/>
              <w:right w:val="single" w:sz="8" w:space="0" w:color="000000"/>
            </w:tcBorders>
            <w:shd w:val="clear" w:color="auto" w:fill="auto"/>
          </w:tcPr>
          <w:p w14:paraId="76A2C3B8" w14:textId="5FB00F54"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431642" w:rsidRPr="007725D8" w14:paraId="07027389"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tcPr>
          <w:p w14:paraId="631A4B9C" w14:textId="77777777" w:rsidR="00431642" w:rsidRDefault="00431642" w:rsidP="002F7D52">
            <w:pPr>
              <w:spacing w:after="0" w:line="240" w:lineRule="auto"/>
              <w:rPr>
                <w:sz w:val="18"/>
                <w:szCs w:val="18"/>
              </w:rPr>
            </w:pPr>
            <w:r>
              <w:rPr>
                <w:sz w:val="18"/>
                <w:szCs w:val="18"/>
              </w:rPr>
              <w:t>W.3.2.</w:t>
            </w:r>
            <w:r w:rsidR="00B44504">
              <w:rPr>
                <w:sz w:val="18"/>
                <w:szCs w:val="18"/>
              </w:rPr>
              <w:t>1</w:t>
            </w:r>
          </w:p>
          <w:p w14:paraId="08DA8662" w14:textId="77777777" w:rsidR="00B44504" w:rsidRDefault="00B44504" w:rsidP="002F7D52">
            <w:pPr>
              <w:spacing w:after="0" w:line="240" w:lineRule="auto"/>
              <w:rPr>
                <w:sz w:val="18"/>
                <w:szCs w:val="18"/>
              </w:rPr>
            </w:pPr>
          </w:p>
          <w:p w14:paraId="0C0AB77D" w14:textId="354DC9BC" w:rsidR="00B44504" w:rsidRPr="007725D8" w:rsidRDefault="00B44504" w:rsidP="002F7D52">
            <w:pPr>
              <w:spacing w:after="0" w:line="240" w:lineRule="auto"/>
              <w:rPr>
                <w:sz w:val="18"/>
                <w:szCs w:val="18"/>
              </w:rPr>
            </w:pPr>
            <w:r>
              <w:rPr>
                <w:sz w:val="18"/>
                <w:szCs w:val="18"/>
              </w:rPr>
              <w:t>W.3.2.2</w:t>
            </w:r>
          </w:p>
        </w:tc>
        <w:tc>
          <w:tcPr>
            <w:tcW w:w="4221" w:type="dxa"/>
            <w:gridSpan w:val="3"/>
            <w:tcBorders>
              <w:top w:val="single" w:sz="4" w:space="0" w:color="auto"/>
              <w:left w:val="nil"/>
              <w:bottom w:val="single" w:sz="4" w:space="0" w:color="auto"/>
              <w:right w:val="single" w:sz="4" w:space="0" w:color="auto"/>
            </w:tcBorders>
          </w:tcPr>
          <w:p w14:paraId="122DDCC7" w14:textId="77777777" w:rsidR="00431642" w:rsidRPr="00110D15" w:rsidRDefault="00431642" w:rsidP="002F7D52">
            <w:pPr>
              <w:spacing w:after="0" w:line="240" w:lineRule="auto"/>
              <w:rPr>
                <w:sz w:val="18"/>
                <w:szCs w:val="18"/>
              </w:rPr>
            </w:pPr>
            <w:r w:rsidRPr="00110D15">
              <w:rPr>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431642" w:rsidRPr="005F73FB" w:rsidRDefault="00431642" w:rsidP="002F7D52">
            <w:pPr>
              <w:spacing w:after="0" w:line="240" w:lineRule="auto"/>
              <w:jc w:val="right"/>
              <w:rPr>
                <w:sz w:val="18"/>
                <w:szCs w:val="18"/>
              </w:rPr>
            </w:pPr>
            <w:r w:rsidRPr="005F73FB">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431642" w:rsidRPr="00110D15" w:rsidRDefault="00431642" w:rsidP="002F7D52">
            <w:pPr>
              <w:jc w:val="center"/>
            </w:pPr>
            <w:r w:rsidRPr="00110D15">
              <w:rPr>
                <w:sz w:val="18"/>
                <w:szCs w:val="18"/>
              </w:rPr>
              <w:t>Ankiety monitorujące od beneficjentów pomocy, sprawozdania, dane UM/ARiMR.</w:t>
            </w:r>
          </w:p>
        </w:tc>
      </w:tr>
      <w:tr w:rsidR="00431642" w:rsidRPr="007725D8" w14:paraId="0AC10982"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41B0D6CD"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33F5CB41" w:rsidR="00431642" w:rsidRPr="00110D15" w:rsidRDefault="00431642" w:rsidP="002F7D52">
            <w:pPr>
              <w:spacing w:after="0" w:line="240" w:lineRule="auto"/>
              <w:rPr>
                <w:sz w:val="18"/>
                <w:szCs w:val="18"/>
              </w:rPr>
            </w:pPr>
            <w:r w:rsidRPr="00110D15">
              <w:rPr>
                <w:sz w:val="18"/>
                <w:szCs w:val="18"/>
              </w:rPr>
              <w:t xml:space="preserve">Liczba osób uczestniczących w spotkaniach </w:t>
            </w:r>
            <w:r>
              <w:rPr>
                <w:sz w:val="18"/>
                <w:szCs w:val="18"/>
              </w:rPr>
              <w:t>/</w:t>
            </w:r>
            <w:r w:rsidRPr="005F73FB">
              <w:rPr>
                <w:sz w:val="18"/>
                <w:szCs w:val="18"/>
              </w:rPr>
              <w:t xml:space="preserve">wydarzeniach </w:t>
            </w:r>
            <w:r w:rsidR="009D0EFD" w:rsidRPr="005F73FB">
              <w:rPr>
                <w:sz w:val="18"/>
                <w:szCs w:val="18"/>
              </w:rPr>
              <w:t>adresowanych</w:t>
            </w:r>
            <w:r w:rsidRPr="005F73FB">
              <w:rPr>
                <w:sz w:val="18"/>
                <w:szCs w:val="18"/>
              </w:rPr>
              <w:t xml:space="preserve"> do </w:t>
            </w:r>
            <w:r w:rsidR="005F73FB" w:rsidRPr="005F73FB">
              <w:rPr>
                <w:sz w:val="18"/>
                <w:szCs w:val="18"/>
              </w:rPr>
              <w:t>mieszkańców</w:t>
            </w:r>
            <w:r w:rsidR="009D0EFD">
              <w:rPr>
                <w:sz w:val="18"/>
                <w:szCs w:val="18"/>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540F2D61" w:rsidR="00431642" w:rsidRPr="00110D15" w:rsidRDefault="00101A0F" w:rsidP="002F7D52">
            <w:pPr>
              <w:spacing w:after="0" w:line="240" w:lineRule="auto"/>
              <w:jc w:val="right"/>
              <w:rPr>
                <w:sz w:val="18"/>
                <w:szCs w:val="18"/>
              </w:rPr>
            </w:pPr>
            <w:r>
              <w:rPr>
                <w:sz w:val="18"/>
                <w:szCs w:val="18"/>
              </w:rPr>
              <w:t>3472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431642" w:rsidRPr="00110D15" w:rsidRDefault="00431642" w:rsidP="002F7D52">
            <w:pPr>
              <w:jc w:val="center"/>
            </w:pPr>
            <w:r w:rsidRPr="00110D15">
              <w:rPr>
                <w:sz w:val="18"/>
                <w:szCs w:val="18"/>
              </w:rPr>
              <w:t>Dane własne LGD.</w:t>
            </w:r>
          </w:p>
        </w:tc>
      </w:tr>
      <w:tr w:rsidR="00431642" w:rsidRPr="007725D8" w14:paraId="30187574"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2A22EB2"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431642" w:rsidRPr="007725D8" w:rsidRDefault="0043164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431642" w:rsidRPr="007725D8" w:rsidRDefault="00431642" w:rsidP="002F7D52">
            <w:pPr>
              <w:jc w:val="center"/>
            </w:pPr>
            <w:r w:rsidRPr="007725D8">
              <w:rPr>
                <w:sz w:val="18"/>
                <w:szCs w:val="18"/>
              </w:rPr>
              <w:t>Dane własne LGD.</w:t>
            </w:r>
          </w:p>
        </w:tc>
      </w:tr>
      <w:tr w:rsidR="00431642" w:rsidRPr="007725D8" w14:paraId="33AB0B37" w14:textId="77777777" w:rsidTr="001F14D8">
        <w:trPr>
          <w:trHeight w:val="225"/>
        </w:trPr>
        <w:tc>
          <w:tcPr>
            <w:tcW w:w="529" w:type="dxa"/>
            <w:vMerge/>
            <w:tcBorders>
              <w:left w:val="single" w:sz="4" w:space="0" w:color="auto"/>
              <w:bottom w:val="single" w:sz="4" w:space="0" w:color="auto"/>
              <w:right w:val="single" w:sz="4" w:space="0" w:color="auto"/>
            </w:tcBorders>
            <w:shd w:val="clear" w:color="auto" w:fill="auto"/>
            <w:vAlign w:val="center"/>
          </w:tcPr>
          <w:p w14:paraId="355E9D36"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431642" w:rsidRPr="007725D8" w:rsidRDefault="00431642" w:rsidP="002F7D52">
            <w:pPr>
              <w:spacing w:after="0" w:line="240" w:lineRule="auto"/>
              <w:rPr>
                <w:sz w:val="18"/>
                <w:szCs w:val="18"/>
              </w:rPr>
            </w:pPr>
            <w:r w:rsidRPr="007725D8">
              <w:rPr>
                <w:sz w:val="18"/>
                <w:szCs w:val="18"/>
              </w:rPr>
              <w:t xml:space="preserve">Liczba projektów współpracy skierowanych do następujących grup docelowych: przedsiębiorcy, grupy defaworyzowane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431642" w:rsidRPr="007725D8" w:rsidRDefault="0043164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DD3AEC" w:rsidRDefault="002F7D52" w:rsidP="002F7D52">
            <w:pPr>
              <w:spacing w:after="0" w:line="240" w:lineRule="auto"/>
              <w:rPr>
                <w:sz w:val="18"/>
                <w:szCs w:val="18"/>
              </w:rPr>
            </w:pPr>
            <w:bookmarkStart w:id="6" w:name="_Hlk508108813"/>
            <w:r w:rsidRPr="00DD3AEC">
              <w:rPr>
                <w:sz w:val="18"/>
                <w:szCs w:val="18"/>
              </w:rPr>
              <w:t>3.1.1</w:t>
            </w:r>
          </w:p>
        </w:tc>
        <w:tc>
          <w:tcPr>
            <w:tcW w:w="1670" w:type="dxa"/>
            <w:tcBorders>
              <w:top w:val="single" w:sz="4" w:space="0" w:color="auto"/>
              <w:bottom w:val="single" w:sz="4" w:space="0" w:color="auto"/>
            </w:tcBorders>
          </w:tcPr>
          <w:p w14:paraId="2C0AE18E" w14:textId="77777777" w:rsidR="002F7D52" w:rsidRPr="00DD3AEC" w:rsidRDefault="002F7D52" w:rsidP="002F7D52">
            <w:pPr>
              <w:spacing w:after="0" w:line="240" w:lineRule="auto"/>
              <w:rPr>
                <w:rFonts w:cs="Arial"/>
                <w:sz w:val="18"/>
                <w:szCs w:val="18"/>
              </w:rPr>
            </w:pPr>
            <w:r w:rsidRPr="00DD3AEC">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DD3AEC" w:rsidRDefault="002F7D52" w:rsidP="002F7D52">
            <w:pPr>
              <w:spacing w:after="0" w:line="240" w:lineRule="auto"/>
              <w:jc w:val="center"/>
              <w:rPr>
                <w:sz w:val="18"/>
                <w:szCs w:val="18"/>
              </w:rPr>
            </w:pPr>
            <w:r w:rsidRPr="00DD3AEC">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DD3AEC" w:rsidRDefault="002F7D52" w:rsidP="002F7D52">
            <w:pPr>
              <w:spacing w:after="0" w:line="240" w:lineRule="auto"/>
              <w:jc w:val="center"/>
              <w:rPr>
                <w:sz w:val="18"/>
                <w:szCs w:val="18"/>
              </w:rPr>
            </w:pPr>
            <w:r w:rsidRPr="00DD3AEC">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DD3AEC" w:rsidRDefault="002F7D52" w:rsidP="002F7D52">
            <w:pPr>
              <w:spacing w:after="0" w:line="240" w:lineRule="auto"/>
              <w:jc w:val="center"/>
              <w:rPr>
                <w:sz w:val="18"/>
                <w:szCs w:val="18"/>
              </w:rPr>
            </w:pPr>
            <w:r w:rsidRPr="00DD3AEC">
              <w:rPr>
                <w:sz w:val="18"/>
                <w:szCs w:val="18"/>
              </w:rPr>
              <w:t xml:space="preserve">Liczba  osób  zagrożonych  ubóstwem  lub  wykluczeniem  społecznym  objętych </w:t>
            </w:r>
          </w:p>
          <w:p w14:paraId="6A811941" w14:textId="7E6F2B0E" w:rsidR="002F7D52" w:rsidRPr="00DD3AEC" w:rsidRDefault="002F7D52" w:rsidP="002F7D52">
            <w:pPr>
              <w:spacing w:after="0" w:line="240" w:lineRule="auto"/>
              <w:jc w:val="center"/>
              <w:rPr>
                <w:sz w:val="18"/>
                <w:szCs w:val="18"/>
              </w:rPr>
            </w:pPr>
            <w:r w:rsidRPr="00DD3AEC">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DD3AEC" w:rsidRDefault="002F7D52" w:rsidP="002F7D52">
            <w:pPr>
              <w:spacing w:after="0" w:line="240" w:lineRule="auto"/>
              <w:jc w:val="center"/>
              <w:rPr>
                <w:sz w:val="18"/>
                <w:szCs w:val="18"/>
              </w:rPr>
            </w:pPr>
            <w:r w:rsidRPr="00DD3AEC">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DD3AEC" w:rsidRDefault="002F7D52" w:rsidP="002F7D52">
            <w:pPr>
              <w:spacing w:after="0" w:line="240" w:lineRule="auto"/>
              <w:jc w:val="center"/>
              <w:rPr>
                <w:sz w:val="18"/>
                <w:szCs w:val="18"/>
              </w:rPr>
            </w:pPr>
            <w:r w:rsidRPr="00DD3AEC">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2CBEF449" w:rsidR="002F7D52" w:rsidRPr="0039368B" w:rsidRDefault="00DD3AEC" w:rsidP="002F7D52">
            <w:pPr>
              <w:spacing w:after="0" w:line="240" w:lineRule="auto"/>
              <w:jc w:val="center"/>
              <w:rPr>
                <w:sz w:val="18"/>
                <w:szCs w:val="18"/>
                <w:highlight w:val="yellow"/>
              </w:rPr>
            </w:pPr>
            <w:r w:rsidRPr="003D6520">
              <w:rPr>
                <w:sz w:val="18"/>
                <w:szCs w:val="18"/>
              </w:rPr>
              <w:t>360</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39368B" w:rsidRDefault="002F7D52" w:rsidP="002F7D52">
            <w:pPr>
              <w:spacing w:after="0" w:line="240" w:lineRule="auto"/>
              <w:jc w:val="center"/>
              <w:rPr>
                <w:sz w:val="18"/>
                <w:szCs w:val="18"/>
                <w:highlight w:val="yellow"/>
              </w:rPr>
            </w:pPr>
            <w:r w:rsidRPr="00DD3AEC">
              <w:rPr>
                <w:sz w:val="18"/>
                <w:szCs w:val="18"/>
              </w:rPr>
              <w:t>Ankiety monitorujące od beneficjentów pomocy, sprawozdania, dane UM/ARiMR </w:t>
            </w:r>
          </w:p>
        </w:tc>
      </w:tr>
      <w:bookmarkEnd w:id="6"/>
      <w:tr w:rsidR="00B44504" w:rsidRPr="007725D8" w14:paraId="4DF3ADC2" w14:textId="77777777" w:rsidTr="00B44504">
        <w:trPr>
          <w:trHeight w:val="1296"/>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B44504" w:rsidRPr="007725D8" w:rsidRDefault="00B44504" w:rsidP="002F7D52">
            <w:pPr>
              <w:spacing w:after="0" w:line="240" w:lineRule="auto"/>
              <w:rPr>
                <w:sz w:val="18"/>
                <w:szCs w:val="18"/>
              </w:rPr>
            </w:pPr>
            <w:r w:rsidRPr="007725D8">
              <w:rPr>
                <w:sz w:val="18"/>
                <w:szCs w:val="18"/>
              </w:rPr>
              <w:t>3.2.1</w:t>
            </w:r>
          </w:p>
        </w:tc>
        <w:tc>
          <w:tcPr>
            <w:tcW w:w="1670" w:type="dxa"/>
            <w:vMerge w:val="restart"/>
            <w:tcBorders>
              <w:top w:val="single" w:sz="4" w:space="0" w:color="auto"/>
              <w:bottom w:val="nil"/>
            </w:tcBorders>
          </w:tcPr>
          <w:p w14:paraId="4F347EC9" w14:textId="18273F36" w:rsidR="00B44504" w:rsidRPr="00B44504" w:rsidRDefault="00B44504" w:rsidP="002F7D52">
            <w:pPr>
              <w:spacing w:after="0" w:line="240" w:lineRule="auto"/>
              <w:rPr>
                <w:rFonts w:cs="Arial"/>
                <w:sz w:val="18"/>
                <w:szCs w:val="18"/>
              </w:rPr>
            </w:pPr>
            <w:r w:rsidRPr="00B44504">
              <w:rPr>
                <w:rFonts w:cs="Arial"/>
                <w:sz w:val="18"/>
                <w:szCs w:val="18"/>
              </w:rPr>
              <w:t>Funkcjonowanie LGD</w:t>
            </w:r>
          </w:p>
        </w:tc>
        <w:tc>
          <w:tcPr>
            <w:tcW w:w="1275" w:type="dxa"/>
            <w:vMerge w:val="restart"/>
            <w:tcBorders>
              <w:top w:val="single" w:sz="4" w:space="0" w:color="auto"/>
              <w:left w:val="single" w:sz="4" w:space="0" w:color="auto"/>
              <w:bottom w:val="nil"/>
              <w:right w:val="single" w:sz="4" w:space="0" w:color="auto"/>
            </w:tcBorders>
            <w:shd w:val="clear" w:color="auto" w:fill="auto"/>
            <w:vAlign w:val="center"/>
          </w:tcPr>
          <w:p w14:paraId="2BF0BBA3" w14:textId="77777777" w:rsidR="00B44504" w:rsidRPr="00B44504" w:rsidRDefault="00B44504" w:rsidP="002F7D52">
            <w:pPr>
              <w:spacing w:after="0" w:line="240" w:lineRule="auto"/>
              <w:jc w:val="center"/>
              <w:rPr>
                <w:sz w:val="18"/>
                <w:szCs w:val="18"/>
              </w:rPr>
            </w:pPr>
            <w:r w:rsidRPr="00B44504">
              <w:rPr>
                <w:sz w:val="18"/>
                <w:szCs w:val="18"/>
              </w:rPr>
              <w:t>mieszkańcy obszaru, organizacje pozarządowe i lokalni liderzy, grupy defaworyzowane</w:t>
            </w:r>
          </w:p>
        </w:tc>
        <w:tc>
          <w:tcPr>
            <w:tcW w:w="1276" w:type="dxa"/>
            <w:vMerge w:val="restart"/>
            <w:tcBorders>
              <w:top w:val="single" w:sz="4" w:space="0" w:color="auto"/>
              <w:left w:val="single" w:sz="4" w:space="0" w:color="auto"/>
              <w:bottom w:val="nil"/>
              <w:right w:val="single" w:sz="4" w:space="0" w:color="auto"/>
            </w:tcBorders>
            <w:shd w:val="clear" w:color="auto" w:fill="auto"/>
            <w:vAlign w:val="center"/>
          </w:tcPr>
          <w:p w14:paraId="4D5B3527" w14:textId="34B0CAB7" w:rsidR="00B44504" w:rsidRPr="00A570E6" w:rsidRDefault="00B44504" w:rsidP="002F7D52">
            <w:pPr>
              <w:spacing w:after="0" w:line="240" w:lineRule="auto"/>
              <w:jc w:val="center"/>
              <w:rPr>
                <w:strike/>
                <w:sz w:val="18"/>
                <w:szCs w:val="18"/>
              </w:rPr>
            </w:pPr>
          </w:p>
        </w:tc>
        <w:tc>
          <w:tcPr>
            <w:tcW w:w="1559" w:type="dxa"/>
            <w:tcBorders>
              <w:top w:val="single" w:sz="4" w:space="0" w:color="auto"/>
              <w:left w:val="single" w:sz="4" w:space="0" w:color="auto"/>
              <w:bottom w:val="nil"/>
              <w:right w:val="single" w:sz="4" w:space="0" w:color="auto"/>
            </w:tcBorders>
            <w:shd w:val="clear" w:color="auto" w:fill="auto"/>
            <w:vAlign w:val="center"/>
          </w:tcPr>
          <w:p w14:paraId="3F130A4F" w14:textId="10E6A763" w:rsidR="00B44504" w:rsidRPr="00A570E6" w:rsidRDefault="00B44504" w:rsidP="002F7D52">
            <w:pPr>
              <w:spacing w:after="0" w:line="240" w:lineRule="auto"/>
              <w:jc w:val="center"/>
              <w:rPr>
                <w:strike/>
                <w:sz w:val="18"/>
                <w:szCs w:val="18"/>
              </w:rPr>
            </w:pPr>
            <w:r w:rsidRPr="00110D15">
              <w:rPr>
                <w:sz w:val="18"/>
                <w:szCs w:val="18"/>
              </w:rPr>
              <w:t xml:space="preserve">Liczba osobodni szkoleń </w:t>
            </w:r>
            <w:r w:rsidRPr="005F73FB">
              <w:rPr>
                <w:sz w:val="18"/>
                <w:szCs w:val="18"/>
              </w:rPr>
              <w:t>dla pracowników i</w:t>
            </w:r>
            <w:r>
              <w:rPr>
                <w:sz w:val="18"/>
                <w:szCs w:val="18"/>
              </w:rPr>
              <w:t xml:space="preserve"> </w:t>
            </w:r>
            <w:r w:rsidRPr="00110D15">
              <w:rPr>
                <w:sz w:val="18"/>
                <w:szCs w:val="18"/>
              </w:rPr>
              <w:t>organów LGD</w:t>
            </w:r>
          </w:p>
        </w:tc>
        <w:tc>
          <w:tcPr>
            <w:tcW w:w="1134" w:type="dxa"/>
            <w:tcBorders>
              <w:top w:val="nil"/>
              <w:left w:val="nil"/>
              <w:right w:val="single" w:sz="4" w:space="0" w:color="auto"/>
            </w:tcBorders>
            <w:shd w:val="clear" w:color="auto" w:fill="auto"/>
            <w:vAlign w:val="center"/>
          </w:tcPr>
          <w:p w14:paraId="587F5D2D" w14:textId="51306D32" w:rsidR="00B44504" w:rsidRPr="00A570E6" w:rsidRDefault="00B44504" w:rsidP="002F7D52">
            <w:pPr>
              <w:spacing w:after="0" w:line="240" w:lineRule="auto"/>
              <w:jc w:val="center"/>
              <w:rPr>
                <w:strike/>
                <w:sz w:val="18"/>
                <w:szCs w:val="18"/>
              </w:rPr>
            </w:pPr>
            <w:r w:rsidRPr="00110D15">
              <w:rPr>
                <w:sz w:val="18"/>
                <w:szCs w:val="18"/>
              </w:rPr>
              <w:t>osobodzień</w:t>
            </w:r>
          </w:p>
        </w:tc>
        <w:tc>
          <w:tcPr>
            <w:tcW w:w="1134" w:type="dxa"/>
            <w:tcBorders>
              <w:top w:val="single" w:sz="4" w:space="0" w:color="auto"/>
              <w:left w:val="nil"/>
              <w:right w:val="single" w:sz="4" w:space="0" w:color="auto"/>
            </w:tcBorders>
            <w:shd w:val="clear" w:color="auto" w:fill="auto"/>
            <w:vAlign w:val="center"/>
            <w:hideMark/>
          </w:tcPr>
          <w:p w14:paraId="29267771" w14:textId="307EDA4E" w:rsidR="00B44504" w:rsidRPr="00A570E6" w:rsidRDefault="00B44504" w:rsidP="002F7D52">
            <w:pPr>
              <w:spacing w:after="0" w:line="240" w:lineRule="auto"/>
              <w:jc w:val="center"/>
              <w:rPr>
                <w:strike/>
                <w:sz w:val="18"/>
                <w:szCs w:val="18"/>
              </w:rPr>
            </w:pPr>
            <w:r w:rsidRPr="00110D15">
              <w:rPr>
                <w:sz w:val="18"/>
                <w:szCs w:val="18"/>
              </w:rPr>
              <w:t>0 </w:t>
            </w:r>
          </w:p>
        </w:tc>
        <w:tc>
          <w:tcPr>
            <w:tcW w:w="1560" w:type="dxa"/>
            <w:tcBorders>
              <w:top w:val="single" w:sz="4" w:space="0" w:color="auto"/>
              <w:left w:val="nil"/>
              <w:right w:val="single" w:sz="4" w:space="0" w:color="auto"/>
            </w:tcBorders>
            <w:shd w:val="clear" w:color="000000" w:fill="FFFFFF"/>
            <w:vAlign w:val="center"/>
            <w:hideMark/>
          </w:tcPr>
          <w:p w14:paraId="1DD11BEC" w14:textId="45E5E6FB" w:rsidR="00B44504" w:rsidRPr="00A570E6" w:rsidRDefault="00B44504" w:rsidP="002F7D52">
            <w:pPr>
              <w:spacing w:after="0" w:line="240" w:lineRule="auto"/>
              <w:jc w:val="center"/>
              <w:rPr>
                <w:strike/>
                <w:sz w:val="18"/>
                <w:szCs w:val="18"/>
              </w:rPr>
            </w:pPr>
          </w:p>
          <w:p w14:paraId="3DEC8B65" w14:textId="77777777" w:rsidR="00B44504" w:rsidRPr="00A570E6" w:rsidRDefault="00B44504" w:rsidP="005F73FB">
            <w:pPr>
              <w:spacing w:after="0" w:line="240" w:lineRule="auto"/>
              <w:rPr>
                <w:strike/>
                <w:sz w:val="18"/>
                <w:szCs w:val="18"/>
              </w:rPr>
            </w:pPr>
          </w:p>
          <w:p w14:paraId="5CDF016A" w14:textId="77777777" w:rsidR="00B44504" w:rsidRDefault="00B44504" w:rsidP="002F7D52">
            <w:pPr>
              <w:spacing w:after="0" w:line="240" w:lineRule="auto"/>
              <w:jc w:val="center"/>
              <w:rPr>
                <w:strike/>
                <w:sz w:val="18"/>
                <w:szCs w:val="18"/>
                <w:highlight w:val="yellow"/>
              </w:rPr>
            </w:pPr>
          </w:p>
          <w:p w14:paraId="43C0F9B3" w14:textId="7246373E" w:rsidR="00B44504" w:rsidRPr="00A570E6" w:rsidRDefault="00B44504" w:rsidP="002F7D52">
            <w:pPr>
              <w:spacing w:after="0" w:line="240" w:lineRule="auto"/>
              <w:jc w:val="center"/>
              <w:rPr>
                <w:strike/>
                <w:sz w:val="18"/>
                <w:szCs w:val="18"/>
              </w:rPr>
            </w:pPr>
            <w:r>
              <w:rPr>
                <w:sz w:val="18"/>
                <w:szCs w:val="18"/>
              </w:rPr>
              <w:t>76</w:t>
            </w:r>
          </w:p>
        </w:tc>
        <w:tc>
          <w:tcPr>
            <w:tcW w:w="5639" w:type="dxa"/>
            <w:tcBorders>
              <w:top w:val="single" w:sz="4" w:space="0" w:color="auto"/>
              <w:left w:val="nil"/>
              <w:right w:val="single" w:sz="4" w:space="0" w:color="auto"/>
            </w:tcBorders>
            <w:shd w:val="clear" w:color="auto" w:fill="auto"/>
            <w:vAlign w:val="center"/>
            <w:hideMark/>
          </w:tcPr>
          <w:p w14:paraId="0ED77FEF" w14:textId="77777777" w:rsidR="00B44504" w:rsidRPr="00110D15" w:rsidRDefault="00B44504" w:rsidP="002F7D52">
            <w:pPr>
              <w:jc w:val="center"/>
              <w:rPr>
                <w:sz w:val="18"/>
                <w:szCs w:val="18"/>
              </w:rPr>
            </w:pPr>
            <w:r w:rsidRPr="00110D15">
              <w:rPr>
                <w:sz w:val="18"/>
                <w:szCs w:val="18"/>
              </w:rPr>
              <w:t>Dane własne LGD.</w:t>
            </w:r>
          </w:p>
          <w:p w14:paraId="5D382516" w14:textId="6F03C8C2" w:rsidR="00B44504" w:rsidRPr="00A570E6" w:rsidRDefault="00B44504" w:rsidP="002F7D52">
            <w:pPr>
              <w:jc w:val="center"/>
              <w:rPr>
                <w:strike/>
                <w:sz w:val="18"/>
                <w:szCs w:val="18"/>
              </w:rP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033D872D" w:rsidR="002F7D52" w:rsidRPr="00110D15" w:rsidRDefault="002F7D52" w:rsidP="002F7D52">
            <w:pPr>
              <w:spacing w:after="0" w:line="240" w:lineRule="auto"/>
              <w:jc w:val="center"/>
              <w:rPr>
                <w:sz w:val="18"/>
                <w:szCs w:val="18"/>
              </w:rPr>
            </w:pPr>
            <w:r w:rsidRPr="00110D15">
              <w:rPr>
                <w:sz w:val="18"/>
                <w:szCs w:val="18"/>
              </w:rPr>
              <w:t>Liczba 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1A4811C5" w:rsidR="002F7D52" w:rsidRPr="00110D15" w:rsidRDefault="002F7D52" w:rsidP="002F7D52">
            <w:pPr>
              <w:spacing w:after="0" w:line="240" w:lineRule="auto"/>
              <w:jc w:val="center"/>
              <w:rPr>
                <w:sz w:val="18"/>
                <w:szCs w:val="18"/>
              </w:rPr>
            </w:pPr>
            <w:r w:rsidRPr="00110D15">
              <w:rPr>
                <w:sz w:val="18"/>
                <w:szCs w:val="18"/>
              </w:rPr>
              <w:t>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59DE6897" w:rsidR="002F7D52" w:rsidRPr="00110D15" w:rsidRDefault="002F7D52" w:rsidP="002F7D52">
            <w:pPr>
              <w:spacing w:after="0" w:line="240" w:lineRule="auto"/>
              <w:jc w:val="center"/>
              <w:rPr>
                <w:sz w:val="18"/>
                <w:szCs w:val="18"/>
              </w:rPr>
            </w:pPr>
            <w:r w:rsidRPr="00110D15">
              <w:rPr>
                <w:sz w:val="18"/>
                <w:szCs w:val="18"/>
              </w:rPr>
              <w:t xml:space="preserve">Liczba spotkań </w:t>
            </w:r>
            <w:r w:rsidR="009D0EFD">
              <w:rPr>
                <w:sz w:val="18"/>
                <w:szCs w:val="18"/>
              </w:rPr>
              <w:t>/</w:t>
            </w:r>
            <w:r w:rsidR="009D0EFD" w:rsidRPr="005F73FB">
              <w:rPr>
                <w:sz w:val="18"/>
                <w:szCs w:val="18"/>
              </w:rPr>
              <w:t>wydarzeń adresowanych do mieszkańców</w:t>
            </w:r>
            <w:r w:rsidR="009D0EFD">
              <w:rPr>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7D616DC7" w:rsidR="002F7D52" w:rsidRPr="00351DB0" w:rsidRDefault="00351DB0" w:rsidP="002F7D52">
            <w:pPr>
              <w:spacing w:after="0" w:line="240" w:lineRule="auto"/>
              <w:jc w:val="center"/>
              <w:rPr>
                <w:strike/>
                <w:sz w:val="18"/>
                <w:szCs w:val="18"/>
              </w:rPr>
            </w:pPr>
            <w:r w:rsidRPr="00101A0F">
              <w:rPr>
                <w:color w:val="000000" w:themeColor="text1"/>
                <w:sz w:val="18"/>
                <w:szCs w:val="18"/>
              </w:rPr>
              <w:t>77</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E397AE" w14:textId="1BE72D3E" w:rsidR="002F7D52" w:rsidRDefault="00101A0F" w:rsidP="002F7D52">
            <w:pPr>
              <w:spacing w:after="0" w:line="240" w:lineRule="auto"/>
              <w:jc w:val="center"/>
              <w:rPr>
                <w:sz w:val="18"/>
                <w:szCs w:val="18"/>
              </w:rPr>
            </w:pPr>
            <w:r>
              <w:rPr>
                <w:sz w:val="18"/>
                <w:szCs w:val="18"/>
              </w:rPr>
              <w:t>Liczba odwiedzin strony internetowej</w:t>
            </w:r>
          </w:p>
          <w:p w14:paraId="18691323" w14:textId="77777777" w:rsidR="009D0EFD" w:rsidRDefault="009D0EFD" w:rsidP="002F7D52">
            <w:pPr>
              <w:spacing w:after="0" w:line="240" w:lineRule="auto"/>
              <w:jc w:val="center"/>
              <w:rPr>
                <w:sz w:val="18"/>
                <w:szCs w:val="18"/>
              </w:rPr>
            </w:pPr>
          </w:p>
          <w:p w14:paraId="030D5109" w14:textId="445F4145" w:rsidR="009D0EFD" w:rsidRPr="009D0EFD" w:rsidRDefault="009D0EFD" w:rsidP="002F7D52">
            <w:pPr>
              <w:spacing w:after="0" w:line="240" w:lineRule="auto"/>
              <w:jc w:val="center"/>
              <w:rPr>
                <w:strike/>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061BF118" w:rsidR="002F7D52" w:rsidRPr="00110D15" w:rsidRDefault="002F7D52" w:rsidP="002F7D52">
            <w:pPr>
              <w:spacing w:after="0" w:line="240" w:lineRule="auto"/>
              <w:jc w:val="center"/>
              <w:rPr>
                <w:sz w:val="18"/>
                <w:szCs w:val="18"/>
              </w:rPr>
            </w:pPr>
            <w:r w:rsidRPr="00110D15">
              <w:rPr>
                <w:sz w:val="18"/>
                <w:szCs w:val="18"/>
              </w:rPr>
              <w:t>1</w:t>
            </w:r>
            <w:r w:rsidR="00101A0F">
              <w:rPr>
                <w:sz w:val="18"/>
                <w:szCs w:val="18"/>
              </w:rPr>
              <w:t>5000</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329BEBBF" w:rsidR="002F7D52" w:rsidRPr="00110D15" w:rsidRDefault="002F7D52" w:rsidP="0047075F">
            <w:pPr>
              <w:spacing w:after="0" w:line="240" w:lineRule="auto"/>
              <w:rPr>
                <w:sz w:val="18"/>
                <w:szCs w:val="18"/>
              </w:rPr>
            </w:pPr>
            <w:r w:rsidRPr="00110D15">
              <w:rPr>
                <w:sz w:val="18"/>
                <w:szCs w:val="18"/>
              </w:rPr>
              <w:t>3.2.</w:t>
            </w:r>
            <w:r w:rsidR="00B44504">
              <w:rPr>
                <w:sz w:val="18"/>
                <w:szCs w:val="18"/>
              </w:rPr>
              <w:t>2</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lastRenderedPageBreak/>
              <w:t xml:space="preserve">LGD, mieszkańcy </w:t>
            </w:r>
            <w:r w:rsidRPr="00110D15">
              <w:rPr>
                <w:sz w:val="18"/>
                <w:szCs w:val="18"/>
              </w:rPr>
              <w:lastRenderedPageBreak/>
              <w:t>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lastRenderedPageBreak/>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w:t>
            </w:r>
            <w:r w:rsidRPr="00110D15">
              <w:rPr>
                <w:sz w:val="18"/>
                <w:szCs w:val="18"/>
              </w:rPr>
              <w:lastRenderedPageBreak/>
              <w:t xml:space="preserve">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139C21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6528E832" w14:textId="77777777" w:rsidR="002F7D52" w:rsidRPr="007725D8" w:rsidRDefault="002F7D52" w:rsidP="002F7D52">
            <w:pPr>
              <w:spacing w:after="0" w:line="240" w:lineRule="auto"/>
              <w:rPr>
                <w:sz w:val="18"/>
                <w:szCs w:val="18"/>
              </w:rPr>
            </w:pPr>
          </w:p>
        </w:tc>
        <w:tc>
          <w:tcPr>
            <w:tcW w:w="1670" w:type="dxa"/>
            <w:vMerge/>
          </w:tcPr>
          <w:p w14:paraId="6D60C444"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4565971"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B21DE3"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18581" w14:textId="77777777" w:rsidR="002F7D52" w:rsidRPr="000147EB" w:rsidRDefault="002F7D52" w:rsidP="002F7D52">
            <w:pPr>
              <w:spacing w:after="0" w:line="240" w:lineRule="auto"/>
              <w:jc w:val="center"/>
              <w:rPr>
                <w:sz w:val="18"/>
                <w:szCs w:val="18"/>
              </w:rPr>
            </w:pPr>
            <w:r w:rsidRPr="000147EB">
              <w:rPr>
                <w:sz w:val="18"/>
                <w:szCs w:val="18"/>
              </w:rPr>
              <w:t>Liczba zrealizowanych projektów współpracy międzynarodowej</w:t>
            </w:r>
          </w:p>
        </w:tc>
        <w:tc>
          <w:tcPr>
            <w:tcW w:w="1134" w:type="dxa"/>
            <w:tcBorders>
              <w:top w:val="nil"/>
              <w:left w:val="nil"/>
              <w:bottom w:val="single" w:sz="4" w:space="0" w:color="auto"/>
              <w:right w:val="single" w:sz="4" w:space="0" w:color="auto"/>
            </w:tcBorders>
            <w:shd w:val="clear" w:color="auto" w:fill="auto"/>
            <w:vAlign w:val="center"/>
          </w:tcPr>
          <w:p w14:paraId="49DB590A" w14:textId="77777777" w:rsidR="002F7D52" w:rsidRPr="000147EB" w:rsidRDefault="002F7D52" w:rsidP="002F7D52">
            <w:pPr>
              <w:spacing w:after="0" w:line="240" w:lineRule="auto"/>
              <w:jc w:val="center"/>
              <w:rPr>
                <w:sz w:val="18"/>
                <w:szCs w:val="18"/>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F3B0CB"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5D2459E" w14:textId="77777777" w:rsidR="002F7D52" w:rsidRPr="000147EB" w:rsidRDefault="002F7D52" w:rsidP="002F7D52">
            <w:pPr>
              <w:spacing w:after="0" w:line="240" w:lineRule="auto"/>
              <w:jc w:val="center"/>
              <w:rPr>
                <w:sz w:val="18"/>
                <w:szCs w:val="18"/>
              </w:rPr>
            </w:pPr>
            <w:r w:rsidRPr="000147EB">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EC5B190" w14:textId="77777777" w:rsidR="002F7D52" w:rsidRPr="000147EB" w:rsidRDefault="002F7D52" w:rsidP="002F7D52">
            <w:pPr>
              <w:jc w:val="center"/>
            </w:pPr>
            <w:r w:rsidRPr="000147EB">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52EF840" w14:textId="1557DACC" w:rsidR="002F7D52" w:rsidRDefault="002F7D52" w:rsidP="002F7D52">
            <w:pPr>
              <w:spacing w:after="0" w:line="240" w:lineRule="auto"/>
              <w:jc w:val="center"/>
              <w:rPr>
                <w:strike/>
                <w:sz w:val="18"/>
                <w:szCs w:val="18"/>
                <w:highlight w:val="yellow"/>
              </w:rPr>
            </w:pPr>
          </w:p>
          <w:p w14:paraId="108DEBFD" w14:textId="35F68C63" w:rsidR="009D0EFD" w:rsidRPr="009D0EFD" w:rsidRDefault="009D0EFD" w:rsidP="002F7D52">
            <w:pPr>
              <w:spacing w:after="0" w:line="240" w:lineRule="auto"/>
              <w:jc w:val="center"/>
              <w:rPr>
                <w:strike/>
                <w:sz w:val="18"/>
                <w:szCs w:val="18"/>
                <w:highlight w:val="yellow"/>
              </w:rPr>
            </w:pPr>
            <w:r w:rsidRPr="005F73FB">
              <w:rPr>
                <w:strike/>
                <w:sz w:val="18"/>
                <w:szCs w:val="18"/>
              </w:rPr>
              <w:t>4</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r w:rsidR="002F7D52" w:rsidRPr="007725D8" w14:paraId="4CA58D8A" w14:textId="77777777" w:rsidTr="00B44F6F">
        <w:trPr>
          <w:trHeight w:val="480"/>
        </w:trPr>
        <w:tc>
          <w:tcPr>
            <w:tcW w:w="2199"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24D6F532" w14:textId="77777777" w:rsidR="002F7D52" w:rsidRPr="007725D8" w:rsidRDefault="002F7D52" w:rsidP="002F7D52">
            <w:pPr>
              <w:spacing w:after="0" w:line="240" w:lineRule="auto"/>
              <w:jc w:val="center"/>
              <w:rPr>
                <w:sz w:val="18"/>
                <w:szCs w:val="18"/>
              </w:rPr>
            </w:pPr>
            <w:r w:rsidRPr="007725D8">
              <w:rPr>
                <w:sz w:val="18"/>
                <w:szCs w:val="18"/>
              </w:rPr>
              <w:t>SUMA</w:t>
            </w:r>
          </w:p>
        </w:tc>
        <w:tc>
          <w:tcPr>
            <w:tcW w:w="1275" w:type="dxa"/>
            <w:tcBorders>
              <w:top w:val="single" w:sz="4" w:space="0" w:color="auto"/>
              <w:left w:val="nil"/>
              <w:bottom w:val="single" w:sz="8" w:space="0" w:color="auto"/>
              <w:right w:val="single" w:sz="4" w:space="0" w:color="000000"/>
            </w:tcBorders>
            <w:shd w:val="clear" w:color="auto" w:fill="F79443"/>
            <w:vAlign w:val="center"/>
            <w:hideMark/>
          </w:tcPr>
          <w:p w14:paraId="65894C0A" w14:textId="77777777" w:rsidR="002F7D52" w:rsidRPr="007725D8" w:rsidRDefault="002F7D52" w:rsidP="002F7D52">
            <w:pPr>
              <w:spacing w:after="0" w:line="240" w:lineRule="auto"/>
              <w:jc w:val="center"/>
              <w:rPr>
                <w:b/>
                <w:bCs/>
                <w:sz w:val="18"/>
                <w:szCs w:val="18"/>
              </w:rPr>
            </w:pPr>
          </w:p>
        </w:tc>
        <w:tc>
          <w:tcPr>
            <w:tcW w:w="1276" w:type="dxa"/>
            <w:tcBorders>
              <w:top w:val="single" w:sz="4" w:space="0" w:color="auto"/>
              <w:left w:val="nil"/>
              <w:bottom w:val="single" w:sz="8" w:space="0" w:color="auto"/>
              <w:right w:val="single" w:sz="4" w:space="0" w:color="000000"/>
            </w:tcBorders>
            <w:shd w:val="clear" w:color="auto" w:fill="F79443"/>
            <w:vAlign w:val="center"/>
            <w:hideMark/>
          </w:tcPr>
          <w:p w14:paraId="5F370368" w14:textId="77777777" w:rsidR="002F7D52" w:rsidRPr="007725D8" w:rsidRDefault="002F7D52" w:rsidP="002F7D52">
            <w:pPr>
              <w:spacing w:after="0" w:line="240" w:lineRule="auto"/>
              <w:jc w:val="center"/>
              <w:rPr>
                <w:b/>
                <w:bCs/>
                <w:sz w:val="18"/>
                <w:szCs w:val="18"/>
              </w:rPr>
            </w:pPr>
            <w:r w:rsidRPr="007725D8">
              <w:rPr>
                <w:b/>
                <w:bCs/>
                <w:sz w:val="18"/>
                <w:szCs w:val="18"/>
              </w:rPr>
              <w:t> </w:t>
            </w:r>
          </w:p>
        </w:tc>
        <w:tc>
          <w:tcPr>
            <w:tcW w:w="11026" w:type="dxa"/>
            <w:gridSpan w:val="5"/>
            <w:tcBorders>
              <w:top w:val="single" w:sz="4" w:space="0" w:color="auto"/>
              <w:left w:val="nil"/>
              <w:bottom w:val="single" w:sz="8" w:space="0" w:color="auto"/>
              <w:right w:val="single" w:sz="8" w:space="0" w:color="000000"/>
            </w:tcBorders>
            <w:shd w:val="clear" w:color="auto" w:fill="auto"/>
            <w:vAlign w:val="center"/>
            <w:hideMark/>
          </w:tcPr>
          <w:p w14:paraId="5C8A9C93" w14:textId="01E997C2" w:rsidR="002F7D52" w:rsidRPr="007725D8" w:rsidRDefault="002F7D52" w:rsidP="002F7D52">
            <w:pPr>
              <w:spacing w:after="0" w:line="240" w:lineRule="auto"/>
              <w:jc w:val="center"/>
              <w:rPr>
                <w:sz w:val="18"/>
                <w:szCs w:val="18"/>
              </w:rPr>
            </w:pP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4E748356" w:rsidR="00657EAD" w:rsidRDefault="00657EAD" w:rsidP="006F6BB7">
      <w:pPr>
        <w:spacing w:after="0" w:line="240" w:lineRule="auto"/>
        <w:jc w:val="both"/>
        <w:rPr>
          <w:rFonts w:ascii="Arial" w:hAnsi="Arial" w:cs="Arial"/>
        </w:rPr>
      </w:pPr>
    </w:p>
    <w:p w14:paraId="66DF5E1F" w14:textId="222AA9F9" w:rsidR="009D0EFD" w:rsidRDefault="009D0EFD" w:rsidP="006F6BB7">
      <w:pPr>
        <w:spacing w:after="0" w:line="240" w:lineRule="auto"/>
        <w:jc w:val="both"/>
        <w:rPr>
          <w:rFonts w:ascii="Arial" w:hAnsi="Arial" w:cs="Arial"/>
        </w:rPr>
      </w:pPr>
    </w:p>
    <w:p w14:paraId="59C77FB6" w14:textId="557B432E" w:rsidR="009D0EFD" w:rsidRDefault="009D0EFD" w:rsidP="006F6BB7">
      <w:pPr>
        <w:spacing w:after="0" w:line="240" w:lineRule="auto"/>
        <w:jc w:val="both"/>
        <w:rPr>
          <w:rFonts w:ascii="Arial" w:hAnsi="Arial" w:cs="Arial"/>
        </w:rPr>
      </w:pPr>
    </w:p>
    <w:p w14:paraId="74CD2249" w14:textId="7CA93DE8" w:rsidR="009D0EFD" w:rsidRDefault="009D0EFD" w:rsidP="006F6BB7">
      <w:pPr>
        <w:spacing w:after="0" w:line="240" w:lineRule="auto"/>
        <w:jc w:val="both"/>
        <w:rPr>
          <w:rFonts w:ascii="Arial" w:hAnsi="Arial" w:cs="Arial"/>
        </w:rPr>
      </w:pPr>
    </w:p>
    <w:p w14:paraId="03B8E2FF" w14:textId="66E911E6" w:rsidR="009D0EFD" w:rsidRDefault="009D0EFD" w:rsidP="006F6BB7">
      <w:pPr>
        <w:spacing w:after="0" w:line="240" w:lineRule="auto"/>
        <w:jc w:val="both"/>
        <w:rPr>
          <w:rFonts w:ascii="Arial" w:hAnsi="Arial" w:cs="Arial"/>
        </w:rPr>
      </w:pPr>
    </w:p>
    <w:p w14:paraId="1660866A" w14:textId="10114C87" w:rsidR="009D0EFD" w:rsidRDefault="009D0EFD" w:rsidP="006F6BB7">
      <w:pPr>
        <w:spacing w:after="0" w:line="240" w:lineRule="auto"/>
        <w:jc w:val="both"/>
        <w:rPr>
          <w:rFonts w:ascii="Arial" w:hAnsi="Arial" w:cs="Arial"/>
        </w:rPr>
      </w:pPr>
    </w:p>
    <w:p w14:paraId="02B19D7B" w14:textId="72F32144" w:rsidR="009D0EFD" w:rsidRDefault="009D0EFD" w:rsidP="006F6BB7">
      <w:pPr>
        <w:spacing w:after="0" w:line="240" w:lineRule="auto"/>
        <w:jc w:val="both"/>
        <w:rPr>
          <w:rFonts w:ascii="Arial" w:hAnsi="Arial" w:cs="Arial"/>
        </w:rPr>
      </w:pPr>
    </w:p>
    <w:p w14:paraId="745026A3" w14:textId="41E73293" w:rsidR="009D0EFD" w:rsidRDefault="009D0EFD" w:rsidP="006F6BB7">
      <w:pPr>
        <w:spacing w:after="0" w:line="240" w:lineRule="auto"/>
        <w:jc w:val="both"/>
        <w:rPr>
          <w:rFonts w:ascii="Arial" w:hAnsi="Arial" w:cs="Arial"/>
        </w:rPr>
      </w:pPr>
    </w:p>
    <w:p w14:paraId="5D8C18E0" w14:textId="77777777" w:rsidR="009D0EFD" w:rsidRPr="007725D8" w:rsidRDefault="009D0EFD"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D43AEB" w:rsidRPr="000E152D" w14:paraId="3AC27BE7" w14:textId="77777777" w:rsidTr="001F14D8">
        <w:trPr>
          <w:trHeight w:val="930"/>
        </w:trPr>
        <w:tc>
          <w:tcPr>
            <w:tcW w:w="3397" w:type="dxa"/>
            <w:vMerge w:val="restart"/>
          </w:tcPr>
          <w:p w14:paraId="6F7A3741" w14:textId="4C5D0A5F"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bardzo zła ocena rynku pracy i zarobków wśród mieszkańców, </w:t>
            </w:r>
            <w:r w:rsidRPr="000E152D">
              <w:rPr>
                <w:rFonts w:ascii="Arial" w:eastAsia="SimSun" w:hAnsi="Arial" w:cs="Arial"/>
                <w:kern w:val="1"/>
                <w:sz w:val="18"/>
                <w:szCs w:val="18"/>
                <w:lang w:eastAsia="hi-IN" w:bidi="hi-IN"/>
              </w:rPr>
              <w:lastRenderedPageBreak/>
              <w:t>konieczność tworzenia nowych miejsc pracy wskazana w badaniu,</w:t>
            </w:r>
          </w:p>
          <w:p w14:paraId="0E966FAA" w14:textId="7E505DF1"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lastRenderedPageBreak/>
              <w:t xml:space="preserve">1.1.1 Wsparcie dla zakładania działalności gospodarczej na obszarze LSR </w:t>
            </w:r>
          </w:p>
        </w:tc>
        <w:tc>
          <w:tcPr>
            <w:tcW w:w="1843" w:type="dxa"/>
            <w:tcBorders>
              <w:bottom w:val="single" w:sz="4" w:space="0" w:color="auto"/>
            </w:tcBorders>
          </w:tcPr>
          <w:p w14:paraId="793EFD9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utworzeniu nowego przedsiębiorstwa</w:t>
            </w:r>
          </w:p>
        </w:tc>
        <w:tc>
          <w:tcPr>
            <w:tcW w:w="1418" w:type="dxa"/>
            <w:vMerge w:val="restart"/>
          </w:tcPr>
          <w:p w14:paraId="00949CE6" w14:textId="31A196A7"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1.1 Zwiększenie liczby miejsc pracy na obszarze LSR do 2023 r.</w:t>
            </w:r>
          </w:p>
        </w:tc>
        <w:tc>
          <w:tcPr>
            <w:tcW w:w="1559" w:type="dxa"/>
            <w:vMerge w:val="restart"/>
          </w:tcPr>
          <w:p w14:paraId="3427E11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utworzonych miejsc pracy (ogółem) w przeliczeniu na pełne etaty średnioroczne</w:t>
            </w:r>
          </w:p>
          <w:p w14:paraId="26C6CE72" w14:textId="77777777" w:rsidR="008C2580" w:rsidRPr="005F73FB" w:rsidRDefault="008C2580" w:rsidP="008C2580">
            <w:pPr>
              <w:jc w:val="both"/>
              <w:rPr>
                <w:rFonts w:ascii="Arial" w:hAnsi="Arial" w:cs="Arial"/>
                <w:sz w:val="18"/>
                <w:szCs w:val="18"/>
              </w:rPr>
            </w:pPr>
          </w:p>
          <w:p w14:paraId="62AA3DB7" w14:textId="1D31AD73" w:rsidR="008C2580" w:rsidRPr="005F73FB" w:rsidRDefault="008C2580" w:rsidP="008C2580">
            <w:pPr>
              <w:jc w:val="both"/>
              <w:rPr>
                <w:rFonts w:ascii="Arial" w:hAnsi="Arial" w:cs="Arial"/>
                <w:sz w:val="18"/>
                <w:szCs w:val="18"/>
              </w:rPr>
            </w:pPr>
            <w:r w:rsidRPr="005F73FB">
              <w:rPr>
                <w:rFonts w:ascii="Arial" w:hAnsi="Arial" w:cs="Arial"/>
                <w:sz w:val="18"/>
                <w:szCs w:val="18"/>
              </w:rPr>
              <w:t xml:space="preserve">Liczba nowych produktów </w:t>
            </w:r>
            <w:r w:rsidR="00B040D5">
              <w:rPr>
                <w:rFonts w:ascii="Arial" w:hAnsi="Arial" w:cs="Arial"/>
                <w:sz w:val="18"/>
                <w:szCs w:val="18"/>
              </w:rPr>
              <w:t>/</w:t>
            </w:r>
            <w:r w:rsidRPr="005F73FB">
              <w:rPr>
                <w:rFonts w:ascii="Arial" w:hAnsi="Arial" w:cs="Arial"/>
                <w:sz w:val="18"/>
                <w:szCs w:val="18"/>
              </w:rPr>
              <w:t xml:space="preserve"> usług wprowadzonych w przedsiębiorstwie </w:t>
            </w:r>
          </w:p>
          <w:p w14:paraId="6053D8D4" w14:textId="380E8EB7" w:rsidR="008C2580" w:rsidRPr="005F73FB" w:rsidRDefault="008C2580" w:rsidP="008C2580">
            <w:pPr>
              <w:jc w:val="both"/>
              <w:rPr>
                <w:rFonts w:ascii="Arial" w:hAnsi="Arial" w:cs="Arial"/>
                <w:sz w:val="18"/>
                <w:szCs w:val="18"/>
              </w:rPr>
            </w:pPr>
            <w:r w:rsidRPr="005F73FB">
              <w:rPr>
                <w:rFonts w:ascii="Arial" w:hAnsi="Arial" w:cs="Arial"/>
                <w:sz w:val="18"/>
                <w:szCs w:val="18"/>
              </w:rPr>
              <w:t>Liczba udoskonalonych produktów/usług wprowadzonych w przedsiębiorstwie</w:t>
            </w:r>
          </w:p>
        </w:tc>
        <w:tc>
          <w:tcPr>
            <w:tcW w:w="1559" w:type="dxa"/>
            <w:vMerge w:val="restart"/>
          </w:tcPr>
          <w:p w14:paraId="0BB21C7B" w14:textId="5CCF1C07" w:rsidR="00D43AEB" w:rsidRPr="000E152D" w:rsidRDefault="00D43AEB" w:rsidP="00A640A5">
            <w:pPr>
              <w:jc w:val="both"/>
              <w:rPr>
                <w:rFonts w:ascii="Arial" w:eastAsia="Times New Roman" w:hAnsi="Arial" w:cs="Arial"/>
                <w:sz w:val="18"/>
                <w:szCs w:val="18"/>
                <w:lang w:eastAsia="pl-PL"/>
              </w:rPr>
            </w:pPr>
            <w:r w:rsidRPr="000E152D">
              <w:rPr>
                <w:rFonts w:ascii="Arial" w:hAnsi="Arial" w:cs="Arial"/>
                <w:sz w:val="18"/>
                <w:szCs w:val="18"/>
              </w:rPr>
              <w:lastRenderedPageBreak/>
              <w:t>1. Wsparcie przedsiębiorczości na obszarze LSR do 2023 r.</w:t>
            </w:r>
          </w:p>
        </w:tc>
        <w:tc>
          <w:tcPr>
            <w:tcW w:w="1559" w:type="dxa"/>
            <w:vMerge w:val="restart"/>
          </w:tcPr>
          <w:p w14:paraId="4AFB42FF" w14:textId="77777777" w:rsidR="00D43AEB" w:rsidRPr="000E152D" w:rsidRDefault="00D43AEB"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D43AEB" w:rsidRPr="001A282F" w:rsidRDefault="00D43AEB"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D43AEB" w:rsidRPr="001A282F" w:rsidRDefault="00D43AEB" w:rsidP="00A640A5">
            <w:pPr>
              <w:jc w:val="both"/>
              <w:rPr>
                <w:rFonts w:ascii="Arial" w:eastAsia="ヒラギノ角ゴ Pro W3" w:hAnsi="Arial" w:cs="Arial"/>
                <w:kern w:val="1"/>
                <w:sz w:val="18"/>
                <w:szCs w:val="18"/>
                <w:lang w:eastAsia="pl-PL"/>
              </w:rPr>
            </w:pPr>
          </w:p>
          <w:p w14:paraId="49F44331" w14:textId="6ED282F6" w:rsidR="00D43AEB" w:rsidRPr="001A282F" w:rsidRDefault="00D43AEB" w:rsidP="00A640A5">
            <w:pPr>
              <w:jc w:val="both"/>
              <w:rPr>
                <w:rFonts w:ascii="Arial" w:eastAsia="Times New Roman" w:hAnsi="Arial" w:cs="Arial"/>
                <w:sz w:val="18"/>
                <w:szCs w:val="18"/>
                <w:lang w:eastAsia="pl-PL"/>
              </w:rPr>
            </w:pPr>
            <w:r w:rsidRPr="001A282F">
              <w:rPr>
                <w:rFonts w:ascii="Arial" w:hAnsi="Arial" w:cs="Arial"/>
                <w:sz w:val="18"/>
                <w:szCs w:val="18"/>
              </w:rPr>
              <w:lastRenderedPageBreak/>
              <w:t>Przeciągające się unormowania prawne, które mogą spowodować opóźnienie w ogłaszaniu i realizacji projektów a tym samym w realizacji wskaźników</w:t>
            </w:r>
          </w:p>
        </w:tc>
      </w:tr>
      <w:tr w:rsidR="00D43AEB" w:rsidRPr="000E152D" w14:paraId="1146BEBE" w14:textId="77777777" w:rsidTr="001D374E">
        <w:tc>
          <w:tcPr>
            <w:tcW w:w="3397" w:type="dxa"/>
            <w:vMerge/>
          </w:tcPr>
          <w:p w14:paraId="030C983B" w14:textId="77777777" w:rsidR="00D43AEB" w:rsidRPr="000E152D" w:rsidRDefault="00D43AEB" w:rsidP="00A640A5">
            <w:pPr>
              <w:spacing w:before="60"/>
              <w:jc w:val="both"/>
              <w:rPr>
                <w:rFonts w:ascii="Arial" w:hAnsi="Arial" w:cs="Arial"/>
                <w:sz w:val="18"/>
                <w:szCs w:val="18"/>
              </w:rPr>
            </w:pPr>
          </w:p>
        </w:tc>
        <w:tc>
          <w:tcPr>
            <w:tcW w:w="1701" w:type="dxa"/>
          </w:tcPr>
          <w:p w14:paraId="1538C456" w14:textId="2E155A42"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 xml:space="preserve">1.1.2 Rozwój działalności </w:t>
            </w:r>
            <w:r w:rsidRPr="005F73FB">
              <w:rPr>
                <w:rFonts w:ascii="Arial" w:hAnsi="Arial" w:cs="Arial"/>
                <w:sz w:val="18"/>
                <w:szCs w:val="18"/>
              </w:rPr>
              <w:lastRenderedPageBreak/>
              <w:t>gospodarczej na obszarze LSR</w:t>
            </w:r>
          </w:p>
        </w:tc>
        <w:tc>
          <w:tcPr>
            <w:tcW w:w="1843" w:type="dxa"/>
          </w:tcPr>
          <w:p w14:paraId="3DD0D3DD"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lastRenderedPageBreak/>
              <w:t xml:space="preserve">liczba operacji polegających na </w:t>
            </w:r>
            <w:r w:rsidRPr="005F73FB">
              <w:rPr>
                <w:rFonts w:ascii="Arial" w:hAnsi="Arial" w:cs="Arial"/>
                <w:sz w:val="18"/>
                <w:szCs w:val="18"/>
              </w:rPr>
              <w:lastRenderedPageBreak/>
              <w:t>rozwoju istniejącego przedsiębiorstwa</w:t>
            </w:r>
          </w:p>
          <w:p w14:paraId="0F5C8DBE" w14:textId="77777777" w:rsidR="00D43AEB" w:rsidRPr="005F73FB" w:rsidRDefault="00D43AEB" w:rsidP="00A640A5">
            <w:pPr>
              <w:spacing w:before="60"/>
              <w:jc w:val="both"/>
              <w:rPr>
                <w:rFonts w:ascii="Arial" w:hAnsi="Arial" w:cs="Arial"/>
                <w:sz w:val="18"/>
                <w:szCs w:val="18"/>
              </w:rPr>
            </w:pPr>
          </w:p>
        </w:tc>
        <w:tc>
          <w:tcPr>
            <w:tcW w:w="1418" w:type="dxa"/>
            <w:vMerge/>
          </w:tcPr>
          <w:p w14:paraId="6CB67E4C" w14:textId="77777777" w:rsidR="00D43AEB" w:rsidRPr="005F73FB" w:rsidRDefault="00D43AEB" w:rsidP="00A640A5">
            <w:pPr>
              <w:spacing w:before="60"/>
              <w:jc w:val="both"/>
              <w:rPr>
                <w:rFonts w:ascii="Arial" w:hAnsi="Arial" w:cs="Arial"/>
                <w:sz w:val="18"/>
                <w:szCs w:val="18"/>
              </w:rPr>
            </w:pPr>
          </w:p>
        </w:tc>
        <w:tc>
          <w:tcPr>
            <w:tcW w:w="1559" w:type="dxa"/>
            <w:vMerge/>
          </w:tcPr>
          <w:p w14:paraId="3018265E" w14:textId="77777777" w:rsidR="00D43AEB" w:rsidRPr="005F73FB" w:rsidRDefault="00D43AEB" w:rsidP="00A640A5">
            <w:pPr>
              <w:spacing w:before="60"/>
              <w:jc w:val="both"/>
              <w:rPr>
                <w:rFonts w:ascii="Arial" w:hAnsi="Arial" w:cs="Arial"/>
                <w:sz w:val="18"/>
                <w:szCs w:val="18"/>
              </w:rPr>
            </w:pPr>
          </w:p>
        </w:tc>
        <w:tc>
          <w:tcPr>
            <w:tcW w:w="1559" w:type="dxa"/>
            <w:vMerge/>
          </w:tcPr>
          <w:p w14:paraId="2984A843" w14:textId="77777777" w:rsidR="00D43AEB" w:rsidRPr="000E152D" w:rsidRDefault="00D43AEB" w:rsidP="00A640A5">
            <w:pPr>
              <w:spacing w:before="60"/>
              <w:jc w:val="both"/>
              <w:rPr>
                <w:rFonts w:ascii="Arial" w:hAnsi="Arial" w:cs="Arial"/>
                <w:sz w:val="18"/>
                <w:szCs w:val="18"/>
              </w:rPr>
            </w:pPr>
          </w:p>
        </w:tc>
        <w:tc>
          <w:tcPr>
            <w:tcW w:w="1559" w:type="dxa"/>
            <w:vMerge/>
          </w:tcPr>
          <w:p w14:paraId="6137CA16" w14:textId="77777777" w:rsidR="00D43AEB" w:rsidRPr="000E152D" w:rsidRDefault="00D43AEB" w:rsidP="00A640A5">
            <w:pPr>
              <w:spacing w:before="60"/>
              <w:jc w:val="both"/>
              <w:rPr>
                <w:rFonts w:ascii="Arial" w:hAnsi="Arial" w:cs="Arial"/>
                <w:sz w:val="18"/>
                <w:szCs w:val="18"/>
              </w:rPr>
            </w:pPr>
          </w:p>
        </w:tc>
        <w:tc>
          <w:tcPr>
            <w:tcW w:w="2552" w:type="dxa"/>
            <w:vMerge/>
          </w:tcPr>
          <w:p w14:paraId="34508D3A" w14:textId="77777777" w:rsidR="00D43AEB" w:rsidRPr="001A282F" w:rsidRDefault="00D43AEB" w:rsidP="00A640A5">
            <w:pPr>
              <w:spacing w:before="60"/>
              <w:jc w:val="both"/>
              <w:rPr>
                <w:rFonts w:ascii="Arial" w:hAnsi="Arial" w:cs="Arial"/>
                <w:sz w:val="18"/>
                <w:szCs w:val="18"/>
              </w:rPr>
            </w:pPr>
          </w:p>
        </w:tc>
      </w:tr>
      <w:tr w:rsidR="00D43AEB" w:rsidRPr="000E152D" w14:paraId="020B8069" w14:textId="77777777" w:rsidTr="001D374E">
        <w:tc>
          <w:tcPr>
            <w:tcW w:w="3397" w:type="dxa"/>
            <w:vMerge/>
          </w:tcPr>
          <w:p w14:paraId="389A007A" w14:textId="77777777" w:rsidR="00D43AEB" w:rsidRPr="000E152D" w:rsidRDefault="00D43AEB" w:rsidP="00A640A5">
            <w:pPr>
              <w:spacing w:before="60"/>
              <w:jc w:val="both"/>
              <w:rPr>
                <w:rFonts w:ascii="Arial" w:hAnsi="Arial" w:cs="Arial"/>
                <w:sz w:val="18"/>
                <w:szCs w:val="18"/>
              </w:rPr>
            </w:pPr>
          </w:p>
        </w:tc>
        <w:tc>
          <w:tcPr>
            <w:tcW w:w="1701" w:type="dxa"/>
          </w:tcPr>
          <w:p w14:paraId="07110863" w14:textId="7FAC93F0"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 xml:space="preserve">1.1.3 </w:t>
            </w:r>
            <w:r w:rsidRPr="005F73FB">
              <w:rPr>
                <w:rFonts w:ascii="Arial" w:hAnsi="Arial" w:cs="Arial"/>
                <w:sz w:val="21"/>
                <w:szCs w:val="21"/>
              </w:rPr>
              <w:t>Wsparcie dla przedsiębiorstw</w:t>
            </w:r>
          </w:p>
        </w:tc>
        <w:tc>
          <w:tcPr>
            <w:tcW w:w="1843" w:type="dxa"/>
          </w:tcPr>
          <w:p w14:paraId="337B7D0E" w14:textId="218AD24F" w:rsidR="00D43AEB" w:rsidRPr="005F73FB" w:rsidRDefault="00D43AEB" w:rsidP="00A640A5">
            <w:pPr>
              <w:jc w:val="both"/>
              <w:rPr>
                <w:rFonts w:ascii="Arial" w:hAnsi="Arial" w:cs="Arial"/>
                <w:sz w:val="18"/>
                <w:szCs w:val="18"/>
              </w:rPr>
            </w:pPr>
            <w:r w:rsidRPr="005F73FB">
              <w:rPr>
                <w:rFonts w:ascii="Arial" w:hAnsi="Arial" w:cs="Arial"/>
                <w:sz w:val="18"/>
                <w:szCs w:val="18"/>
              </w:rPr>
              <w:t xml:space="preserve">Liczba przedsiębiorstw otrzymujących </w:t>
            </w:r>
            <w:r w:rsidR="00B040D5" w:rsidRPr="00855ACE">
              <w:rPr>
                <w:rFonts w:ascii="Arial" w:hAnsi="Arial" w:cs="Arial"/>
                <w:color w:val="000000" w:themeColor="text1"/>
                <w:sz w:val="18"/>
                <w:szCs w:val="18"/>
              </w:rPr>
              <w:t xml:space="preserve">wsparcie </w:t>
            </w:r>
          </w:p>
        </w:tc>
        <w:tc>
          <w:tcPr>
            <w:tcW w:w="1418" w:type="dxa"/>
            <w:vMerge/>
          </w:tcPr>
          <w:p w14:paraId="237959AE" w14:textId="77777777" w:rsidR="00D43AEB" w:rsidRPr="005F73FB" w:rsidRDefault="00D43AEB" w:rsidP="00A640A5">
            <w:pPr>
              <w:spacing w:before="60"/>
              <w:jc w:val="both"/>
              <w:rPr>
                <w:rFonts w:ascii="Arial" w:hAnsi="Arial" w:cs="Arial"/>
                <w:sz w:val="18"/>
                <w:szCs w:val="18"/>
              </w:rPr>
            </w:pPr>
          </w:p>
        </w:tc>
        <w:tc>
          <w:tcPr>
            <w:tcW w:w="1559" w:type="dxa"/>
            <w:vMerge/>
          </w:tcPr>
          <w:p w14:paraId="017228A7" w14:textId="77777777" w:rsidR="00D43AEB" w:rsidRPr="005F73FB" w:rsidRDefault="00D43AEB" w:rsidP="00A640A5">
            <w:pPr>
              <w:spacing w:before="60"/>
              <w:jc w:val="both"/>
              <w:rPr>
                <w:rFonts w:ascii="Arial" w:hAnsi="Arial" w:cs="Arial"/>
                <w:sz w:val="18"/>
                <w:szCs w:val="18"/>
              </w:rPr>
            </w:pPr>
          </w:p>
        </w:tc>
        <w:tc>
          <w:tcPr>
            <w:tcW w:w="1559" w:type="dxa"/>
            <w:vMerge/>
          </w:tcPr>
          <w:p w14:paraId="138E4A3D" w14:textId="77777777" w:rsidR="00D43AEB" w:rsidRPr="000E152D" w:rsidRDefault="00D43AEB" w:rsidP="00A640A5">
            <w:pPr>
              <w:spacing w:before="60"/>
              <w:jc w:val="both"/>
              <w:rPr>
                <w:rFonts w:ascii="Arial" w:hAnsi="Arial" w:cs="Arial"/>
                <w:sz w:val="18"/>
                <w:szCs w:val="18"/>
              </w:rPr>
            </w:pPr>
          </w:p>
        </w:tc>
        <w:tc>
          <w:tcPr>
            <w:tcW w:w="1559" w:type="dxa"/>
            <w:vMerge/>
          </w:tcPr>
          <w:p w14:paraId="54C2C925" w14:textId="77777777" w:rsidR="00D43AEB" w:rsidRPr="000E152D" w:rsidRDefault="00D43AEB" w:rsidP="00A640A5">
            <w:pPr>
              <w:spacing w:before="60"/>
              <w:jc w:val="both"/>
              <w:rPr>
                <w:rFonts w:ascii="Arial" w:hAnsi="Arial" w:cs="Arial"/>
                <w:sz w:val="18"/>
                <w:szCs w:val="18"/>
              </w:rPr>
            </w:pPr>
          </w:p>
        </w:tc>
        <w:tc>
          <w:tcPr>
            <w:tcW w:w="2552" w:type="dxa"/>
            <w:vMerge/>
          </w:tcPr>
          <w:p w14:paraId="4FAB849E" w14:textId="77777777" w:rsidR="00D43AEB" w:rsidRPr="001A282F" w:rsidRDefault="00D43AEB"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2.1 Rozbudowa i poprawa standardu infrastruktury turystycznej i rekreacyjnej oraz 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konieczność poprawy bazy dla podejmowanych działań w zakresie 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t>2.1.2 Rewitalizacja obszarów wiejskich w kontekście włączenia 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lastRenderedPageBreak/>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lastRenderedPageBreak/>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poszukująca pracy po 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 Wspieranie włączenia społecznego i aktywizacja mieszkańców 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Liczba fundacji, stowarzyszeń i organizacji społecznych na 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3D6520" w:rsidRPr="000E152D" w14:paraId="190AB941" w14:textId="77777777" w:rsidTr="002F7D52">
        <w:trPr>
          <w:trHeight w:val="545"/>
        </w:trPr>
        <w:tc>
          <w:tcPr>
            <w:tcW w:w="3397" w:type="dxa"/>
            <w:vMerge/>
            <w:tcBorders>
              <w:bottom w:val="nil"/>
            </w:tcBorders>
          </w:tcPr>
          <w:p w14:paraId="76E556FE" w14:textId="77777777" w:rsidR="003D6520" w:rsidRPr="000E152D" w:rsidRDefault="003D6520"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3D6520" w:rsidRPr="000E152D" w:rsidRDefault="003D6520" w:rsidP="003C45F9">
            <w:pPr>
              <w:spacing w:before="60"/>
              <w:rPr>
                <w:rFonts w:ascii="Arial" w:hAnsi="Arial" w:cs="Arial"/>
                <w:sz w:val="18"/>
                <w:szCs w:val="18"/>
              </w:rPr>
            </w:pPr>
          </w:p>
        </w:tc>
        <w:tc>
          <w:tcPr>
            <w:tcW w:w="1843" w:type="dxa"/>
            <w:vMerge/>
            <w:tcBorders>
              <w:bottom w:val="nil"/>
            </w:tcBorders>
          </w:tcPr>
          <w:p w14:paraId="61BABCC2" w14:textId="77777777" w:rsidR="003D6520" w:rsidRPr="000E152D" w:rsidRDefault="003D6520" w:rsidP="003C45F9">
            <w:pPr>
              <w:spacing w:before="60"/>
              <w:rPr>
                <w:rFonts w:ascii="Arial" w:hAnsi="Arial" w:cs="Arial"/>
                <w:sz w:val="18"/>
                <w:szCs w:val="18"/>
              </w:rPr>
            </w:pPr>
          </w:p>
        </w:tc>
        <w:tc>
          <w:tcPr>
            <w:tcW w:w="1418" w:type="dxa"/>
            <w:vMerge/>
            <w:tcBorders>
              <w:bottom w:val="nil"/>
            </w:tcBorders>
          </w:tcPr>
          <w:p w14:paraId="53E84820" w14:textId="77777777" w:rsidR="003D6520" w:rsidRPr="000E152D" w:rsidRDefault="003D6520" w:rsidP="003C45F9">
            <w:pPr>
              <w:spacing w:before="60"/>
              <w:jc w:val="both"/>
              <w:rPr>
                <w:rFonts w:ascii="Arial" w:hAnsi="Arial" w:cs="Arial"/>
                <w:sz w:val="18"/>
                <w:szCs w:val="18"/>
              </w:rPr>
            </w:pPr>
          </w:p>
        </w:tc>
        <w:tc>
          <w:tcPr>
            <w:tcW w:w="1559" w:type="dxa"/>
            <w:vMerge w:val="restart"/>
            <w:tcBorders>
              <w:top w:val="single" w:sz="4" w:space="0" w:color="auto"/>
              <w:left w:val="nil"/>
              <w:right w:val="single" w:sz="4" w:space="0" w:color="auto"/>
            </w:tcBorders>
          </w:tcPr>
          <w:p w14:paraId="1123D1D0" w14:textId="5293DB18" w:rsidR="003D6520" w:rsidRPr="002F7D52" w:rsidRDefault="003D6520" w:rsidP="00A640A5">
            <w:pPr>
              <w:spacing w:before="60"/>
              <w:jc w:val="both"/>
              <w:rPr>
                <w:rFonts w:ascii="Arial" w:hAnsi="Arial" w:cs="Arial"/>
                <w:sz w:val="18"/>
                <w:szCs w:val="18"/>
              </w:rPr>
            </w:pPr>
            <w:r w:rsidRPr="002F7D52">
              <w:rPr>
                <w:rFonts w:ascii="Arial" w:hAnsi="Arial" w:cs="Arial"/>
                <w:sz w:val="18"/>
                <w:szCs w:val="18"/>
              </w:rPr>
              <w:t xml:space="preserve">Liczba osób zagrożonych </w:t>
            </w:r>
            <w:r w:rsidRPr="002F7D52">
              <w:rPr>
                <w:rFonts w:ascii="Arial" w:hAnsi="Arial" w:cs="Arial"/>
                <w:sz w:val="18"/>
                <w:szCs w:val="18"/>
              </w:rPr>
              <w:lastRenderedPageBreak/>
              <w:t xml:space="preserve">ubóstwem lub wykluczeniem społecznym, u których wzrosła aktywność społeczna – w okresie 4 tygodni po opuszczeniu programu </w:t>
            </w:r>
          </w:p>
        </w:tc>
        <w:tc>
          <w:tcPr>
            <w:tcW w:w="1559" w:type="dxa"/>
            <w:vMerge/>
          </w:tcPr>
          <w:p w14:paraId="2634D867" w14:textId="77777777" w:rsidR="003D6520" w:rsidRPr="000E152D" w:rsidRDefault="003D6520" w:rsidP="003C45F9">
            <w:pPr>
              <w:spacing w:before="60"/>
              <w:rPr>
                <w:rFonts w:ascii="Arial" w:hAnsi="Arial" w:cs="Arial"/>
                <w:sz w:val="18"/>
                <w:szCs w:val="18"/>
              </w:rPr>
            </w:pPr>
          </w:p>
        </w:tc>
        <w:tc>
          <w:tcPr>
            <w:tcW w:w="1559" w:type="dxa"/>
            <w:vMerge/>
          </w:tcPr>
          <w:p w14:paraId="545EB7F7" w14:textId="77777777" w:rsidR="003D6520" w:rsidRPr="000E152D" w:rsidRDefault="003D6520" w:rsidP="003C45F9">
            <w:pPr>
              <w:spacing w:before="60"/>
              <w:jc w:val="both"/>
              <w:rPr>
                <w:rFonts w:ascii="Arial" w:hAnsi="Arial" w:cs="Arial"/>
                <w:sz w:val="18"/>
                <w:szCs w:val="18"/>
              </w:rPr>
            </w:pPr>
          </w:p>
        </w:tc>
        <w:tc>
          <w:tcPr>
            <w:tcW w:w="2552" w:type="dxa"/>
            <w:vMerge/>
          </w:tcPr>
          <w:p w14:paraId="50C462AF" w14:textId="77777777" w:rsidR="003D6520" w:rsidRPr="001A282F" w:rsidRDefault="003D6520" w:rsidP="003C45F9">
            <w:pPr>
              <w:spacing w:before="60"/>
              <w:rPr>
                <w:rFonts w:ascii="Arial" w:eastAsia="Times New Roman" w:hAnsi="Arial" w:cs="Arial"/>
                <w:sz w:val="18"/>
                <w:szCs w:val="18"/>
                <w:lang w:eastAsia="pl-PL"/>
              </w:rPr>
            </w:pPr>
          </w:p>
        </w:tc>
      </w:tr>
      <w:tr w:rsidR="003D6520" w:rsidRPr="000E152D" w14:paraId="43706D82" w14:textId="77777777" w:rsidTr="003D6520">
        <w:trPr>
          <w:trHeight w:val="1100"/>
        </w:trPr>
        <w:tc>
          <w:tcPr>
            <w:tcW w:w="3397" w:type="dxa"/>
            <w:tcBorders>
              <w:top w:val="nil"/>
              <w:bottom w:val="single" w:sz="4" w:space="0" w:color="auto"/>
            </w:tcBorders>
          </w:tcPr>
          <w:p w14:paraId="035CF10D" w14:textId="77777777" w:rsidR="003D6520" w:rsidRPr="000E152D" w:rsidRDefault="003D6520" w:rsidP="003C45F9">
            <w:pPr>
              <w:suppressLineNumbers/>
              <w:suppressAutoHyphens/>
              <w:rPr>
                <w:rFonts w:ascii="Arial" w:hAnsi="Arial" w:cs="Arial"/>
                <w:b/>
                <w:sz w:val="18"/>
                <w:szCs w:val="18"/>
              </w:rPr>
            </w:pPr>
          </w:p>
        </w:tc>
        <w:tc>
          <w:tcPr>
            <w:tcW w:w="1701" w:type="dxa"/>
            <w:tcBorders>
              <w:top w:val="nil"/>
              <w:bottom w:val="single" w:sz="4" w:space="0" w:color="auto"/>
            </w:tcBorders>
          </w:tcPr>
          <w:p w14:paraId="1F983EBD" w14:textId="77777777" w:rsidR="003D6520" w:rsidRPr="000E152D" w:rsidRDefault="003D6520" w:rsidP="003C45F9">
            <w:pPr>
              <w:spacing w:before="60"/>
              <w:rPr>
                <w:rFonts w:ascii="Arial" w:hAnsi="Arial" w:cs="Arial"/>
                <w:sz w:val="18"/>
                <w:szCs w:val="18"/>
              </w:rPr>
            </w:pPr>
          </w:p>
        </w:tc>
        <w:tc>
          <w:tcPr>
            <w:tcW w:w="1843" w:type="dxa"/>
            <w:tcBorders>
              <w:top w:val="nil"/>
              <w:bottom w:val="single" w:sz="4" w:space="0" w:color="auto"/>
            </w:tcBorders>
          </w:tcPr>
          <w:p w14:paraId="2EABA949" w14:textId="77777777" w:rsidR="003D6520" w:rsidRPr="000E152D" w:rsidRDefault="003D6520" w:rsidP="003C45F9">
            <w:pPr>
              <w:spacing w:before="60"/>
              <w:rPr>
                <w:rFonts w:ascii="Arial" w:hAnsi="Arial" w:cs="Arial"/>
                <w:sz w:val="18"/>
                <w:szCs w:val="18"/>
              </w:rPr>
            </w:pPr>
          </w:p>
        </w:tc>
        <w:tc>
          <w:tcPr>
            <w:tcW w:w="1418" w:type="dxa"/>
            <w:tcBorders>
              <w:top w:val="nil"/>
              <w:bottom w:val="single" w:sz="4" w:space="0" w:color="auto"/>
            </w:tcBorders>
          </w:tcPr>
          <w:p w14:paraId="0A8A1A15" w14:textId="77777777" w:rsidR="003D6520" w:rsidRPr="000E152D" w:rsidRDefault="003D6520" w:rsidP="003C45F9">
            <w:pPr>
              <w:spacing w:before="60"/>
              <w:jc w:val="both"/>
              <w:rPr>
                <w:rFonts w:ascii="Arial" w:hAnsi="Arial" w:cs="Arial"/>
                <w:sz w:val="18"/>
                <w:szCs w:val="18"/>
              </w:rPr>
            </w:pPr>
          </w:p>
        </w:tc>
        <w:tc>
          <w:tcPr>
            <w:tcW w:w="1559" w:type="dxa"/>
            <w:vMerge/>
            <w:tcBorders>
              <w:left w:val="nil"/>
              <w:bottom w:val="single" w:sz="4" w:space="0" w:color="auto"/>
              <w:right w:val="single" w:sz="4" w:space="0" w:color="auto"/>
            </w:tcBorders>
          </w:tcPr>
          <w:p w14:paraId="6F1752D2" w14:textId="5564185A" w:rsidR="003D6520" w:rsidRPr="00CC3AF3" w:rsidRDefault="003D6520" w:rsidP="00A640A5">
            <w:pPr>
              <w:spacing w:before="60"/>
              <w:jc w:val="both"/>
              <w:rPr>
                <w:rFonts w:ascii="Arial" w:hAnsi="Arial" w:cs="Arial"/>
                <w:strike/>
                <w:sz w:val="18"/>
                <w:szCs w:val="18"/>
                <w:highlight w:val="cyan"/>
              </w:rPr>
            </w:pPr>
          </w:p>
        </w:tc>
        <w:tc>
          <w:tcPr>
            <w:tcW w:w="1559" w:type="dxa"/>
            <w:vMerge/>
            <w:tcBorders>
              <w:bottom w:val="single" w:sz="4" w:space="0" w:color="auto"/>
            </w:tcBorders>
          </w:tcPr>
          <w:p w14:paraId="6CD12F28" w14:textId="77777777" w:rsidR="003D6520" w:rsidRPr="000E152D" w:rsidRDefault="003D6520" w:rsidP="003C45F9">
            <w:pPr>
              <w:spacing w:before="60"/>
              <w:rPr>
                <w:rFonts w:ascii="Arial" w:hAnsi="Arial" w:cs="Arial"/>
                <w:sz w:val="18"/>
                <w:szCs w:val="18"/>
              </w:rPr>
            </w:pPr>
          </w:p>
        </w:tc>
        <w:tc>
          <w:tcPr>
            <w:tcW w:w="1559" w:type="dxa"/>
            <w:vMerge/>
            <w:tcBorders>
              <w:bottom w:val="single" w:sz="4" w:space="0" w:color="auto"/>
            </w:tcBorders>
          </w:tcPr>
          <w:p w14:paraId="300B0EE3" w14:textId="77777777" w:rsidR="003D6520" w:rsidRPr="000E152D" w:rsidRDefault="003D6520" w:rsidP="003C45F9">
            <w:pPr>
              <w:spacing w:before="60"/>
              <w:jc w:val="both"/>
              <w:rPr>
                <w:rFonts w:ascii="Arial" w:hAnsi="Arial" w:cs="Arial"/>
                <w:sz w:val="18"/>
                <w:szCs w:val="18"/>
              </w:rPr>
            </w:pPr>
          </w:p>
        </w:tc>
        <w:tc>
          <w:tcPr>
            <w:tcW w:w="2552" w:type="dxa"/>
            <w:vMerge/>
            <w:tcBorders>
              <w:bottom w:val="single" w:sz="4" w:space="0" w:color="auto"/>
            </w:tcBorders>
          </w:tcPr>
          <w:p w14:paraId="3346EFF6" w14:textId="77777777" w:rsidR="003D6520" w:rsidRPr="001A282F" w:rsidRDefault="003D6520" w:rsidP="003C45F9">
            <w:pPr>
              <w:spacing w:before="60"/>
              <w:rPr>
                <w:rFonts w:ascii="Arial" w:eastAsia="Times New Roman" w:hAnsi="Arial" w:cs="Arial"/>
                <w:sz w:val="18"/>
                <w:szCs w:val="18"/>
                <w:lang w:eastAsia="pl-PL"/>
              </w:rPr>
            </w:pPr>
          </w:p>
        </w:tc>
      </w:tr>
      <w:tr w:rsidR="00B44504" w:rsidRPr="00833400" w14:paraId="36362B7A" w14:textId="77777777" w:rsidTr="00B44504">
        <w:trPr>
          <w:trHeight w:val="5347"/>
        </w:trPr>
        <w:tc>
          <w:tcPr>
            <w:tcW w:w="3397" w:type="dxa"/>
            <w:vMerge w:val="restart"/>
            <w:tcBorders>
              <w:bottom w:val="single" w:sz="4" w:space="0" w:color="auto"/>
            </w:tcBorders>
          </w:tcPr>
          <w:p w14:paraId="0542F3E8" w14:textId="22AFCABE" w:rsidR="00B44504" w:rsidRPr="00A570E6" w:rsidRDefault="00B44504" w:rsidP="00A640A5">
            <w:pPr>
              <w:suppressLineNumbers/>
              <w:suppressAutoHyphens/>
              <w:jc w:val="both"/>
              <w:rPr>
                <w:rFonts w:ascii="Arial" w:eastAsia="SimSun" w:hAnsi="Arial" w:cs="Arial"/>
                <w:strike/>
                <w:kern w:val="1"/>
                <w:sz w:val="18"/>
                <w:szCs w:val="18"/>
                <w:lang w:eastAsia="hi-IN" w:bidi="hi-IN"/>
              </w:rPr>
            </w:pPr>
          </w:p>
        </w:tc>
        <w:tc>
          <w:tcPr>
            <w:tcW w:w="1701" w:type="dxa"/>
            <w:vMerge w:val="restart"/>
            <w:tcBorders>
              <w:bottom w:val="single" w:sz="4" w:space="0" w:color="auto"/>
            </w:tcBorders>
          </w:tcPr>
          <w:p w14:paraId="10630E48" w14:textId="77777777" w:rsidR="00B44504" w:rsidRPr="00A570E6" w:rsidRDefault="00B44504" w:rsidP="00A640A5">
            <w:pPr>
              <w:spacing w:before="60"/>
              <w:jc w:val="both"/>
              <w:rPr>
                <w:rFonts w:ascii="Arial" w:hAnsi="Arial" w:cs="Arial"/>
                <w:strike/>
                <w:sz w:val="18"/>
                <w:szCs w:val="18"/>
              </w:rPr>
            </w:pPr>
            <w:r w:rsidRPr="00A570E6">
              <w:rPr>
                <w:rFonts w:ascii="Arial" w:hAnsi="Arial" w:cs="Arial"/>
                <w:strike/>
                <w:sz w:val="18"/>
                <w:szCs w:val="18"/>
              </w:rPr>
              <w:t xml:space="preserve"> </w:t>
            </w:r>
          </w:p>
          <w:p w14:paraId="63AAE2E8" w14:textId="43278805"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3.2.</w:t>
            </w:r>
            <w:r>
              <w:rPr>
                <w:rFonts w:ascii="Arial" w:hAnsi="Arial" w:cs="Arial"/>
                <w:sz w:val="18"/>
                <w:szCs w:val="18"/>
              </w:rPr>
              <w:t xml:space="preserve">1 </w:t>
            </w:r>
            <w:r w:rsidRPr="00110D15">
              <w:rPr>
                <w:rFonts w:ascii="Arial" w:hAnsi="Arial" w:cs="Arial"/>
                <w:sz w:val="18"/>
                <w:szCs w:val="18"/>
              </w:rPr>
              <w:t>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806D042" w14:textId="77777777" w:rsidR="00B44504" w:rsidRPr="005F73FB" w:rsidRDefault="00B44504" w:rsidP="00A640A5">
            <w:pPr>
              <w:spacing w:before="60"/>
              <w:jc w:val="both"/>
              <w:rPr>
                <w:rFonts w:ascii="Arial" w:eastAsia="Times New Roman" w:hAnsi="Arial" w:cs="Arial"/>
                <w:b/>
                <w:strike/>
                <w:sz w:val="18"/>
                <w:szCs w:val="18"/>
                <w:lang w:eastAsia="pl-PL"/>
              </w:rPr>
            </w:pPr>
          </w:p>
          <w:p w14:paraId="38705D07" w14:textId="77777777" w:rsidR="00B44504" w:rsidRPr="005F73FB" w:rsidRDefault="00B44504" w:rsidP="00A640A5">
            <w:pPr>
              <w:spacing w:before="60"/>
              <w:jc w:val="both"/>
              <w:rPr>
                <w:rFonts w:ascii="Arial" w:eastAsia="Times New Roman" w:hAnsi="Arial" w:cs="Arial"/>
                <w:b/>
                <w:strike/>
                <w:sz w:val="18"/>
                <w:szCs w:val="18"/>
                <w:lang w:eastAsia="pl-PL"/>
              </w:rPr>
            </w:pPr>
          </w:p>
          <w:p w14:paraId="2DCFB739" w14:textId="49ADA27E" w:rsidR="00B44504" w:rsidRPr="00A570E6" w:rsidRDefault="00B44504" w:rsidP="00A640A5">
            <w:pPr>
              <w:spacing w:before="60"/>
              <w:jc w:val="both"/>
              <w:rPr>
                <w:rFonts w:ascii="Arial" w:eastAsia="Times New Roman" w:hAnsi="Arial" w:cs="Arial"/>
                <w:b/>
                <w:strike/>
                <w:sz w:val="18"/>
                <w:szCs w:val="18"/>
                <w:lang w:eastAsia="pl-PL"/>
              </w:rPr>
            </w:pPr>
            <w:r w:rsidRPr="005F73FB">
              <w:rPr>
                <w:rFonts w:ascii="Arial" w:eastAsia="Times New Roman" w:hAnsi="Arial" w:cs="Arial"/>
                <w:b/>
                <w:sz w:val="18"/>
                <w:szCs w:val="18"/>
                <w:lang w:eastAsia="pl-PL"/>
              </w:rPr>
              <w:t>Liczba osobodni szkoleń dla pracowników i organów</w:t>
            </w:r>
          </w:p>
        </w:tc>
        <w:tc>
          <w:tcPr>
            <w:tcW w:w="1418" w:type="dxa"/>
            <w:vMerge w:val="restart"/>
            <w:tcBorders>
              <w:bottom w:val="single" w:sz="4" w:space="0" w:color="auto"/>
            </w:tcBorders>
          </w:tcPr>
          <w:p w14:paraId="14B4D07D" w14:textId="0E46CBB3" w:rsidR="00B44504" w:rsidRPr="00B44504" w:rsidRDefault="00B44504" w:rsidP="00A640A5">
            <w:pPr>
              <w:spacing w:before="60"/>
              <w:jc w:val="both"/>
              <w:rPr>
                <w:rFonts w:ascii="Arial" w:hAnsi="Arial" w:cs="Arial"/>
                <w:sz w:val="18"/>
                <w:szCs w:val="18"/>
              </w:rPr>
            </w:pPr>
            <w:r w:rsidRPr="00B44504">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bottom w:val="single" w:sz="4" w:space="0" w:color="auto"/>
              <w:right w:val="single" w:sz="4" w:space="0" w:color="auto"/>
            </w:tcBorders>
          </w:tcPr>
          <w:p w14:paraId="0E0E2AE2" w14:textId="508FCE42" w:rsidR="00B44504" w:rsidRPr="00A570E6" w:rsidRDefault="00B44504" w:rsidP="00A640A5">
            <w:pPr>
              <w:spacing w:before="60"/>
              <w:jc w:val="both"/>
              <w:rPr>
                <w:rFonts w:ascii="Arial" w:hAnsi="Arial" w:cs="Arial"/>
                <w:strike/>
                <w:sz w:val="18"/>
                <w:szCs w:val="18"/>
              </w:rPr>
            </w:pPr>
          </w:p>
          <w:p w14:paraId="37E88F9F" w14:textId="6FDA91D6" w:rsidR="00B44504" w:rsidRPr="00A570E6" w:rsidRDefault="00B44504" w:rsidP="00A640A5">
            <w:pPr>
              <w:spacing w:before="60"/>
              <w:jc w:val="both"/>
              <w:rPr>
                <w:rFonts w:ascii="Arial" w:hAnsi="Arial" w:cs="Arial"/>
                <w:strike/>
                <w:sz w:val="18"/>
                <w:szCs w:val="18"/>
              </w:rPr>
            </w:pPr>
          </w:p>
          <w:p w14:paraId="2F19BF19" w14:textId="09C4DB68" w:rsidR="00B44504" w:rsidRPr="00A570E6" w:rsidRDefault="00B44504" w:rsidP="00A640A5">
            <w:pPr>
              <w:spacing w:before="60"/>
              <w:jc w:val="both"/>
              <w:rPr>
                <w:rFonts w:ascii="Arial" w:hAnsi="Arial" w:cs="Arial"/>
                <w:strike/>
                <w:sz w:val="18"/>
                <w:szCs w:val="18"/>
              </w:rPr>
            </w:pPr>
          </w:p>
          <w:p w14:paraId="6021D688" w14:textId="77777777" w:rsidR="00B44504" w:rsidRPr="00A570E6" w:rsidRDefault="00B44504" w:rsidP="00A640A5">
            <w:pPr>
              <w:spacing w:before="60"/>
              <w:jc w:val="both"/>
              <w:rPr>
                <w:rFonts w:ascii="Arial" w:hAnsi="Arial" w:cs="Arial"/>
                <w:strike/>
                <w:sz w:val="18"/>
                <w:szCs w:val="18"/>
              </w:rPr>
            </w:pPr>
          </w:p>
          <w:p w14:paraId="309E29CB" w14:textId="0D3010A0"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osób, które otrzymały wsparcie po uprzednim udzieleniu indywidualnego doradztwa w zakresie ubiegania się o wsparcie na realizację LSR, świadczonego w biurze LGD</w:t>
            </w:r>
          </w:p>
          <w:p w14:paraId="07FA8F36" w14:textId="77777777" w:rsidR="00B44504" w:rsidRPr="00A570E6" w:rsidRDefault="00B44504" w:rsidP="00A640A5">
            <w:pPr>
              <w:spacing w:before="60"/>
              <w:jc w:val="both"/>
              <w:rPr>
                <w:rFonts w:ascii="Arial" w:hAnsi="Arial" w:cs="Arial"/>
                <w:sz w:val="18"/>
                <w:szCs w:val="18"/>
              </w:rPr>
            </w:pPr>
          </w:p>
          <w:p w14:paraId="7AC51117" w14:textId="77777777" w:rsidR="00B44504" w:rsidRPr="00A570E6" w:rsidRDefault="00B44504" w:rsidP="00A640A5">
            <w:pPr>
              <w:spacing w:before="60"/>
              <w:jc w:val="both"/>
              <w:rPr>
                <w:rFonts w:ascii="Arial" w:hAnsi="Arial" w:cs="Arial"/>
                <w:sz w:val="18"/>
                <w:szCs w:val="18"/>
              </w:rPr>
            </w:pPr>
          </w:p>
          <w:p w14:paraId="199DAE7A" w14:textId="4C7489BE" w:rsidR="00B44504" w:rsidRPr="00A570E6" w:rsidRDefault="00B44504" w:rsidP="005F73FB">
            <w:pPr>
              <w:spacing w:before="60"/>
              <w:jc w:val="both"/>
              <w:rPr>
                <w:rFonts w:ascii="Arial" w:hAnsi="Arial" w:cs="Arial"/>
                <w:sz w:val="18"/>
                <w:szCs w:val="18"/>
              </w:rPr>
            </w:pPr>
            <w:r w:rsidRPr="00A570E6">
              <w:rPr>
                <w:rFonts w:ascii="Arial" w:hAnsi="Arial" w:cs="Arial"/>
                <w:sz w:val="18"/>
                <w:szCs w:val="18"/>
              </w:rPr>
              <w:t xml:space="preserve">Liczba osób uczestniczących w spotkaniach/wydarzeniach adresowanych do mieszkańców </w:t>
            </w:r>
          </w:p>
          <w:p w14:paraId="302B4D92" w14:textId="084BA2F3" w:rsidR="00B44504" w:rsidRPr="00A570E6" w:rsidRDefault="00B44504" w:rsidP="00A640A5">
            <w:pPr>
              <w:spacing w:before="60"/>
              <w:jc w:val="both"/>
              <w:rPr>
                <w:rFonts w:ascii="Arial" w:hAnsi="Arial" w:cs="Arial"/>
                <w:sz w:val="18"/>
                <w:szCs w:val="18"/>
              </w:rPr>
            </w:pPr>
          </w:p>
          <w:p w14:paraId="58B6EDA3" w14:textId="7CC76A3E" w:rsidR="00B44504" w:rsidRPr="00A570E6" w:rsidRDefault="00B44504" w:rsidP="00A640A5">
            <w:pPr>
              <w:spacing w:before="60"/>
              <w:jc w:val="both"/>
              <w:rPr>
                <w:rFonts w:ascii="Arial" w:hAnsi="Arial" w:cs="Arial"/>
                <w:sz w:val="18"/>
                <w:szCs w:val="18"/>
              </w:rPr>
            </w:pPr>
          </w:p>
          <w:p w14:paraId="0943B92C" w14:textId="77777777" w:rsidR="00B44504" w:rsidRPr="00A570E6" w:rsidRDefault="00B44504" w:rsidP="00A640A5">
            <w:pPr>
              <w:spacing w:before="60"/>
              <w:jc w:val="both"/>
              <w:rPr>
                <w:rFonts w:ascii="Arial" w:hAnsi="Arial" w:cs="Arial"/>
                <w:sz w:val="18"/>
                <w:szCs w:val="18"/>
              </w:rPr>
            </w:pPr>
          </w:p>
          <w:p w14:paraId="4B4E0A85" w14:textId="77777777"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projektów współpracy wykorzystujących lokalne zasoby (przyrodnicze, kulturowe, historyczne, turystyczne, produkty lokalne)</w:t>
            </w:r>
          </w:p>
          <w:p w14:paraId="26891EF9" w14:textId="52CA92D7" w:rsidR="00B44504" w:rsidRPr="00A570E6" w:rsidRDefault="00B44504" w:rsidP="00A640A5">
            <w:pPr>
              <w:spacing w:before="60"/>
              <w:jc w:val="both"/>
              <w:rPr>
                <w:rFonts w:ascii="Arial" w:hAnsi="Arial" w:cs="Arial"/>
                <w:strike/>
                <w:sz w:val="18"/>
                <w:szCs w:val="18"/>
              </w:rPr>
            </w:pPr>
            <w:r w:rsidRPr="00A570E6">
              <w:rPr>
                <w:rFonts w:ascii="Arial" w:hAnsi="Arial" w:cs="Arial"/>
                <w:sz w:val="18"/>
                <w:szCs w:val="18"/>
              </w:rPr>
              <w:t>Liczba projektów współpracy skierowanych do grup docelowych</w:t>
            </w:r>
            <w:r w:rsidRPr="00A570E6">
              <w:rPr>
                <w:rFonts w:ascii="Arial" w:hAnsi="Arial" w:cs="Arial"/>
                <w:strike/>
                <w:sz w:val="18"/>
                <w:szCs w:val="18"/>
              </w:rPr>
              <w:t xml:space="preserve"> </w:t>
            </w:r>
          </w:p>
        </w:tc>
        <w:tc>
          <w:tcPr>
            <w:tcW w:w="1559" w:type="dxa"/>
            <w:vMerge/>
            <w:tcBorders>
              <w:bottom w:val="single" w:sz="4" w:space="0" w:color="auto"/>
            </w:tcBorders>
          </w:tcPr>
          <w:p w14:paraId="7575F4A5" w14:textId="64D83800" w:rsidR="00B44504" w:rsidRPr="00A570E6" w:rsidRDefault="00B44504" w:rsidP="00A640A5">
            <w:pPr>
              <w:spacing w:before="60"/>
              <w:jc w:val="both"/>
              <w:rPr>
                <w:rFonts w:ascii="Arial" w:hAnsi="Arial" w:cs="Arial"/>
                <w:strike/>
                <w:sz w:val="18"/>
                <w:szCs w:val="18"/>
              </w:rPr>
            </w:pPr>
          </w:p>
        </w:tc>
        <w:tc>
          <w:tcPr>
            <w:tcW w:w="1559" w:type="dxa"/>
            <w:vMerge/>
            <w:tcBorders>
              <w:bottom w:val="single" w:sz="4" w:space="0" w:color="auto"/>
            </w:tcBorders>
          </w:tcPr>
          <w:p w14:paraId="49375501" w14:textId="77777777" w:rsidR="00B44504" w:rsidRPr="00A570E6" w:rsidRDefault="00B44504" w:rsidP="00A640A5">
            <w:pPr>
              <w:spacing w:before="60"/>
              <w:jc w:val="both"/>
              <w:rPr>
                <w:rFonts w:ascii="Arial" w:hAnsi="Arial" w:cs="Arial"/>
                <w:strike/>
                <w:sz w:val="18"/>
                <w:szCs w:val="18"/>
              </w:rPr>
            </w:pPr>
          </w:p>
        </w:tc>
        <w:tc>
          <w:tcPr>
            <w:tcW w:w="2552" w:type="dxa"/>
            <w:vMerge w:val="restart"/>
            <w:tcBorders>
              <w:bottom w:val="single" w:sz="4" w:space="0" w:color="auto"/>
            </w:tcBorders>
          </w:tcPr>
          <w:p w14:paraId="2BD031C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D11BF28" w14:textId="77777777" w:rsidR="00B44504" w:rsidRPr="00110D15" w:rsidRDefault="00B44504" w:rsidP="00A640A5">
            <w:pPr>
              <w:spacing w:before="60"/>
              <w:jc w:val="both"/>
              <w:rPr>
                <w:rFonts w:ascii="Arial" w:hAnsi="Arial" w:cs="Arial"/>
                <w:sz w:val="18"/>
                <w:szCs w:val="18"/>
              </w:rPr>
            </w:pPr>
          </w:p>
          <w:p w14:paraId="5CDF6002"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00731DF3" w14:textId="77777777" w:rsidR="00B44504" w:rsidRPr="00110D15" w:rsidRDefault="00B44504" w:rsidP="00A640A5">
            <w:pPr>
              <w:spacing w:before="60"/>
              <w:jc w:val="both"/>
              <w:rPr>
                <w:rFonts w:ascii="Arial" w:hAnsi="Arial" w:cs="Arial"/>
                <w:sz w:val="18"/>
                <w:szCs w:val="18"/>
              </w:rPr>
            </w:pPr>
          </w:p>
          <w:p w14:paraId="5B5091FF"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3CFDCF9C" w14:textId="77777777" w:rsidR="00B44504" w:rsidRPr="00110D15" w:rsidRDefault="00B44504" w:rsidP="00A640A5">
            <w:pPr>
              <w:spacing w:before="60"/>
              <w:jc w:val="both"/>
              <w:rPr>
                <w:rFonts w:ascii="Arial" w:hAnsi="Arial" w:cs="Arial"/>
                <w:sz w:val="18"/>
                <w:szCs w:val="18"/>
              </w:rPr>
            </w:pPr>
          </w:p>
          <w:p w14:paraId="70126F28"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0E3F496B" w14:textId="77777777" w:rsidR="00B44504" w:rsidRPr="00110D15" w:rsidRDefault="00B44504" w:rsidP="00A640A5">
            <w:pPr>
              <w:spacing w:before="60"/>
              <w:jc w:val="both"/>
              <w:rPr>
                <w:rFonts w:ascii="Arial" w:hAnsi="Arial" w:cs="Arial"/>
                <w:sz w:val="18"/>
                <w:szCs w:val="18"/>
              </w:rPr>
            </w:pPr>
          </w:p>
          <w:p w14:paraId="2CF0595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t>zewnętrznym niż przyjść na doradztwo i samemu napisać projekt</w:t>
            </w:r>
          </w:p>
          <w:p w14:paraId="1B9F9B9F" w14:textId="77777777" w:rsidR="00B44504" w:rsidRPr="00110D15" w:rsidRDefault="00B44504" w:rsidP="00A640A5">
            <w:pPr>
              <w:spacing w:before="60"/>
              <w:jc w:val="both"/>
              <w:rPr>
                <w:rFonts w:ascii="Arial" w:hAnsi="Arial" w:cs="Arial"/>
                <w:sz w:val="18"/>
                <w:szCs w:val="18"/>
              </w:rPr>
            </w:pPr>
          </w:p>
          <w:p w14:paraId="1BDE3223" w14:textId="5521EDC4"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 xml:space="preserve">Przeciągające się unormowania prawne, które mogą spowodować opóźnienie w ogłaszaniu i </w:t>
            </w:r>
            <w:r w:rsidRPr="00110D15">
              <w:rPr>
                <w:rFonts w:ascii="Arial" w:hAnsi="Arial" w:cs="Arial"/>
                <w:sz w:val="18"/>
                <w:szCs w:val="18"/>
              </w:rPr>
              <w:lastRenderedPageBreak/>
              <w:t>realizacji projektów a tym samym w realizacji wskaźników</w:t>
            </w:r>
          </w:p>
        </w:tc>
      </w:tr>
      <w:tr w:rsidR="00B44504" w:rsidRPr="00833400" w14:paraId="0DADA4D6" w14:textId="77777777" w:rsidTr="001F14D8">
        <w:trPr>
          <w:trHeight w:val="418"/>
        </w:trPr>
        <w:tc>
          <w:tcPr>
            <w:tcW w:w="3397" w:type="dxa"/>
            <w:vMerge/>
          </w:tcPr>
          <w:p w14:paraId="57E8403F" w14:textId="77777777" w:rsidR="00B44504" w:rsidRPr="000E152D" w:rsidRDefault="00B44504" w:rsidP="000E152D">
            <w:pPr>
              <w:spacing w:before="60"/>
              <w:rPr>
                <w:rFonts w:ascii="Arial" w:hAnsi="Arial" w:cs="Arial"/>
                <w:b/>
                <w:sz w:val="18"/>
                <w:szCs w:val="18"/>
              </w:rPr>
            </w:pPr>
          </w:p>
        </w:tc>
        <w:tc>
          <w:tcPr>
            <w:tcW w:w="1701" w:type="dxa"/>
            <w:vMerge/>
          </w:tcPr>
          <w:p w14:paraId="03F5A3D5"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1B40E8B2"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hAnsi="Arial" w:cs="Arial"/>
                <w:sz w:val="18"/>
                <w:szCs w:val="18"/>
              </w:rPr>
              <w:t>Liczba podmiotów, którym udzielono indywidualnego doradztwa</w:t>
            </w:r>
          </w:p>
        </w:tc>
        <w:tc>
          <w:tcPr>
            <w:tcW w:w="1418" w:type="dxa"/>
            <w:vMerge/>
          </w:tcPr>
          <w:p w14:paraId="29F45C49"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E85352A" w14:textId="77777777" w:rsidR="00B44504" w:rsidRPr="000E152D" w:rsidRDefault="00B44504" w:rsidP="000E152D">
            <w:pPr>
              <w:spacing w:before="60"/>
              <w:rPr>
                <w:rFonts w:ascii="Arial" w:hAnsi="Arial" w:cs="Arial"/>
                <w:sz w:val="18"/>
                <w:szCs w:val="18"/>
              </w:rPr>
            </w:pPr>
          </w:p>
        </w:tc>
        <w:tc>
          <w:tcPr>
            <w:tcW w:w="1559" w:type="dxa"/>
            <w:vMerge/>
          </w:tcPr>
          <w:p w14:paraId="775546A9" w14:textId="77777777" w:rsidR="00B44504" w:rsidRPr="000E152D" w:rsidRDefault="00B44504" w:rsidP="000E152D">
            <w:pPr>
              <w:spacing w:before="60"/>
              <w:jc w:val="both"/>
              <w:rPr>
                <w:rFonts w:ascii="Arial" w:hAnsi="Arial" w:cs="Arial"/>
                <w:sz w:val="18"/>
                <w:szCs w:val="18"/>
              </w:rPr>
            </w:pPr>
          </w:p>
        </w:tc>
        <w:tc>
          <w:tcPr>
            <w:tcW w:w="1559" w:type="dxa"/>
            <w:vMerge/>
          </w:tcPr>
          <w:p w14:paraId="1D84C502" w14:textId="77777777" w:rsidR="00B44504" w:rsidRPr="000E152D" w:rsidRDefault="00B44504" w:rsidP="000E152D">
            <w:pPr>
              <w:spacing w:before="60"/>
              <w:jc w:val="both"/>
              <w:rPr>
                <w:rFonts w:ascii="Arial" w:hAnsi="Arial" w:cs="Arial"/>
                <w:sz w:val="18"/>
                <w:szCs w:val="18"/>
              </w:rPr>
            </w:pPr>
          </w:p>
        </w:tc>
        <w:tc>
          <w:tcPr>
            <w:tcW w:w="2552" w:type="dxa"/>
            <w:vMerge/>
          </w:tcPr>
          <w:p w14:paraId="0986A67C" w14:textId="77777777" w:rsidR="00B44504" w:rsidRPr="001A282F" w:rsidRDefault="00B44504" w:rsidP="00A640A5">
            <w:pPr>
              <w:spacing w:before="60"/>
              <w:jc w:val="both"/>
              <w:rPr>
                <w:rFonts w:ascii="Arial" w:hAnsi="Arial" w:cs="Arial"/>
                <w:sz w:val="18"/>
                <w:szCs w:val="18"/>
              </w:rPr>
            </w:pPr>
          </w:p>
        </w:tc>
      </w:tr>
      <w:tr w:rsidR="00B44504" w:rsidRPr="00833400" w14:paraId="22AB6221" w14:textId="77777777" w:rsidTr="005F73FB">
        <w:trPr>
          <w:trHeight w:val="2476"/>
        </w:trPr>
        <w:tc>
          <w:tcPr>
            <w:tcW w:w="3397" w:type="dxa"/>
            <w:vMerge/>
          </w:tcPr>
          <w:p w14:paraId="6DC3AB33" w14:textId="77777777" w:rsidR="00B44504" w:rsidRPr="000E152D" w:rsidRDefault="00B44504" w:rsidP="000E152D">
            <w:pPr>
              <w:spacing w:before="60"/>
              <w:rPr>
                <w:rFonts w:ascii="Arial" w:hAnsi="Arial" w:cs="Arial"/>
                <w:b/>
                <w:sz w:val="18"/>
                <w:szCs w:val="18"/>
              </w:rPr>
            </w:pPr>
          </w:p>
        </w:tc>
        <w:tc>
          <w:tcPr>
            <w:tcW w:w="1701" w:type="dxa"/>
            <w:vMerge/>
          </w:tcPr>
          <w:p w14:paraId="068BB2F3"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385CCBA6" w14:textId="4AF031D0" w:rsidR="00B44504" w:rsidRPr="00B040D5" w:rsidRDefault="00B44504" w:rsidP="00A640A5">
            <w:pPr>
              <w:spacing w:before="60"/>
              <w:jc w:val="both"/>
              <w:rPr>
                <w:rFonts w:ascii="Arial" w:eastAsia="Times New Roman" w:hAnsi="Arial" w:cs="Arial"/>
                <w:b/>
                <w:sz w:val="18"/>
                <w:szCs w:val="18"/>
                <w:lang w:eastAsia="pl-PL"/>
              </w:rPr>
            </w:pPr>
            <w:r w:rsidRPr="00855ACE">
              <w:rPr>
                <w:rFonts w:ascii="Arial" w:eastAsia="Calibri" w:hAnsi="Arial" w:cs="Arial"/>
                <w:color w:val="000000" w:themeColor="text1"/>
                <w:sz w:val="18"/>
                <w:szCs w:val="18"/>
              </w:rPr>
              <w:t xml:space="preserve">Liczba spotkań /wydarzeń adresowanych do mieszkańców </w:t>
            </w:r>
          </w:p>
        </w:tc>
        <w:tc>
          <w:tcPr>
            <w:tcW w:w="1418" w:type="dxa"/>
            <w:vMerge/>
          </w:tcPr>
          <w:p w14:paraId="5AFD820F"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4A7362B9" w14:textId="77777777" w:rsidR="00B44504" w:rsidRPr="000E152D" w:rsidRDefault="00B44504" w:rsidP="000E152D">
            <w:pPr>
              <w:spacing w:before="60"/>
              <w:rPr>
                <w:rFonts w:ascii="Arial" w:hAnsi="Arial" w:cs="Arial"/>
                <w:sz w:val="18"/>
                <w:szCs w:val="18"/>
              </w:rPr>
            </w:pPr>
          </w:p>
        </w:tc>
        <w:tc>
          <w:tcPr>
            <w:tcW w:w="1559" w:type="dxa"/>
            <w:vMerge/>
          </w:tcPr>
          <w:p w14:paraId="479F34EA" w14:textId="77777777" w:rsidR="00B44504" w:rsidRPr="000E152D" w:rsidRDefault="00B44504" w:rsidP="000E152D">
            <w:pPr>
              <w:spacing w:before="60"/>
              <w:jc w:val="both"/>
              <w:rPr>
                <w:rFonts w:ascii="Arial" w:hAnsi="Arial" w:cs="Arial"/>
                <w:sz w:val="18"/>
                <w:szCs w:val="18"/>
              </w:rPr>
            </w:pPr>
          </w:p>
        </w:tc>
        <w:tc>
          <w:tcPr>
            <w:tcW w:w="1559" w:type="dxa"/>
            <w:vMerge/>
          </w:tcPr>
          <w:p w14:paraId="41BDC974" w14:textId="77777777" w:rsidR="00B44504" w:rsidRPr="000E152D" w:rsidRDefault="00B44504" w:rsidP="000E152D">
            <w:pPr>
              <w:spacing w:before="60"/>
              <w:jc w:val="both"/>
              <w:rPr>
                <w:rFonts w:ascii="Arial" w:hAnsi="Arial" w:cs="Arial"/>
                <w:sz w:val="18"/>
                <w:szCs w:val="18"/>
              </w:rPr>
            </w:pPr>
          </w:p>
        </w:tc>
        <w:tc>
          <w:tcPr>
            <w:tcW w:w="2552" w:type="dxa"/>
            <w:vMerge/>
          </w:tcPr>
          <w:p w14:paraId="28E635D1" w14:textId="77777777" w:rsidR="00B44504" w:rsidRPr="001A282F" w:rsidRDefault="00B44504" w:rsidP="00A640A5">
            <w:pPr>
              <w:spacing w:before="60"/>
              <w:jc w:val="both"/>
              <w:rPr>
                <w:rFonts w:ascii="Arial" w:hAnsi="Arial" w:cs="Arial"/>
                <w:sz w:val="18"/>
                <w:szCs w:val="18"/>
              </w:rPr>
            </w:pPr>
          </w:p>
        </w:tc>
      </w:tr>
      <w:tr w:rsidR="00B44504" w:rsidRPr="00833400" w14:paraId="2B83DF43" w14:textId="77777777" w:rsidTr="001F14D8">
        <w:trPr>
          <w:trHeight w:val="530"/>
        </w:trPr>
        <w:tc>
          <w:tcPr>
            <w:tcW w:w="3397" w:type="dxa"/>
            <w:vMerge/>
          </w:tcPr>
          <w:p w14:paraId="53F45BB9" w14:textId="77777777" w:rsidR="00B44504" w:rsidRPr="000E152D" w:rsidRDefault="00B44504" w:rsidP="000E152D">
            <w:pPr>
              <w:spacing w:before="60"/>
              <w:rPr>
                <w:rFonts w:ascii="Arial" w:hAnsi="Arial" w:cs="Arial"/>
                <w:b/>
                <w:sz w:val="18"/>
                <w:szCs w:val="18"/>
              </w:rPr>
            </w:pPr>
          </w:p>
        </w:tc>
        <w:tc>
          <w:tcPr>
            <w:tcW w:w="1701" w:type="dxa"/>
            <w:vMerge/>
          </w:tcPr>
          <w:p w14:paraId="606FA57E" w14:textId="77777777" w:rsidR="00B44504" w:rsidRPr="00DF29D0" w:rsidRDefault="00B44504"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615BFA86" w14:textId="77777777" w:rsidR="00B44504" w:rsidRPr="005F73FB" w:rsidRDefault="00B44504" w:rsidP="00A640A5">
            <w:pPr>
              <w:spacing w:before="60"/>
              <w:jc w:val="both"/>
              <w:rPr>
                <w:rFonts w:ascii="Arial" w:eastAsia="Times New Roman" w:hAnsi="Arial" w:cs="Arial"/>
                <w:b/>
                <w:strike/>
                <w:sz w:val="18"/>
                <w:szCs w:val="18"/>
                <w:lang w:eastAsia="pl-PL"/>
              </w:rPr>
            </w:pPr>
          </w:p>
          <w:p w14:paraId="362CB215" w14:textId="254497D8"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eastAsia="Times New Roman" w:hAnsi="Arial" w:cs="Arial"/>
                <w:b/>
                <w:sz w:val="18"/>
                <w:szCs w:val="18"/>
                <w:lang w:eastAsia="pl-PL"/>
              </w:rPr>
              <w:t>Liczba odwiedzin strony internetowej</w:t>
            </w:r>
          </w:p>
        </w:tc>
        <w:tc>
          <w:tcPr>
            <w:tcW w:w="1418" w:type="dxa"/>
            <w:vMerge/>
          </w:tcPr>
          <w:p w14:paraId="6BB8AB44"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268F2F2A" w14:textId="77777777" w:rsidR="00B44504" w:rsidRPr="000E152D" w:rsidRDefault="00B44504" w:rsidP="000E152D">
            <w:pPr>
              <w:spacing w:before="60"/>
              <w:rPr>
                <w:rFonts w:ascii="Arial" w:hAnsi="Arial" w:cs="Arial"/>
                <w:sz w:val="18"/>
                <w:szCs w:val="18"/>
              </w:rPr>
            </w:pPr>
          </w:p>
        </w:tc>
        <w:tc>
          <w:tcPr>
            <w:tcW w:w="1559" w:type="dxa"/>
            <w:vMerge/>
          </w:tcPr>
          <w:p w14:paraId="5E11219E" w14:textId="77777777" w:rsidR="00B44504" w:rsidRPr="000E152D" w:rsidRDefault="00B44504" w:rsidP="000E152D">
            <w:pPr>
              <w:spacing w:before="60"/>
              <w:jc w:val="both"/>
              <w:rPr>
                <w:rFonts w:ascii="Arial" w:hAnsi="Arial" w:cs="Arial"/>
                <w:sz w:val="18"/>
                <w:szCs w:val="18"/>
              </w:rPr>
            </w:pPr>
          </w:p>
        </w:tc>
        <w:tc>
          <w:tcPr>
            <w:tcW w:w="1559" w:type="dxa"/>
            <w:vMerge/>
          </w:tcPr>
          <w:p w14:paraId="52438F8D" w14:textId="77777777" w:rsidR="00B44504" w:rsidRPr="000E152D" w:rsidRDefault="00B44504" w:rsidP="000E152D">
            <w:pPr>
              <w:spacing w:before="60"/>
              <w:jc w:val="both"/>
              <w:rPr>
                <w:rFonts w:ascii="Arial" w:hAnsi="Arial" w:cs="Arial"/>
                <w:sz w:val="18"/>
                <w:szCs w:val="18"/>
              </w:rPr>
            </w:pPr>
          </w:p>
        </w:tc>
        <w:tc>
          <w:tcPr>
            <w:tcW w:w="2552" w:type="dxa"/>
            <w:vMerge/>
          </w:tcPr>
          <w:p w14:paraId="04E6F64F" w14:textId="77777777" w:rsidR="00B44504" w:rsidRPr="001A282F" w:rsidRDefault="00B44504" w:rsidP="00A640A5">
            <w:pPr>
              <w:spacing w:before="60"/>
              <w:jc w:val="both"/>
              <w:rPr>
                <w:rFonts w:ascii="Arial" w:hAnsi="Arial" w:cs="Arial"/>
                <w:sz w:val="18"/>
                <w:szCs w:val="18"/>
              </w:rPr>
            </w:pPr>
          </w:p>
        </w:tc>
      </w:tr>
      <w:tr w:rsidR="00A6433B" w:rsidRPr="00833400" w14:paraId="336D93BF" w14:textId="77777777" w:rsidTr="001F14D8">
        <w:trPr>
          <w:trHeight w:val="620"/>
        </w:trPr>
        <w:tc>
          <w:tcPr>
            <w:tcW w:w="3397" w:type="dxa"/>
            <w:vMerge/>
          </w:tcPr>
          <w:p w14:paraId="292883DC" w14:textId="77777777" w:rsidR="00A6433B" w:rsidRPr="000E152D" w:rsidRDefault="00A6433B" w:rsidP="000E152D">
            <w:pPr>
              <w:spacing w:before="60"/>
              <w:rPr>
                <w:rFonts w:ascii="Arial" w:hAnsi="Arial" w:cs="Arial"/>
                <w:b/>
                <w:sz w:val="18"/>
                <w:szCs w:val="18"/>
              </w:rPr>
            </w:pPr>
          </w:p>
        </w:tc>
        <w:tc>
          <w:tcPr>
            <w:tcW w:w="1701" w:type="dxa"/>
            <w:vMerge w:val="restart"/>
          </w:tcPr>
          <w:p w14:paraId="12574EEA" w14:textId="6B177275"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3.2.</w:t>
            </w:r>
            <w:r w:rsidR="00B44504">
              <w:rPr>
                <w:rFonts w:ascii="Arial" w:hAnsi="Arial" w:cs="Arial"/>
                <w:sz w:val="18"/>
                <w:szCs w:val="18"/>
              </w:rPr>
              <w:t>2</w:t>
            </w:r>
            <w:r w:rsidRPr="000E152D">
              <w:rPr>
                <w:rFonts w:ascii="Arial" w:hAnsi="Arial" w:cs="Arial"/>
                <w:sz w:val="18"/>
                <w:szCs w:val="18"/>
              </w:rPr>
              <w:t xml:space="preserve">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069B8975" w14:textId="77777777" w:rsidR="00A6433B" w:rsidRPr="000E152D" w:rsidRDefault="00A6433B" w:rsidP="000E152D">
            <w:pPr>
              <w:spacing w:before="60"/>
              <w:jc w:val="both"/>
              <w:rPr>
                <w:rFonts w:ascii="Arial" w:hAnsi="Arial" w:cs="Arial"/>
                <w:sz w:val="18"/>
                <w:szCs w:val="18"/>
              </w:rPr>
            </w:pPr>
          </w:p>
        </w:tc>
        <w:tc>
          <w:tcPr>
            <w:tcW w:w="1559" w:type="dxa"/>
            <w:vMerge/>
          </w:tcPr>
          <w:p w14:paraId="17F50C99" w14:textId="77777777" w:rsidR="00A6433B" w:rsidRPr="000E152D" w:rsidRDefault="00A6433B" w:rsidP="000E152D">
            <w:pPr>
              <w:spacing w:before="60"/>
              <w:jc w:val="both"/>
              <w:rPr>
                <w:rFonts w:ascii="Arial" w:hAnsi="Arial" w:cs="Arial"/>
                <w:sz w:val="18"/>
                <w:szCs w:val="18"/>
              </w:rPr>
            </w:pPr>
          </w:p>
        </w:tc>
        <w:tc>
          <w:tcPr>
            <w:tcW w:w="1559" w:type="dxa"/>
            <w:vMerge/>
          </w:tcPr>
          <w:p w14:paraId="2EF0FAD0" w14:textId="77777777" w:rsidR="00A6433B" w:rsidRPr="000E152D" w:rsidRDefault="00A6433B" w:rsidP="000E152D">
            <w:pPr>
              <w:spacing w:before="60"/>
              <w:jc w:val="both"/>
              <w:rPr>
                <w:rFonts w:ascii="Arial" w:hAnsi="Arial" w:cs="Arial"/>
                <w:sz w:val="18"/>
                <w:szCs w:val="18"/>
              </w:rPr>
            </w:pPr>
          </w:p>
        </w:tc>
        <w:tc>
          <w:tcPr>
            <w:tcW w:w="2552" w:type="dxa"/>
            <w:vMerge w:val="restart"/>
          </w:tcPr>
          <w:p w14:paraId="64AB11E1" w14:textId="6A59A4DC"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A6433B" w:rsidRPr="001A282F" w:rsidRDefault="00A6433B" w:rsidP="00A640A5">
            <w:pPr>
              <w:spacing w:before="60"/>
              <w:jc w:val="both"/>
              <w:rPr>
                <w:rFonts w:ascii="Arial" w:hAnsi="Arial" w:cs="Arial"/>
                <w:sz w:val="18"/>
                <w:szCs w:val="18"/>
              </w:rPr>
            </w:pPr>
          </w:p>
          <w:p w14:paraId="0C167786" w14:textId="5B30CA2D"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Trudności w znalezieniu wykonawcy</w:t>
            </w:r>
          </w:p>
          <w:p w14:paraId="034E51BD" w14:textId="77777777" w:rsidR="00A6433B" w:rsidRPr="001A282F" w:rsidRDefault="00A6433B" w:rsidP="00A640A5">
            <w:pPr>
              <w:spacing w:before="60"/>
              <w:jc w:val="both"/>
              <w:rPr>
                <w:rFonts w:ascii="Arial" w:hAnsi="Arial" w:cs="Arial"/>
                <w:sz w:val="18"/>
                <w:szCs w:val="18"/>
              </w:rPr>
            </w:pPr>
          </w:p>
          <w:p w14:paraId="6B017EE2" w14:textId="7088EF23"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A6433B" w:rsidRPr="00833400" w14:paraId="48457B6C" w14:textId="77777777" w:rsidTr="001F14D8">
        <w:trPr>
          <w:trHeight w:val="620"/>
        </w:trPr>
        <w:tc>
          <w:tcPr>
            <w:tcW w:w="3397" w:type="dxa"/>
            <w:vMerge/>
          </w:tcPr>
          <w:p w14:paraId="12A67A06" w14:textId="54F3FCDC" w:rsidR="00A6433B" w:rsidRPr="000E152D" w:rsidRDefault="00A6433B" w:rsidP="000E152D">
            <w:pPr>
              <w:spacing w:before="60"/>
              <w:rPr>
                <w:rFonts w:ascii="Arial" w:hAnsi="Arial" w:cs="Arial"/>
                <w:b/>
                <w:sz w:val="18"/>
                <w:szCs w:val="18"/>
              </w:rPr>
            </w:pPr>
          </w:p>
        </w:tc>
        <w:tc>
          <w:tcPr>
            <w:tcW w:w="1701" w:type="dxa"/>
            <w:vMerge/>
          </w:tcPr>
          <w:p w14:paraId="17A3F819"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 międzynarodowej</w:t>
            </w:r>
          </w:p>
        </w:tc>
        <w:tc>
          <w:tcPr>
            <w:tcW w:w="1418" w:type="dxa"/>
            <w:vMerge/>
          </w:tcPr>
          <w:p w14:paraId="068445A2"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B70178B" w14:textId="77777777" w:rsidR="00A6433B" w:rsidRPr="000E152D" w:rsidRDefault="00A6433B" w:rsidP="000E152D">
            <w:pPr>
              <w:spacing w:before="60"/>
              <w:jc w:val="both"/>
              <w:rPr>
                <w:rFonts w:ascii="Arial" w:hAnsi="Arial" w:cs="Arial"/>
                <w:sz w:val="18"/>
                <w:szCs w:val="18"/>
              </w:rPr>
            </w:pPr>
          </w:p>
        </w:tc>
        <w:tc>
          <w:tcPr>
            <w:tcW w:w="1559" w:type="dxa"/>
            <w:vMerge/>
          </w:tcPr>
          <w:p w14:paraId="3643F21C" w14:textId="77777777" w:rsidR="00A6433B" w:rsidRPr="000E152D" w:rsidRDefault="00A6433B" w:rsidP="000E152D">
            <w:pPr>
              <w:spacing w:before="60"/>
              <w:jc w:val="both"/>
              <w:rPr>
                <w:rFonts w:ascii="Arial" w:hAnsi="Arial" w:cs="Arial"/>
                <w:sz w:val="18"/>
                <w:szCs w:val="18"/>
              </w:rPr>
            </w:pPr>
          </w:p>
        </w:tc>
        <w:tc>
          <w:tcPr>
            <w:tcW w:w="1559" w:type="dxa"/>
            <w:vMerge/>
          </w:tcPr>
          <w:p w14:paraId="67ABE201" w14:textId="77777777" w:rsidR="00A6433B" w:rsidRPr="000E152D" w:rsidRDefault="00A6433B" w:rsidP="000E152D">
            <w:pPr>
              <w:spacing w:before="60"/>
              <w:jc w:val="both"/>
              <w:rPr>
                <w:rFonts w:ascii="Arial" w:hAnsi="Arial" w:cs="Arial"/>
                <w:sz w:val="18"/>
                <w:szCs w:val="18"/>
              </w:rPr>
            </w:pPr>
          </w:p>
        </w:tc>
        <w:tc>
          <w:tcPr>
            <w:tcW w:w="2552" w:type="dxa"/>
            <w:vMerge/>
          </w:tcPr>
          <w:p w14:paraId="480A254B" w14:textId="77777777" w:rsidR="00A6433B" w:rsidRPr="00833400" w:rsidRDefault="00A6433B" w:rsidP="000E152D">
            <w:pPr>
              <w:spacing w:before="60"/>
              <w:jc w:val="both"/>
              <w:rPr>
                <w:rFonts w:ascii="Arial" w:hAnsi="Arial" w:cs="Arial"/>
                <w:sz w:val="18"/>
                <w:szCs w:val="18"/>
                <w:highlight w:val="yellow"/>
              </w:rPr>
            </w:pPr>
          </w:p>
        </w:tc>
      </w:tr>
      <w:tr w:rsidR="00A6433B" w:rsidRPr="00833400" w14:paraId="277F3BE6" w14:textId="77777777" w:rsidTr="001F14D8">
        <w:trPr>
          <w:trHeight w:val="620"/>
        </w:trPr>
        <w:tc>
          <w:tcPr>
            <w:tcW w:w="3397" w:type="dxa"/>
            <w:vMerge/>
          </w:tcPr>
          <w:p w14:paraId="13D2BCA1" w14:textId="77777777" w:rsidR="00A6433B" w:rsidRPr="000E152D" w:rsidRDefault="00A6433B" w:rsidP="000E152D">
            <w:pPr>
              <w:spacing w:before="60"/>
              <w:rPr>
                <w:rFonts w:ascii="Arial" w:hAnsi="Arial" w:cs="Arial"/>
                <w:b/>
                <w:sz w:val="18"/>
                <w:szCs w:val="18"/>
              </w:rPr>
            </w:pPr>
          </w:p>
        </w:tc>
        <w:tc>
          <w:tcPr>
            <w:tcW w:w="1701" w:type="dxa"/>
            <w:vMerge/>
          </w:tcPr>
          <w:p w14:paraId="169B21C4"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8CDC6C" w14:textId="77777777" w:rsidR="00A6433B" w:rsidRDefault="00A6433B" w:rsidP="00A640A5">
            <w:pPr>
              <w:spacing w:before="60"/>
              <w:jc w:val="both"/>
              <w:rPr>
                <w:rFonts w:ascii="Arial" w:hAnsi="Arial" w:cs="Arial"/>
                <w:sz w:val="18"/>
                <w:szCs w:val="18"/>
              </w:rPr>
            </w:pPr>
          </w:p>
          <w:p w14:paraId="6D0A73A5" w14:textId="77777777" w:rsidR="00A6433B" w:rsidRDefault="00A6433B" w:rsidP="00A640A5">
            <w:pPr>
              <w:spacing w:before="60"/>
              <w:jc w:val="both"/>
              <w:rPr>
                <w:rFonts w:ascii="Arial" w:hAnsi="Arial" w:cs="Arial"/>
                <w:sz w:val="18"/>
                <w:szCs w:val="18"/>
              </w:rPr>
            </w:pPr>
          </w:p>
          <w:p w14:paraId="586B154C" w14:textId="44F102EF"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bottom w:val="single" w:sz="4" w:space="0" w:color="auto"/>
              <w:right w:val="single" w:sz="4" w:space="0" w:color="auto"/>
            </w:tcBorders>
          </w:tcPr>
          <w:p w14:paraId="33EA584B" w14:textId="77777777" w:rsidR="00A6433B" w:rsidRPr="000E152D" w:rsidRDefault="00A6433B" w:rsidP="000E152D">
            <w:pPr>
              <w:spacing w:before="60"/>
              <w:jc w:val="both"/>
              <w:rPr>
                <w:rFonts w:ascii="Arial" w:hAnsi="Arial" w:cs="Arial"/>
                <w:sz w:val="18"/>
                <w:szCs w:val="18"/>
              </w:rPr>
            </w:pPr>
          </w:p>
        </w:tc>
        <w:tc>
          <w:tcPr>
            <w:tcW w:w="1559" w:type="dxa"/>
            <w:vMerge/>
          </w:tcPr>
          <w:p w14:paraId="4049F935" w14:textId="77777777" w:rsidR="00A6433B" w:rsidRPr="000E152D" w:rsidRDefault="00A6433B" w:rsidP="000E152D">
            <w:pPr>
              <w:spacing w:before="60"/>
              <w:jc w:val="both"/>
              <w:rPr>
                <w:rFonts w:ascii="Arial" w:hAnsi="Arial" w:cs="Arial"/>
                <w:sz w:val="18"/>
                <w:szCs w:val="18"/>
              </w:rPr>
            </w:pPr>
          </w:p>
        </w:tc>
        <w:tc>
          <w:tcPr>
            <w:tcW w:w="1559" w:type="dxa"/>
            <w:vMerge/>
          </w:tcPr>
          <w:p w14:paraId="70EA366D" w14:textId="77777777" w:rsidR="00A6433B" w:rsidRPr="000E152D" w:rsidRDefault="00A6433B" w:rsidP="000E152D">
            <w:pPr>
              <w:spacing w:before="60"/>
              <w:jc w:val="both"/>
              <w:rPr>
                <w:rFonts w:ascii="Arial" w:hAnsi="Arial" w:cs="Arial"/>
                <w:sz w:val="18"/>
                <w:szCs w:val="18"/>
              </w:rPr>
            </w:pPr>
          </w:p>
        </w:tc>
        <w:tc>
          <w:tcPr>
            <w:tcW w:w="2552" w:type="dxa"/>
            <w:vMerge/>
          </w:tcPr>
          <w:p w14:paraId="6436DB12" w14:textId="77777777" w:rsidR="00A6433B" w:rsidRPr="00833400" w:rsidRDefault="00A6433B"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lastRenderedPageBreak/>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lastRenderedPageBreak/>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Grantobiorcom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iura, Zarządu i Rady LGD oraz mieszkańców obszaru (w tym przedstawicieli grup defaworyzowanych).</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xml:space="preserve">, świadczonym nieodpłatnie przez pracowników biura LGD i członków Zarządu. Pozwoli to na precyzyjne określenie zakresu pomocy, która może być </w:t>
      </w:r>
      <w:r w:rsidRPr="000E152D">
        <w:rPr>
          <w:rFonts w:ascii="Arial" w:hAnsi="Arial" w:cs="Arial"/>
        </w:rPr>
        <w:lastRenderedPageBreak/>
        <w:t>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grantobiorców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grantobiorców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 xml:space="preserve">Wskazana przez LGD osoba/-y dokonuje weryfikacji wstępnej każdego wniosku złożonego w danym </w:t>
      </w:r>
      <w:r w:rsidRPr="00E03C2A">
        <w:rPr>
          <w:rFonts w:ascii="Arial" w:hAnsi="Arial" w:cs="Arial"/>
        </w:rPr>
        <w:lastRenderedPageBreak/>
        <w:t>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47FC8A52" w14:textId="01A2BA97" w:rsidR="000E152D" w:rsidRPr="000E152D" w:rsidRDefault="000E152D" w:rsidP="008C7B89">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77777777"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45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641F3062" w:rsidR="000E152D" w:rsidRPr="000E152D" w:rsidRDefault="008C7B89" w:rsidP="002C6BC8">
      <w:pPr>
        <w:spacing w:after="0" w:line="360" w:lineRule="auto"/>
        <w:jc w:val="both"/>
        <w:rPr>
          <w:rFonts w:ascii="Arial" w:hAnsi="Arial" w:cs="Arial"/>
          <w:b/>
        </w:rPr>
      </w:pPr>
      <w:r w:rsidRPr="003D6520">
        <w:rPr>
          <w:rFonts w:ascii="Arial" w:hAnsi="Arial" w:cs="Arial"/>
          <w:b/>
        </w:rPr>
        <w:t>W przypadku dalszego braku możliwości rozstrzygnięcia o kolejności na liście zadecyduje data i godzina wpływu wniosku do biura LGD.</w:t>
      </w:r>
    </w:p>
    <w:p w14:paraId="1539438E" w14:textId="76D64A3C" w:rsidR="000E152D" w:rsidRPr="000E152D" w:rsidRDefault="000E152D" w:rsidP="002C6BC8">
      <w:pPr>
        <w:spacing w:after="0" w:line="360" w:lineRule="auto"/>
        <w:jc w:val="both"/>
        <w:rPr>
          <w:rFonts w:ascii="Arial" w:hAnsi="Arial" w:cs="Arial"/>
        </w:rPr>
      </w:pPr>
      <w:r w:rsidRPr="0042230D">
        <w:rPr>
          <w:rFonts w:ascii="Arial" w:hAnsi="Arial" w:cs="Arial"/>
        </w:rPr>
        <w:t>W termini</w:t>
      </w:r>
      <w:r w:rsidR="005F73FB" w:rsidRPr="0042230D">
        <w:rPr>
          <w:rFonts w:ascii="Arial" w:hAnsi="Arial" w:cs="Arial"/>
        </w:rPr>
        <w:t>e</w:t>
      </w:r>
      <w:r w:rsidRPr="0042230D">
        <w:rPr>
          <w:rFonts w:ascii="Arial" w:hAnsi="Arial" w:cs="Arial"/>
        </w:rPr>
        <w:t xml:space="preserve"> </w:t>
      </w:r>
      <w:r w:rsidR="00E907D8" w:rsidRPr="0042230D">
        <w:rPr>
          <w:rFonts w:ascii="Arial" w:hAnsi="Arial" w:cs="Arial"/>
        </w:rPr>
        <w:t>60 dni od dnia następującego po ostatnim dniu składania wniosków o udzielenie wsparcia</w:t>
      </w:r>
      <w:r w:rsidR="00E907D8">
        <w:rPr>
          <w:rFonts w:ascii="Arial" w:hAnsi="Arial" w:cs="Arial"/>
        </w:rPr>
        <w:t xml:space="preserve">, </w:t>
      </w:r>
      <w:r w:rsidRPr="000E152D">
        <w:rPr>
          <w:rFonts w:ascii="Arial" w:hAnsi="Arial" w:cs="Arial"/>
        </w:rPr>
        <w:t>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lastRenderedPageBreak/>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wyłączeniach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grantobiorców, stanowiącą załącznik do Wniosku o wybór LSR, oraz sposób rozliczania, kontroli i monitoringu projektów grantowych </w:t>
      </w:r>
      <w:r w:rsidR="00A640A5">
        <w:rPr>
          <w:rFonts w:ascii="Arial" w:hAnsi="Arial" w:cs="Arial"/>
        </w:rPr>
        <w:br/>
      </w:r>
      <w:r w:rsidRPr="000E152D">
        <w:rPr>
          <w:rFonts w:ascii="Arial" w:hAnsi="Arial" w:cs="Arial"/>
        </w:rPr>
        <w:t>i grantobiorców.</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w:t>
      </w:r>
      <w:r w:rsidRPr="001A282F">
        <w:rPr>
          <w:rFonts w:ascii="Arial" w:hAnsi="Arial" w:cs="Arial"/>
        </w:rPr>
        <w:lastRenderedPageBreak/>
        <w:t xml:space="preserve">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lastRenderedPageBreak/>
        <w:t>Tabelaryczny opis powiązań między diagnozą, analizą SWOT i kryteriami wyboru:</w:t>
      </w:r>
    </w:p>
    <w:tbl>
      <w:tblPr>
        <w:tblStyle w:val="Tabela-Siatka3"/>
        <w:tblpPr w:leftFromText="141" w:rightFromText="141" w:vertAnchor="text" w:tblpY="1"/>
        <w:tblOverlap w:val="never"/>
        <w:tblW w:w="15729" w:type="dxa"/>
        <w:tblLayout w:type="fixed"/>
        <w:tblLook w:val="04A0" w:firstRow="1" w:lastRow="0" w:firstColumn="1" w:lastColumn="0" w:noHBand="0" w:noVBand="1"/>
      </w:tblPr>
      <w:tblGrid>
        <w:gridCol w:w="425"/>
        <w:gridCol w:w="1980"/>
        <w:gridCol w:w="3402"/>
        <w:gridCol w:w="1701"/>
        <w:gridCol w:w="4536"/>
        <w:gridCol w:w="425"/>
        <w:gridCol w:w="142"/>
        <w:gridCol w:w="567"/>
        <w:gridCol w:w="425"/>
        <w:gridCol w:w="425"/>
        <w:gridCol w:w="426"/>
        <w:gridCol w:w="425"/>
        <w:gridCol w:w="850"/>
      </w:tblGrid>
      <w:tr w:rsidR="00121FE6" w:rsidRPr="000E152D" w14:paraId="5D13EC12" w14:textId="77777777" w:rsidTr="00B44504">
        <w:trPr>
          <w:tblHeader/>
        </w:trPr>
        <w:tc>
          <w:tcPr>
            <w:tcW w:w="2405" w:type="dxa"/>
            <w:gridSpan w:val="2"/>
            <w:vMerge w:val="restart"/>
            <w:shd w:val="clear" w:color="auto" w:fill="D4E1ED" w:themeFill="accent1" w:themeFillTint="66"/>
          </w:tcPr>
          <w:p w14:paraId="28F112F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121FE6" w:rsidRDefault="00121FE6" w:rsidP="0042230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121FE6" w:rsidRPr="000E152D" w:rsidRDefault="00121FE6" w:rsidP="0042230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Zakładany efekt</w:t>
            </w:r>
            <w:r w:rsidRPr="00C6212A">
              <w:rPr>
                <w:rFonts w:ascii="Arial" w:hAnsi="Arial" w:cs="Arial"/>
                <w:b/>
                <w:sz w:val="20"/>
                <w:szCs w:val="20"/>
              </w:rPr>
              <w:t>/powiazanie kryterium ze wskaźnikami</w:t>
            </w:r>
          </w:p>
        </w:tc>
        <w:tc>
          <w:tcPr>
            <w:tcW w:w="425" w:type="dxa"/>
            <w:shd w:val="clear" w:color="auto" w:fill="D4E1ED" w:themeFill="accent1" w:themeFillTint="66"/>
          </w:tcPr>
          <w:p w14:paraId="08E5F154" w14:textId="77777777" w:rsidR="00121FE6" w:rsidRPr="000E152D" w:rsidRDefault="00121FE6" w:rsidP="0042230D">
            <w:pPr>
              <w:spacing w:before="60"/>
              <w:jc w:val="center"/>
              <w:rPr>
                <w:rFonts w:ascii="Arial" w:hAnsi="Arial" w:cs="Arial"/>
                <w:b/>
                <w:sz w:val="20"/>
                <w:szCs w:val="20"/>
              </w:rPr>
            </w:pPr>
          </w:p>
        </w:tc>
        <w:tc>
          <w:tcPr>
            <w:tcW w:w="3260" w:type="dxa"/>
            <w:gridSpan w:val="7"/>
            <w:shd w:val="clear" w:color="auto" w:fill="D4E1ED" w:themeFill="accent1" w:themeFillTint="66"/>
          </w:tcPr>
          <w:p w14:paraId="65573187" w14:textId="5F382B6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B44504" w:rsidRPr="000E152D" w14:paraId="7D78B5A1" w14:textId="77777777" w:rsidTr="00B44504">
        <w:trPr>
          <w:cantSplit/>
          <w:trHeight w:val="653"/>
        </w:trPr>
        <w:tc>
          <w:tcPr>
            <w:tcW w:w="2405" w:type="dxa"/>
            <w:gridSpan w:val="2"/>
            <w:vMerge/>
            <w:shd w:val="clear" w:color="auto" w:fill="D4E1ED" w:themeFill="accent1" w:themeFillTint="66"/>
          </w:tcPr>
          <w:p w14:paraId="60545B2F" w14:textId="77777777" w:rsidR="00B44504" w:rsidRPr="000E152D" w:rsidRDefault="00B44504" w:rsidP="0042230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B44504" w:rsidRPr="000E152D" w:rsidRDefault="00B44504" w:rsidP="0042230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B44504" w:rsidRPr="000E152D" w:rsidRDefault="00B44504" w:rsidP="0042230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B44504" w:rsidRPr="000E152D" w:rsidRDefault="00B44504" w:rsidP="0042230D">
            <w:pPr>
              <w:spacing w:before="60"/>
              <w:jc w:val="center"/>
              <w:rPr>
                <w:rFonts w:ascii="Arial" w:hAnsi="Arial" w:cs="Arial"/>
                <w:b/>
                <w:sz w:val="20"/>
                <w:szCs w:val="20"/>
              </w:rPr>
            </w:pPr>
          </w:p>
        </w:tc>
        <w:tc>
          <w:tcPr>
            <w:tcW w:w="567" w:type="dxa"/>
            <w:gridSpan w:val="2"/>
            <w:shd w:val="clear" w:color="auto" w:fill="D4E1ED" w:themeFill="accent1" w:themeFillTint="66"/>
            <w:textDirection w:val="btLr"/>
          </w:tcPr>
          <w:p w14:paraId="0295968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4156AF77" w14:textId="0387FEDB" w:rsidR="00B44504" w:rsidRPr="00121FE6" w:rsidRDefault="00B44504" w:rsidP="0042230D">
            <w:pPr>
              <w:spacing w:before="60"/>
              <w:ind w:left="113" w:right="113"/>
              <w:jc w:val="center"/>
              <w:rPr>
                <w:rFonts w:ascii="Arial" w:hAnsi="Arial" w:cs="Arial"/>
                <w:b/>
                <w:sz w:val="12"/>
                <w:szCs w:val="12"/>
                <w:highlight w:val="yellow"/>
              </w:rPr>
            </w:pPr>
            <w:r w:rsidRPr="0042230D">
              <w:rPr>
                <w:rFonts w:ascii="Arial" w:hAnsi="Arial" w:cs="Arial"/>
                <w:b/>
                <w:sz w:val="12"/>
                <w:szCs w:val="12"/>
              </w:rPr>
              <w:t>1.1.3</w:t>
            </w:r>
          </w:p>
        </w:tc>
        <w:tc>
          <w:tcPr>
            <w:tcW w:w="425" w:type="dxa"/>
            <w:shd w:val="clear" w:color="auto" w:fill="D4E1ED" w:themeFill="accent1" w:themeFillTint="66"/>
            <w:textDirection w:val="btLr"/>
          </w:tcPr>
          <w:p w14:paraId="229A5EDD" w14:textId="7867CDFF"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850" w:type="dxa"/>
            <w:shd w:val="clear" w:color="auto" w:fill="D4E1ED" w:themeFill="accent1" w:themeFillTint="66"/>
            <w:textDirection w:val="btLr"/>
          </w:tcPr>
          <w:p w14:paraId="51E5F1C3" w14:textId="52D00D04" w:rsidR="00B44504" w:rsidRPr="00A570E6" w:rsidRDefault="00B44504" w:rsidP="0042230D">
            <w:pPr>
              <w:spacing w:before="60"/>
              <w:ind w:left="113" w:right="113"/>
              <w:jc w:val="center"/>
              <w:rPr>
                <w:rFonts w:ascii="Arial" w:hAnsi="Arial" w:cs="Arial"/>
                <w:b/>
                <w:strike/>
                <w:sz w:val="12"/>
                <w:szCs w:val="12"/>
              </w:rPr>
            </w:pPr>
            <w:r w:rsidRPr="000E152D">
              <w:rPr>
                <w:rFonts w:ascii="Arial" w:hAnsi="Arial" w:cs="Arial"/>
                <w:b/>
                <w:sz w:val="12"/>
                <w:szCs w:val="12"/>
              </w:rPr>
              <w:t>3.1.1</w:t>
            </w:r>
          </w:p>
        </w:tc>
      </w:tr>
      <w:tr w:rsidR="00121FE6" w:rsidRPr="000E152D" w14:paraId="26D69488" w14:textId="77777777" w:rsidTr="00B44504">
        <w:tc>
          <w:tcPr>
            <w:tcW w:w="425" w:type="dxa"/>
            <w:shd w:val="clear" w:color="auto" w:fill="E9F0F6" w:themeFill="accent1" w:themeFillTint="33"/>
          </w:tcPr>
          <w:p w14:paraId="5FC505F8"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E9F0F6" w:themeFill="accent1" w:themeFillTint="33"/>
          </w:tcPr>
          <w:p w14:paraId="1ADCE1FE" w14:textId="35963D93"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B44504" w:rsidRPr="000E152D" w14:paraId="0E115A31" w14:textId="77777777" w:rsidTr="00B44504">
        <w:tc>
          <w:tcPr>
            <w:tcW w:w="2405" w:type="dxa"/>
            <w:gridSpan w:val="2"/>
          </w:tcPr>
          <w:p w14:paraId="110CF54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B44504" w:rsidRPr="000E152D" w:rsidRDefault="00B44504" w:rsidP="0042230D">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Pr>
                <w:rFonts w:ascii="Arial" w:hAnsi="Arial" w:cs="Arial"/>
                <w:sz w:val="20"/>
                <w:szCs w:val="20"/>
                <w:highlight w:val="yellow"/>
              </w:rPr>
              <w:t xml:space="preserve"> </w:t>
            </w:r>
          </w:p>
        </w:tc>
        <w:tc>
          <w:tcPr>
            <w:tcW w:w="4536" w:type="dxa"/>
          </w:tcPr>
          <w:p w14:paraId="1309D1F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B44504" w:rsidRDefault="00B44504" w:rsidP="0042230D">
            <w:pPr>
              <w:spacing w:before="60"/>
              <w:jc w:val="both"/>
              <w:rPr>
                <w:rFonts w:ascii="Arial" w:hAnsi="Arial" w:cs="Arial"/>
                <w:sz w:val="20"/>
                <w:szCs w:val="20"/>
                <w:highlight w:val="yellow"/>
              </w:rPr>
            </w:pPr>
          </w:p>
          <w:p w14:paraId="7AC810AB" w14:textId="05B53B33" w:rsidR="00B44504" w:rsidRPr="000E152D" w:rsidRDefault="00B44504" w:rsidP="0042230D">
            <w:pPr>
              <w:spacing w:before="60"/>
              <w:jc w:val="both"/>
              <w:rPr>
                <w:rFonts w:ascii="Arial" w:hAnsi="Arial" w:cs="Arial"/>
                <w:sz w:val="20"/>
                <w:szCs w:val="20"/>
              </w:rPr>
            </w:pPr>
          </w:p>
        </w:tc>
        <w:tc>
          <w:tcPr>
            <w:tcW w:w="567" w:type="dxa"/>
            <w:gridSpan w:val="2"/>
            <w:vAlign w:val="center"/>
          </w:tcPr>
          <w:p w14:paraId="6834759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425" w:type="dxa"/>
          </w:tcPr>
          <w:p w14:paraId="4CADC9C9" w14:textId="1348BD07"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721ED942" w14:textId="2482E592" w:rsidR="00B44504" w:rsidRPr="000E152D" w:rsidRDefault="00B44504" w:rsidP="0042230D">
            <w:pPr>
              <w:spacing w:before="60"/>
              <w:jc w:val="center"/>
              <w:rPr>
                <w:rFonts w:ascii="Arial" w:hAnsi="Arial" w:cs="Arial"/>
                <w:b/>
                <w:sz w:val="20"/>
                <w:szCs w:val="20"/>
              </w:rPr>
            </w:pPr>
          </w:p>
        </w:tc>
        <w:tc>
          <w:tcPr>
            <w:tcW w:w="426" w:type="dxa"/>
            <w:vAlign w:val="center"/>
          </w:tcPr>
          <w:p w14:paraId="24819D4F" w14:textId="77777777" w:rsidR="00B44504" w:rsidRPr="000E152D" w:rsidRDefault="00B44504" w:rsidP="0042230D">
            <w:pPr>
              <w:spacing w:before="60"/>
              <w:jc w:val="center"/>
              <w:rPr>
                <w:rFonts w:ascii="Arial" w:hAnsi="Arial" w:cs="Arial"/>
                <w:b/>
                <w:sz w:val="20"/>
                <w:szCs w:val="20"/>
              </w:rPr>
            </w:pPr>
          </w:p>
        </w:tc>
        <w:tc>
          <w:tcPr>
            <w:tcW w:w="425" w:type="dxa"/>
          </w:tcPr>
          <w:p w14:paraId="1B7C9B92" w14:textId="77777777" w:rsidR="00B44504" w:rsidRPr="000E152D" w:rsidRDefault="00B44504" w:rsidP="0042230D">
            <w:pPr>
              <w:spacing w:before="60"/>
              <w:jc w:val="both"/>
              <w:rPr>
                <w:rFonts w:ascii="Arial" w:hAnsi="Arial" w:cs="Arial"/>
                <w:sz w:val="20"/>
                <w:szCs w:val="20"/>
              </w:rPr>
            </w:pPr>
          </w:p>
        </w:tc>
        <w:tc>
          <w:tcPr>
            <w:tcW w:w="850" w:type="dxa"/>
          </w:tcPr>
          <w:p w14:paraId="51ADA7F6" w14:textId="77777777" w:rsidR="00B44504" w:rsidRPr="000E152D" w:rsidRDefault="00B44504" w:rsidP="0042230D">
            <w:pPr>
              <w:spacing w:before="60"/>
              <w:jc w:val="both"/>
              <w:rPr>
                <w:rFonts w:ascii="Arial" w:hAnsi="Arial" w:cs="Arial"/>
                <w:sz w:val="20"/>
                <w:szCs w:val="20"/>
              </w:rPr>
            </w:pPr>
          </w:p>
        </w:tc>
      </w:tr>
      <w:tr w:rsidR="00B44504" w:rsidRPr="000E152D" w14:paraId="4FA416AB" w14:textId="77777777" w:rsidTr="00B44504">
        <w:tc>
          <w:tcPr>
            <w:tcW w:w="2405" w:type="dxa"/>
            <w:gridSpan w:val="2"/>
          </w:tcPr>
          <w:p w14:paraId="4ABDCAC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B44504" w:rsidRDefault="00B44504" w:rsidP="0042230D">
            <w:pPr>
              <w:spacing w:before="60"/>
              <w:jc w:val="both"/>
              <w:rPr>
                <w:rFonts w:ascii="Arial" w:hAnsi="Arial" w:cs="Arial"/>
                <w:sz w:val="20"/>
                <w:szCs w:val="20"/>
                <w:highlight w:val="yellow"/>
              </w:rPr>
            </w:pPr>
          </w:p>
          <w:p w14:paraId="2EEECA90" w14:textId="2786AC3A" w:rsidR="00B44504" w:rsidRPr="000E152D" w:rsidRDefault="00B44504" w:rsidP="0042230D">
            <w:pPr>
              <w:spacing w:before="60"/>
              <w:jc w:val="both"/>
              <w:rPr>
                <w:rFonts w:ascii="Arial" w:hAnsi="Arial" w:cs="Arial"/>
                <w:sz w:val="20"/>
                <w:szCs w:val="20"/>
              </w:rPr>
            </w:pPr>
          </w:p>
        </w:tc>
        <w:tc>
          <w:tcPr>
            <w:tcW w:w="567" w:type="dxa"/>
            <w:gridSpan w:val="2"/>
            <w:vAlign w:val="center"/>
          </w:tcPr>
          <w:p w14:paraId="19DDB4F5"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5440A948" w14:textId="68886220"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9EAA030" w14:textId="42230341" w:rsidR="00B44504" w:rsidRPr="000E152D" w:rsidRDefault="00B44504" w:rsidP="0042230D">
            <w:pPr>
              <w:spacing w:before="60"/>
              <w:jc w:val="center"/>
              <w:rPr>
                <w:rFonts w:ascii="Arial" w:hAnsi="Arial" w:cs="Arial"/>
                <w:b/>
                <w:sz w:val="20"/>
                <w:szCs w:val="20"/>
              </w:rPr>
            </w:pPr>
          </w:p>
        </w:tc>
        <w:tc>
          <w:tcPr>
            <w:tcW w:w="426" w:type="dxa"/>
            <w:vAlign w:val="center"/>
          </w:tcPr>
          <w:p w14:paraId="59100AC2" w14:textId="77777777" w:rsidR="00B44504" w:rsidRPr="000E152D" w:rsidRDefault="00B44504" w:rsidP="0042230D">
            <w:pPr>
              <w:spacing w:before="60"/>
              <w:jc w:val="center"/>
              <w:rPr>
                <w:rFonts w:ascii="Arial" w:hAnsi="Arial" w:cs="Arial"/>
                <w:b/>
                <w:sz w:val="20"/>
                <w:szCs w:val="20"/>
              </w:rPr>
            </w:pPr>
          </w:p>
        </w:tc>
        <w:tc>
          <w:tcPr>
            <w:tcW w:w="425" w:type="dxa"/>
          </w:tcPr>
          <w:p w14:paraId="57798C97" w14:textId="77777777" w:rsidR="00B44504" w:rsidRPr="000E152D" w:rsidRDefault="00B44504" w:rsidP="0042230D">
            <w:pPr>
              <w:spacing w:before="60"/>
              <w:jc w:val="both"/>
              <w:rPr>
                <w:rFonts w:ascii="Arial" w:hAnsi="Arial" w:cs="Arial"/>
                <w:sz w:val="20"/>
                <w:szCs w:val="20"/>
              </w:rPr>
            </w:pPr>
          </w:p>
        </w:tc>
        <w:tc>
          <w:tcPr>
            <w:tcW w:w="850" w:type="dxa"/>
          </w:tcPr>
          <w:p w14:paraId="1D7293FD" w14:textId="77777777" w:rsidR="00B44504" w:rsidRPr="000E152D" w:rsidRDefault="00B44504" w:rsidP="0042230D">
            <w:pPr>
              <w:spacing w:before="60"/>
              <w:jc w:val="both"/>
              <w:rPr>
                <w:rFonts w:ascii="Arial" w:hAnsi="Arial" w:cs="Arial"/>
                <w:sz w:val="20"/>
                <w:szCs w:val="20"/>
              </w:rPr>
            </w:pPr>
          </w:p>
        </w:tc>
      </w:tr>
      <w:tr w:rsidR="00B44504" w:rsidRPr="000E152D" w14:paraId="23C2B7C5" w14:textId="77777777" w:rsidTr="00B44504">
        <w:tc>
          <w:tcPr>
            <w:tcW w:w="2405" w:type="dxa"/>
            <w:gridSpan w:val="2"/>
          </w:tcPr>
          <w:p w14:paraId="65067C1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turystyki i ochrony zdrowia w badaniu ankietowym,</w:t>
            </w:r>
          </w:p>
          <w:p w14:paraId="31A0E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Duży potencjał turystyczny obszaru (w tym turystyka wodna, historyczna, kulturowa),</w:t>
            </w:r>
          </w:p>
          <w:p w14:paraId="30BC4C9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Wzrost liczby Polaków spędzających urlop w kraju, na wsi, blisko natury</w:t>
            </w:r>
          </w:p>
          <w:p w14:paraId="539CB16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Preferencja dla zakładania/ rozwoju firm świadczących:</w:t>
            </w:r>
          </w:p>
          <w:p w14:paraId="378F115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B44504" w:rsidRPr="000E152D" w:rsidRDefault="00B44504" w:rsidP="0042230D">
            <w:pPr>
              <w:spacing w:before="60"/>
              <w:jc w:val="both"/>
              <w:rPr>
                <w:rFonts w:ascii="Arial" w:hAnsi="Arial" w:cs="Arial"/>
                <w:sz w:val="20"/>
                <w:szCs w:val="20"/>
              </w:rPr>
            </w:pPr>
            <w:r w:rsidRPr="002C6BC8">
              <w:rPr>
                <w:rFonts w:ascii="Arial" w:hAnsi="Arial" w:cs="Arial"/>
                <w:sz w:val="20"/>
                <w:szCs w:val="20"/>
              </w:rPr>
              <w:t>- usługi związane z obsługą ruchu turystycznego</w:t>
            </w:r>
            <w:r>
              <w:rPr>
                <w:rFonts w:ascii="Arial" w:hAnsi="Arial" w:cs="Arial"/>
                <w:sz w:val="20"/>
                <w:szCs w:val="20"/>
              </w:rPr>
              <w:t xml:space="preserve"> lub</w:t>
            </w:r>
          </w:p>
          <w:p w14:paraId="069847D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usługi gastronomiczne lub</w:t>
            </w:r>
          </w:p>
          <w:p w14:paraId="1B09B14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lastRenderedPageBreak/>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B44504" w:rsidRDefault="00B44504" w:rsidP="0042230D">
            <w:pPr>
              <w:spacing w:before="60"/>
              <w:jc w:val="both"/>
              <w:rPr>
                <w:rFonts w:ascii="Arial" w:hAnsi="Arial" w:cs="Arial"/>
                <w:sz w:val="20"/>
                <w:szCs w:val="20"/>
                <w:highlight w:val="yellow"/>
              </w:rPr>
            </w:pPr>
          </w:p>
          <w:p w14:paraId="74F6EF05" w14:textId="748A00FD" w:rsidR="00B44504" w:rsidRPr="000E152D" w:rsidRDefault="00B44504" w:rsidP="0042230D">
            <w:pPr>
              <w:spacing w:before="60"/>
              <w:jc w:val="both"/>
              <w:rPr>
                <w:rFonts w:ascii="Arial" w:hAnsi="Arial" w:cs="Arial"/>
                <w:sz w:val="20"/>
                <w:szCs w:val="20"/>
              </w:rPr>
            </w:pPr>
          </w:p>
        </w:tc>
        <w:tc>
          <w:tcPr>
            <w:tcW w:w="567" w:type="dxa"/>
            <w:gridSpan w:val="2"/>
            <w:vAlign w:val="center"/>
          </w:tcPr>
          <w:p w14:paraId="403C7AF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70FA9F7E" w14:textId="53294263"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0164A5A4" w14:textId="4FAB12BC" w:rsidR="00B44504" w:rsidRPr="000E152D" w:rsidRDefault="00B44504" w:rsidP="0042230D">
            <w:pPr>
              <w:spacing w:before="60"/>
              <w:jc w:val="center"/>
              <w:rPr>
                <w:rFonts w:ascii="Arial" w:hAnsi="Arial" w:cs="Arial"/>
                <w:b/>
                <w:sz w:val="20"/>
                <w:szCs w:val="20"/>
              </w:rPr>
            </w:pPr>
          </w:p>
        </w:tc>
        <w:tc>
          <w:tcPr>
            <w:tcW w:w="426" w:type="dxa"/>
            <w:vAlign w:val="center"/>
          </w:tcPr>
          <w:p w14:paraId="0D33458B" w14:textId="77777777" w:rsidR="00B44504" w:rsidRPr="000E152D" w:rsidRDefault="00B44504" w:rsidP="0042230D">
            <w:pPr>
              <w:spacing w:before="60"/>
              <w:jc w:val="center"/>
              <w:rPr>
                <w:rFonts w:ascii="Arial" w:hAnsi="Arial" w:cs="Arial"/>
                <w:b/>
                <w:sz w:val="20"/>
                <w:szCs w:val="20"/>
              </w:rPr>
            </w:pPr>
          </w:p>
        </w:tc>
        <w:tc>
          <w:tcPr>
            <w:tcW w:w="425" w:type="dxa"/>
          </w:tcPr>
          <w:p w14:paraId="02FFAB7C" w14:textId="77777777" w:rsidR="00B44504" w:rsidRPr="000E152D" w:rsidRDefault="00B44504" w:rsidP="0042230D">
            <w:pPr>
              <w:spacing w:before="60"/>
              <w:jc w:val="both"/>
              <w:rPr>
                <w:rFonts w:ascii="Arial" w:hAnsi="Arial" w:cs="Arial"/>
                <w:sz w:val="20"/>
                <w:szCs w:val="20"/>
              </w:rPr>
            </w:pPr>
          </w:p>
        </w:tc>
        <w:tc>
          <w:tcPr>
            <w:tcW w:w="850" w:type="dxa"/>
          </w:tcPr>
          <w:p w14:paraId="4AE3E486" w14:textId="77777777" w:rsidR="00B44504" w:rsidRPr="000E152D" w:rsidRDefault="00B44504" w:rsidP="0042230D">
            <w:pPr>
              <w:spacing w:before="60"/>
              <w:jc w:val="both"/>
              <w:rPr>
                <w:rFonts w:ascii="Arial" w:hAnsi="Arial" w:cs="Arial"/>
                <w:sz w:val="20"/>
                <w:szCs w:val="20"/>
              </w:rPr>
            </w:pPr>
          </w:p>
        </w:tc>
      </w:tr>
      <w:tr w:rsidR="00B44504" w:rsidRPr="000E152D" w14:paraId="6767DBA8" w14:textId="77777777" w:rsidTr="00B44504">
        <w:tc>
          <w:tcPr>
            <w:tcW w:w="2405" w:type="dxa"/>
            <w:gridSpan w:val="2"/>
          </w:tcPr>
          <w:p w14:paraId="0010BC8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B44504" w:rsidRDefault="00B44504" w:rsidP="0042230D">
            <w:pPr>
              <w:spacing w:before="60"/>
              <w:jc w:val="both"/>
              <w:rPr>
                <w:rFonts w:ascii="Arial" w:hAnsi="Arial" w:cs="Arial"/>
                <w:sz w:val="20"/>
                <w:szCs w:val="20"/>
                <w:highlight w:val="yellow"/>
              </w:rPr>
            </w:pPr>
          </w:p>
          <w:p w14:paraId="36BA6797" w14:textId="6D54D488" w:rsidR="00B44504" w:rsidRPr="000E152D" w:rsidRDefault="00B44504" w:rsidP="0042230D">
            <w:pPr>
              <w:spacing w:before="60"/>
              <w:jc w:val="both"/>
              <w:rPr>
                <w:rFonts w:ascii="Arial" w:hAnsi="Arial" w:cs="Arial"/>
                <w:sz w:val="20"/>
                <w:szCs w:val="20"/>
              </w:rPr>
            </w:pPr>
          </w:p>
        </w:tc>
        <w:tc>
          <w:tcPr>
            <w:tcW w:w="567" w:type="dxa"/>
            <w:gridSpan w:val="2"/>
            <w:vAlign w:val="center"/>
          </w:tcPr>
          <w:p w14:paraId="2824CD9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B44504" w:rsidRPr="000E152D" w:rsidRDefault="00B44504" w:rsidP="0042230D">
            <w:pPr>
              <w:spacing w:before="60"/>
              <w:jc w:val="center"/>
              <w:rPr>
                <w:rFonts w:ascii="Arial" w:hAnsi="Arial" w:cs="Arial"/>
                <w:b/>
                <w:sz w:val="20"/>
                <w:szCs w:val="20"/>
              </w:rPr>
            </w:pPr>
          </w:p>
        </w:tc>
        <w:tc>
          <w:tcPr>
            <w:tcW w:w="425" w:type="dxa"/>
          </w:tcPr>
          <w:p w14:paraId="0E795B05"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D9E1ED7" w14:textId="59C5A5E0" w:rsidR="00B44504" w:rsidRPr="000E152D" w:rsidRDefault="00B44504" w:rsidP="0042230D">
            <w:pPr>
              <w:spacing w:before="60"/>
              <w:jc w:val="center"/>
              <w:rPr>
                <w:rFonts w:ascii="Arial" w:hAnsi="Arial" w:cs="Arial"/>
                <w:b/>
                <w:sz w:val="20"/>
                <w:szCs w:val="20"/>
              </w:rPr>
            </w:pPr>
          </w:p>
        </w:tc>
        <w:tc>
          <w:tcPr>
            <w:tcW w:w="426" w:type="dxa"/>
            <w:vAlign w:val="center"/>
          </w:tcPr>
          <w:p w14:paraId="7611E6C8" w14:textId="77777777" w:rsidR="00B44504" w:rsidRPr="000E152D" w:rsidRDefault="00B44504" w:rsidP="0042230D">
            <w:pPr>
              <w:spacing w:before="60"/>
              <w:jc w:val="center"/>
              <w:rPr>
                <w:rFonts w:ascii="Arial" w:hAnsi="Arial" w:cs="Arial"/>
                <w:b/>
                <w:sz w:val="20"/>
                <w:szCs w:val="20"/>
              </w:rPr>
            </w:pPr>
          </w:p>
        </w:tc>
        <w:tc>
          <w:tcPr>
            <w:tcW w:w="425" w:type="dxa"/>
          </w:tcPr>
          <w:p w14:paraId="27CF8E34" w14:textId="77777777" w:rsidR="00B44504" w:rsidRPr="000E152D" w:rsidRDefault="00B44504" w:rsidP="0042230D">
            <w:pPr>
              <w:spacing w:before="60"/>
              <w:jc w:val="both"/>
              <w:rPr>
                <w:rFonts w:ascii="Arial" w:hAnsi="Arial" w:cs="Arial"/>
                <w:sz w:val="20"/>
                <w:szCs w:val="20"/>
              </w:rPr>
            </w:pPr>
          </w:p>
        </w:tc>
        <w:tc>
          <w:tcPr>
            <w:tcW w:w="850" w:type="dxa"/>
          </w:tcPr>
          <w:p w14:paraId="6F7144C3" w14:textId="77777777" w:rsidR="00B44504" w:rsidRPr="000E152D" w:rsidRDefault="00B44504" w:rsidP="0042230D">
            <w:pPr>
              <w:spacing w:before="60"/>
              <w:jc w:val="both"/>
              <w:rPr>
                <w:rFonts w:ascii="Arial" w:hAnsi="Arial" w:cs="Arial"/>
                <w:sz w:val="20"/>
                <w:szCs w:val="20"/>
              </w:rPr>
            </w:pPr>
          </w:p>
        </w:tc>
      </w:tr>
      <w:tr w:rsidR="00B44504" w:rsidRPr="000E152D" w14:paraId="61E28EEA" w14:textId="77777777" w:rsidTr="00B44504">
        <w:tc>
          <w:tcPr>
            <w:tcW w:w="2405" w:type="dxa"/>
            <w:gridSpan w:val="2"/>
          </w:tcPr>
          <w:p w14:paraId="1662AE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B44504" w:rsidRPr="000E152D" w:rsidRDefault="00B44504" w:rsidP="0042230D">
            <w:pPr>
              <w:spacing w:before="60"/>
              <w:jc w:val="both"/>
              <w:rPr>
                <w:rFonts w:ascii="Arial" w:hAnsi="Arial" w:cs="Arial"/>
                <w:sz w:val="20"/>
                <w:szCs w:val="20"/>
              </w:rPr>
            </w:pPr>
          </w:p>
        </w:tc>
        <w:tc>
          <w:tcPr>
            <w:tcW w:w="4536" w:type="dxa"/>
          </w:tcPr>
          <w:p w14:paraId="50AE5D4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szanse na pozyskanie dotacji i założenie firmy</w:t>
            </w:r>
            <w:r>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B44504" w:rsidRDefault="00B44504" w:rsidP="0042230D">
            <w:pPr>
              <w:spacing w:before="60"/>
              <w:jc w:val="both"/>
              <w:rPr>
                <w:rFonts w:ascii="Arial" w:hAnsi="Arial" w:cs="Arial"/>
                <w:sz w:val="20"/>
                <w:szCs w:val="20"/>
              </w:rPr>
            </w:pPr>
          </w:p>
          <w:p w14:paraId="0CF56447" w14:textId="0BC68615" w:rsidR="00B44504" w:rsidRPr="000E152D" w:rsidRDefault="00B44504" w:rsidP="0042230D">
            <w:pPr>
              <w:spacing w:before="60"/>
              <w:jc w:val="both"/>
              <w:rPr>
                <w:rFonts w:ascii="Arial" w:hAnsi="Arial" w:cs="Arial"/>
                <w:sz w:val="20"/>
                <w:szCs w:val="20"/>
              </w:rPr>
            </w:pPr>
          </w:p>
        </w:tc>
        <w:tc>
          <w:tcPr>
            <w:tcW w:w="567" w:type="dxa"/>
            <w:gridSpan w:val="2"/>
            <w:vAlign w:val="center"/>
          </w:tcPr>
          <w:p w14:paraId="3D14B14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B44504" w:rsidRPr="000E152D" w:rsidRDefault="00B44504" w:rsidP="0042230D">
            <w:pPr>
              <w:spacing w:before="60"/>
              <w:jc w:val="center"/>
              <w:rPr>
                <w:rFonts w:ascii="Arial" w:hAnsi="Arial" w:cs="Arial"/>
                <w:b/>
                <w:sz w:val="20"/>
                <w:szCs w:val="20"/>
              </w:rPr>
            </w:pPr>
          </w:p>
        </w:tc>
        <w:tc>
          <w:tcPr>
            <w:tcW w:w="425" w:type="dxa"/>
          </w:tcPr>
          <w:p w14:paraId="47D4F0C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4FD0E4E" w14:textId="60A57DB8" w:rsidR="00B44504" w:rsidRPr="000E152D" w:rsidRDefault="00B44504" w:rsidP="0042230D">
            <w:pPr>
              <w:spacing w:before="60"/>
              <w:jc w:val="center"/>
              <w:rPr>
                <w:rFonts w:ascii="Arial" w:hAnsi="Arial" w:cs="Arial"/>
                <w:b/>
                <w:sz w:val="20"/>
                <w:szCs w:val="20"/>
              </w:rPr>
            </w:pPr>
          </w:p>
        </w:tc>
        <w:tc>
          <w:tcPr>
            <w:tcW w:w="426" w:type="dxa"/>
            <w:vAlign w:val="center"/>
          </w:tcPr>
          <w:p w14:paraId="1B1A8C2C"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480328C"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4DE57" w14:textId="77777777" w:rsidR="00B44504" w:rsidRPr="000E152D" w:rsidRDefault="00B44504" w:rsidP="0042230D">
            <w:pPr>
              <w:spacing w:before="60"/>
              <w:jc w:val="center"/>
              <w:rPr>
                <w:rFonts w:ascii="Arial" w:hAnsi="Arial" w:cs="Arial"/>
                <w:b/>
                <w:sz w:val="20"/>
                <w:szCs w:val="20"/>
              </w:rPr>
            </w:pPr>
          </w:p>
        </w:tc>
      </w:tr>
      <w:tr w:rsidR="00B44504" w:rsidRPr="000E152D" w14:paraId="51354024" w14:textId="77777777" w:rsidTr="00B44504">
        <w:tc>
          <w:tcPr>
            <w:tcW w:w="2405" w:type="dxa"/>
            <w:gridSpan w:val="2"/>
          </w:tcPr>
          <w:p w14:paraId="7DCFE51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B44504" w:rsidRDefault="00B44504" w:rsidP="0042230D">
            <w:pPr>
              <w:spacing w:before="60"/>
              <w:jc w:val="both"/>
              <w:rPr>
                <w:rFonts w:ascii="Arial" w:hAnsi="Arial" w:cs="Arial"/>
                <w:sz w:val="20"/>
                <w:szCs w:val="20"/>
              </w:rPr>
            </w:pPr>
          </w:p>
          <w:p w14:paraId="11E82826" w14:textId="5A128588" w:rsidR="00B44504" w:rsidRPr="000E152D" w:rsidRDefault="00B44504" w:rsidP="0042230D">
            <w:pPr>
              <w:spacing w:before="60"/>
              <w:jc w:val="both"/>
              <w:rPr>
                <w:rFonts w:ascii="Arial" w:hAnsi="Arial" w:cs="Arial"/>
                <w:sz w:val="20"/>
                <w:szCs w:val="20"/>
              </w:rPr>
            </w:pPr>
          </w:p>
        </w:tc>
        <w:tc>
          <w:tcPr>
            <w:tcW w:w="567" w:type="dxa"/>
            <w:gridSpan w:val="2"/>
            <w:vAlign w:val="center"/>
          </w:tcPr>
          <w:p w14:paraId="1258F4C7"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79B327E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25D542B3" w14:textId="70E4A4DB"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690E5F78" w14:textId="4F26FD6E" w:rsidR="00B44504" w:rsidRPr="000E152D" w:rsidRDefault="00B44504" w:rsidP="0042230D">
            <w:pPr>
              <w:spacing w:before="60"/>
              <w:jc w:val="center"/>
              <w:rPr>
                <w:rFonts w:ascii="Arial" w:hAnsi="Arial" w:cs="Arial"/>
                <w:b/>
                <w:sz w:val="20"/>
                <w:szCs w:val="20"/>
              </w:rPr>
            </w:pPr>
          </w:p>
        </w:tc>
        <w:tc>
          <w:tcPr>
            <w:tcW w:w="426" w:type="dxa"/>
            <w:vAlign w:val="center"/>
          </w:tcPr>
          <w:p w14:paraId="6771725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63CFF41"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751C13EC" w14:textId="77777777" w:rsidR="00B44504" w:rsidRPr="000E152D" w:rsidRDefault="00B44504" w:rsidP="0042230D">
            <w:pPr>
              <w:spacing w:before="60"/>
              <w:jc w:val="center"/>
              <w:rPr>
                <w:rFonts w:ascii="Arial" w:hAnsi="Arial" w:cs="Arial"/>
                <w:b/>
                <w:sz w:val="20"/>
                <w:szCs w:val="20"/>
              </w:rPr>
            </w:pPr>
          </w:p>
        </w:tc>
      </w:tr>
      <w:tr w:rsidR="00B44504" w:rsidRPr="000E152D" w14:paraId="6AC293F2" w14:textId="77777777" w:rsidTr="00B44504">
        <w:tc>
          <w:tcPr>
            <w:tcW w:w="2405" w:type="dxa"/>
            <w:gridSpan w:val="2"/>
          </w:tcPr>
          <w:p w14:paraId="02EA85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65EF9CD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Niewystarczająco rozwinięty sektor gospodarczy (lokalne firmy) i sektor ekonomii społecznej</w:t>
            </w:r>
          </w:p>
        </w:tc>
        <w:tc>
          <w:tcPr>
            <w:tcW w:w="1701" w:type="dxa"/>
          </w:tcPr>
          <w:p w14:paraId="074298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Planowana liczba stworzonych etatów</w:t>
            </w:r>
          </w:p>
        </w:tc>
        <w:tc>
          <w:tcPr>
            <w:tcW w:w="4536" w:type="dxa"/>
          </w:tcPr>
          <w:p w14:paraId="20DE1F82" w14:textId="0A2D55FA"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Zachęca do tworzenia większej liczby miejsc pracy i ograniczania wysokości pomocy ze środków LGD, dzięki czemu możliwe będzie sfinansowanie wi</w:t>
            </w:r>
            <w:r>
              <w:rPr>
                <w:rFonts w:ascii="Arial" w:hAnsi="Arial" w:cs="Arial"/>
                <w:sz w:val="20"/>
                <w:szCs w:val="20"/>
              </w:rPr>
              <w:t>o</w:t>
            </w:r>
            <w:r w:rsidRPr="000E152D">
              <w:rPr>
                <w:rFonts w:ascii="Arial" w:hAnsi="Arial" w:cs="Arial"/>
                <w:sz w:val="20"/>
                <w:szCs w:val="20"/>
              </w:rPr>
              <w:t>ększej liczby operacji w ramach LSR i osiągnięcie większych wartości wskaźników produktu i rezultatu.</w:t>
            </w:r>
          </w:p>
        </w:tc>
        <w:tc>
          <w:tcPr>
            <w:tcW w:w="567" w:type="dxa"/>
            <w:gridSpan w:val="2"/>
            <w:vAlign w:val="center"/>
          </w:tcPr>
          <w:p w14:paraId="046B8184" w14:textId="2C33B1A9"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B545CC7"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BE0B725" w14:textId="0E955E0C"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5E77FE21" w14:textId="016C896C" w:rsidR="00B44504" w:rsidRPr="000E152D" w:rsidRDefault="00B44504" w:rsidP="0042230D">
            <w:pPr>
              <w:spacing w:before="60"/>
              <w:jc w:val="center"/>
              <w:rPr>
                <w:rFonts w:ascii="Arial" w:hAnsi="Arial" w:cs="Arial"/>
                <w:b/>
                <w:sz w:val="20"/>
                <w:szCs w:val="20"/>
              </w:rPr>
            </w:pPr>
          </w:p>
        </w:tc>
        <w:tc>
          <w:tcPr>
            <w:tcW w:w="426" w:type="dxa"/>
            <w:vAlign w:val="center"/>
          </w:tcPr>
          <w:p w14:paraId="3C5D2EE6"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5DDD1182"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1C36A" w14:textId="77777777" w:rsidR="00B44504" w:rsidRPr="000E152D" w:rsidRDefault="00B44504" w:rsidP="0042230D">
            <w:pPr>
              <w:spacing w:before="60"/>
              <w:jc w:val="center"/>
              <w:rPr>
                <w:rFonts w:ascii="Arial" w:hAnsi="Arial" w:cs="Arial"/>
                <w:b/>
                <w:sz w:val="20"/>
                <w:szCs w:val="20"/>
              </w:rPr>
            </w:pPr>
          </w:p>
        </w:tc>
      </w:tr>
      <w:tr w:rsidR="00B44504" w:rsidRPr="000E152D" w14:paraId="176C288D" w14:textId="77777777" w:rsidTr="00B44504">
        <w:tc>
          <w:tcPr>
            <w:tcW w:w="2405" w:type="dxa"/>
            <w:gridSpan w:val="2"/>
          </w:tcPr>
          <w:p w14:paraId="5955309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6DFD41E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Pr>
                <w:rFonts w:ascii="Arial" w:hAnsi="Arial" w:cs="Arial"/>
                <w:sz w:val="20"/>
                <w:szCs w:val="20"/>
              </w:rPr>
              <w:t>y i dobrych praktyk na obszarze.</w:t>
            </w:r>
          </w:p>
          <w:p w14:paraId="3F80147E" w14:textId="77777777" w:rsidR="00B44504" w:rsidRDefault="00B44504" w:rsidP="0042230D">
            <w:pPr>
              <w:spacing w:before="60"/>
              <w:jc w:val="both"/>
              <w:rPr>
                <w:rFonts w:ascii="Arial" w:hAnsi="Arial" w:cs="Arial"/>
                <w:sz w:val="20"/>
                <w:szCs w:val="20"/>
              </w:rPr>
            </w:pPr>
          </w:p>
          <w:p w14:paraId="6E65FE17" w14:textId="0B7ECDFF" w:rsidR="00B44504"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B44504" w:rsidRPr="000E152D" w:rsidRDefault="00B44504" w:rsidP="0042230D">
            <w:pPr>
              <w:spacing w:before="60"/>
              <w:jc w:val="both"/>
              <w:rPr>
                <w:rFonts w:ascii="Arial" w:hAnsi="Arial" w:cs="Arial"/>
                <w:sz w:val="20"/>
                <w:szCs w:val="20"/>
              </w:rPr>
            </w:pPr>
          </w:p>
        </w:tc>
        <w:tc>
          <w:tcPr>
            <w:tcW w:w="567" w:type="dxa"/>
            <w:gridSpan w:val="2"/>
            <w:vAlign w:val="center"/>
          </w:tcPr>
          <w:p w14:paraId="026EBD2D"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6D5C2217" w14:textId="77777777" w:rsidR="00B44504" w:rsidRPr="000E152D" w:rsidRDefault="00B44504" w:rsidP="0042230D">
            <w:pPr>
              <w:spacing w:before="60"/>
              <w:jc w:val="center"/>
              <w:rPr>
                <w:rFonts w:ascii="Arial" w:hAnsi="Arial" w:cs="Arial"/>
                <w:b/>
                <w:sz w:val="20"/>
                <w:szCs w:val="20"/>
              </w:rPr>
            </w:pPr>
          </w:p>
        </w:tc>
        <w:tc>
          <w:tcPr>
            <w:tcW w:w="425" w:type="dxa"/>
          </w:tcPr>
          <w:p w14:paraId="207CD9B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294B5C9" w14:textId="36DEE826" w:rsidR="00B44504" w:rsidRPr="000E152D" w:rsidRDefault="00B44504" w:rsidP="0042230D">
            <w:pPr>
              <w:spacing w:before="60"/>
              <w:jc w:val="center"/>
              <w:rPr>
                <w:rFonts w:ascii="Arial" w:hAnsi="Arial" w:cs="Arial"/>
                <w:b/>
                <w:sz w:val="20"/>
                <w:szCs w:val="20"/>
              </w:rPr>
            </w:pPr>
          </w:p>
        </w:tc>
        <w:tc>
          <w:tcPr>
            <w:tcW w:w="426" w:type="dxa"/>
            <w:vAlign w:val="center"/>
          </w:tcPr>
          <w:p w14:paraId="1E0E99F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3475B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473BED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B5F3141" w14:textId="77777777" w:rsidTr="00B44504">
        <w:tc>
          <w:tcPr>
            <w:tcW w:w="2405" w:type="dxa"/>
            <w:gridSpan w:val="2"/>
          </w:tcPr>
          <w:p w14:paraId="7F8687EF" w14:textId="03A72D43"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B44504" w:rsidRPr="004301FD" w:rsidRDefault="00B44504" w:rsidP="0042230D">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Pr>
                <w:rFonts w:ascii="Arial" w:hAnsi="Arial" w:cs="Arial"/>
                <w:sz w:val="20"/>
                <w:szCs w:val="20"/>
              </w:rPr>
              <w:t>y i dobrych praktyk na obszarze.</w:t>
            </w:r>
          </w:p>
          <w:p w14:paraId="524727B0" w14:textId="77777777" w:rsidR="00B44504" w:rsidRDefault="00B44504" w:rsidP="0042230D">
            <w:pPr>
              <w:spacing w:before="60"/>
              <w:jc w:val="both"/>
              <w:rPr>
                <w:rFonts w:ascii="Arial" w:hAnsi="Arial" w:cs="Arial"/>
                <w:sz w:val="20"/>
                <w:szCs w:val="20"/>
              </w:rPr>
            </w:pPr>
          </w:p>
          <w:p w14:paraId="056C3943" w14:textId="77777777" w:rsidR="00B44504" w:rsidRDefault="00B44504" w:rsidP="0042230D">
            <w:pPr>
              <w:spacing w:before="60"/>
              <w:jc w:val="both"/>
              <w:rPr>
                <w:rFonts w:ascii="Arial" w:hAnsi="Arial" w:cs="Arial"/>
                <w:sz w:val="20"/>
                <w:szCs w:val="20"/>
              </w:rPr>
            </w:pPr>
          </w:p>
          <w:p w14:paraId="4F27D1F7" w14:textId="0ECA6408"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gridSpan w:val="2"/>
            <w:vAlign w:val="center"/>
          </w:tcPr>
          <w:p w14:paraId="45AED163"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5EA3A8F1" w14:textId="77777777" w:rsidR="00B44504" w:rsidRPr="000E152D" w:rsidRDefault="00B44504" w:rsidP="0042230D">
            <w:pPr>
              <w:spacing w:before="60"/>
              <w:jc w:val="center"/>
              <w:rPr>
                <w:rFonts w:ascii="Arial" w:hAnsi="Arial" w:cs="Arial"/>
                <w:b/>
                <w:sz w:val="20"/>
                <w:szCs w:val="20"/>
              </w:rPr>
            </w:pPr>
          </w:p>
        </w:tc>
        <w:tc>
          <w:tcPr>
            <w:tcW w:w="425" w:type="dxa"/>
          </w:tcPr>
          <w:p w14:paraId="057A0B92"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795078F" w14:textId="70B90823" w:rsidR="00B44504" w:rsidRPr="000E152D" w:rsidRDefault="00B44504" w:rsidP="0042230D">
            <w:pPr>
              <w:spacing w:before="60"/>
              <w:jc w:val="center"/>
              <w:rPr>
                <w:rFonts w:ascii="Arial" w:hAnsi="Arial" w:cs="Arial"/>
                <w:b/>
                <w:sz w:val="20"/>
                <w:szCs w:val="20"/>
              </w:rPr>
            </w:pPr>
          </w:p>
        </w:tc>
        <w:tc>
          <w:tcPr>
            <w:tcW w:w="426" w:type="dxa"/>
            <w:vAlign w:val="center"/>
          </w:tcPr>
          <w:p w14:paraId="3B4FC2E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7DF4FC78" w14:textId="1C94F3D7"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850" w:type="dxa"/>
            <w:vAlign w:val="center"/>
          </w:tcPr>
          <w:p w14:paraId="54B5BEA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8B544D7" w14:textId="77777777" w:rsidTr="00B44504">
        <w:tc>
          <w:tcPr>
            <w:tcW w:w="2405" w:type="dxa"/>
            <w:gridSpan w:val="2"/>
          </w:tcPr>
          <w:p w14:paraId="6DF173B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turystyki i oferty spędzania wolnego czasu na obszarze,</w:t>
            </w:r>
          </w:p>
        </w:tc>
        <w:tc>
          <w:tcPr>
            <w:tcW w:w="3402" w:type="dxa"/>
          </w:tcPr>
          <w:p w14:paraId="762E71C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ED07AF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4F0A709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Zasięg projektu (obszar)</w:t>
            </w:r>
          </w:p>
        </w:tc>
        <w:tc>
          <w:tcPr>
            <w:tcW w:w="4536" w:type="dxa"/>
          </w:tcPr>
          <w:p w14:paraId="28A2997A" w14:textId="7A0D4B0D"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Preferowane będą operacje dotyczące jak największej części obszaru LGD. Pozwoli to rozwijać kompleksowe i zintegrowane działania oraz efektywnie wykorzystać środki finansowe w ramach LSR. Kryterium ma wpływ na osiągan</w:t>
            </w:r>
            <w:r>
              <w:rPr>
                <w:rFonts w:ascii="Arial" w:hAnsi="Arial" w:cs="Arial"/>
                <w:sz w:val="20"/>
                <w:szCs w:val="20"/>
              </w:rPr>
              <w:t>e wartości wskaźników rezultatu.</w:t>
            </w:r>
          </w:p>
        </w:tc>
        <w:tc>
          <w:tcPr>
            <w:tcW w:w="567" w:type="dxa"/>
            <w:gridSpan w:val="2"/>
          </w:tcPr>
          <w:p w14:paraId="00E69359" w14:textId="77777777" w:rsidR="00B44504" w:rsidRPr="000E152D" w:rsidRDefault="00B44504" w:rsidP="0042230D">
            <w:pPr>
              <w:spacing w:before="60"/>
              <w:jc w:val="both"/>
              <w:rPr>
                <w:rFonts w:ascii="Arial" w:hAnsi="Arial" w:cs="Arial"/>
                <w:sz w:val="20"/>
                <w:szCs w:val="20"/>
              </w:rPr>
            </w:pPr>
          </w:p>
        </w:tc>
        <w:tc>
          <w:tcPr>
            <w:tcW w:w="567" w:type="dxa"/>
          </w:tcPr>
          <w:p w14:paraId="28AF6F63" w14:textId="77777777" w:rsidR="00B44504" w:rsidRPr="000E152D" w:rsidRDefault="00B44504" w:rsidP="0042230D">
            <w:pPr>
              <w:spacing w:before="60"/>
              <w:jc w:val="both"/>
              <w:rPr>
                <w:rFonts w:ascii="Arial" w:hAnsi="Arial" w:cs="Arial"/>
                <w:sz w:val="20"/>
                <w:szCs w:val="20"/>
              </w:rPr>
            </w:pPr>
          </w:p>
        </w:tc>
        <w:tc>
          <w:tcPr>
            <w:tcW w:w="425" w:type="dxa"/>
          </w:tcPr>
          <w:p w14:paraId="376E6009"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D50E954" w14:textId="361AA666" w:rsidR="00B44504" w:rsidRPr="000E152D" w:rsidRDefault="00B44504" w:rsidP="0042230D">
            <w:pPr>
              <w:spacing w:before="60"/>
              <w:jc w:val="center"/>
              <w:rPr>
                <w:rFonts w:ascii="Arial" w:hAnsi="Arial" w:cs="Arial"/>
                <w:b/>
                <w:sz w:val="20"/>
                <w:szCs w:val="20"/>
              </w:rPr>
            </w:pPr>
          </w:p>
        </w:tc>
        <w:tc>
          <w:tcPr>
            <w:tcW w:w="426" w:type="dxa"/>
            <w:vAlign w:val="center"/>
          </w:tcPr>
          <w:p w14:paraId="541421F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3686FF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C1FBD7E"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8B83758" w14:textId="77777777" w:rsidTr="00B44504">
        <w:tc>
          <w:tcPr>
            <w:tcW w:w="2405" w:type="dxa"/>
            <w:gridSpan w:val="2"/>
          </w:tcPr>
          <w:p w14:paraId="3D1EE38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niewielka liczba noclegów udzielonych turystom zagranicznym,</w:t>
            </w:r>
          </w:p>
          <w:p w14:paraId="650C138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B44504" w:rsidRDefault="00B44504" w:rsidP="0042230D">
            <w:pPr>
              <w:spacing w:before="60"/>
              <w:jc w:val="both"/>
              <w:rPr>
                <w:rFonts w:ascii="Arial" w:hAnsi="Arial" w:cs="Arial"/>
                <w:sz w:val="20"/>
                <w:szCs w:val="20"/>
              </w:rPr>
            </w:pPr>
          </w:p>
          <w:p w14:paraId="3E7C2A17" w14:textId="195B4CF5" w:rsidR="00B44504" w:rsidRPr="000E152D" w:rsidRDefault="00B44504" w:rsidP="0042230D">
            <w:pPr>
              <w:spacing w:before="60"/>
              <w:jc w:val="both"/>
              <w:rPr>
                <w:rFonts w:ascii="Arial" w:hAnsi="Arial" w:cs="Arial"/>
                <w:sz w:val="20"/>
                <w:szCs w:val="20"/>
              </w:rPr>
            </w:pPr>
          </w:p>
        </w:tc>
        <w:tc>
          <w:tcPr>
            <w:tcW w:w="567" w:type="dxa"/>
            <w:gridSpan w:val="2"/>
          </w:tcPr>
          <w:p w14:paraId="3C6779E4" w14:textId="77777777" w:rsidR="00B44504" w:rsidRPr="000E152D" w:rsidRDefault="00B44504" w:rsidP="0042230D">
            <w:pPr>
              <w:spacing w:before="60"/>
              <w:jc w:val="both"/>
              <w:rPr>
                <w:rFonts w:ascii="Arial" w:hAnsi="Arial" w:cs="Arial"/>
                <w:sz w:val="20"/>
                <w:szCs w:val="20"/>
              </w:rPr>
            </w:pPr>
          </w:p>
        </w:tc>
        <w:tc>
          <w:tcPr>
            <w:tcW w:w="567" w:type="dxa"/>
          </w:tcPr>
          <w:p w14:paraId="68BBE8E2" w14:textId="77777777" w:rsidR="00B44504" w:rsidRPr="000E152D" w:rsidRDefault="00B44504" w:rsidP="0042230D">
            <w:pPr>
              <w:spacing w:before="60"/>
              <w:jc w:val="both"/>
              <w:rPr>
                <w:rFonts w:ascii="Arial" w:hAnsi="Arial" w:cs="Arial"/>
                <w:sz w:val="20"/>
                <w:szCs w:val="20"/>
              </w:rPr>
            </w:pPr>
          </w:p>
        </w:tc>
        <w:tc>
          <w:tcPr>
            <w:tcW w:w="425" w:type="dxa"/>
          </w:tcPr>
          <w:p w14:paraId="2CDC304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BE203C4" w14:textId="20670FF7" w:rsidR="00B44504" w:rsidRPr="000E152D" w:rsidRDefault="00B44504" w:rsidP="0042230D">
            <w:pPr>
              <w:spacing w:before="60"/>
              <w:jc w:val="center"/>
              <w:rPr>
                <w:rFonts w:ascii="Arial" w:hAnsi="Arial" w:cs="Arial"/>
                <w:b/>
                <w:sz w:val="20"/>
                <w:szCs w:val="20"/>
              </w:rPr>
            </w:pPr>
          </w:p>
        </w:tc>
        <w:tc>
          <w:tcPr>
            <w:tcW w:w="426" w:type="dxa"/>
            <w:vAlign w:val="center"/>
          </w:tcPr>
          <w:p w14:paraId="78B72BA0"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611868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27B2146" w14:textId="77777777" w:rsidR="00B44504" w:rsidRPr="000E152D" w:rsidRDefault="00B44504" w:rsidP="0042230D">
            <w:pPr>
              <w:spacing w:before="60"/>
              <w:jc w:val="center"/>
              <w:rPr>
                <w:rFonts w:ascii="Arial" w:hAnsi="Arial" w:cs="Arial"/>
                <w:b/>
                <w:sz w:val="20"/>
                <w:szCs w:val="20"/>
              </w:rPr>
            </w:pPr>
          </w:p>
        </w:tc>
      </w:tr>
      <w:tr w:rsidR="00B44504" w:rsidRPr="000E152D" w14:paraId="382FEF33" w14:textId="77777777" w:rsidTr="00B44504">
        <w:tc>
          <w:tcPr>
            <w:tcW w:w="2405" w:type="dxa"/>
            <w:gridSpan w:val="2"/>
          </w:tcPr>
          <w:p w14:paraId="7E301EA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B44504" w:rsidRPr="000E152D" w:rsidRDefault="00B44504" w:rsidP="0042230D">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Pr="000E152D">
              <w:rPr>
                <w:rFonts w:ascii="Arial" w:hAnsi="Arial" w:cs="Arial"/>
                <w:sz w:val="20"/>
                <w:szCs w:val="20"/>
              </w:rPr>
              <w:t>Wykorzystanie lokalnych zasobów</w:t>
            </w:r>
          </w:p>
        </w:tc>
        <w:tc>
          <w:tcPr>
            <w:tcW w:w="4536" w:type="dxa"/>
          </w:tcPr>
          <w:p w14:paraId="59C3DE60" w14:textId="77777777" w:rsidR="00B44504" w:rsidRDefault="00B44504" w:rsidP="0042230D">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Pr="001A282F">
              <w:rPr>
                <w:rFonts w:ascii="Arial" w:hAnsi="Arial" w:cs="Arial"/>
                <w:b/>
                <w:color w:val="FF0000"/>
                <w:sz w:val="20"/>
                <w:szCs w:val="20"/>
              </w:rPr>
              <w:t xml:space="preserve"> </w:t>
            </w:r>
          </w:p>
          <w:p w14:paraId="0548FA63" w14:textId="739C44F7" w:rsidR="00B44504" w:rsidRPr="00C6212A" w:rsidRDefault="00B44504" w:rsidP="0042230D">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B44504" w:rsidRDefault="00B44504" w:rsidP="0042230D">
            <w:pPr>
              <w:spacing w:before="60"/>
              <w:jc w:val="both"/>
              <w:rPr>
                <w:rFonts w:ascii="Arial" w:hAnsi="Arial" w:cs="Arial"/>
                <w:sz w:val="20"/>
                <w:szCs w:val="20"/>
              </w:rPr>
            </w:pPr>
          </w:p>
          <w:p w14:paraId="5B915CFD" w14:textId="5EA42247" w:rsidR="00B44504" w:rsidRPr="000E152D" w:rsidRDefault="00B44504" w:rsidP="0042230D">
            <w:pPr>
              <w:spacing w:before="60"/>
              <w:jc w:val="both"/>
              <w:rPr>
                <w:rFonts w:ascii="Arial" w:hAnsi="Arial" w:cs="Arial"/>
                <w:sz w:val="20"/>
                <w:szCs w:val="20"/>
              </w:rPr>
            </w:pPr>
          </w:p>
        </w:tc>
        <w:tc>
          <w:tcPr>
            <w:tcW w:w="567" w:type="dxa"/>
            <w:gridSpan w:val="2"/>
          </w:tcPr>
          <w:p w14:paraId="72A92AA7" w14:textId="77777777" w:rsidR="00B44504" w:rsidRPr="000E152D" w:rsidRDefault="00B44504" w:rsidP="0042230D">
            <w:pPr>
              <w:spacing w:before="60"/>
              <w:jc w:val="both"/>
              <w:rPr>
                <w:rFonts w:ascii="Arial" w:hAnsi="Arial" w:cs="Arial"/>
                <w:sz w:val="20"/>
                <w:szCs w:val="20"/>
              </w:rPr>
            </w:pPr>
          </w:p>
        </w:tc>
        <w:tc>
          <w:tcPr>
            <w:tcW w:w="567" w:type="dxa"/>
          </w:tcPr>
          <w:p w14:paraId="5ED63337" w14:textId="77777777" w:rsidR="00B44504" w:rsidRPr="000E152D" w:rsidRDefault="00B44504" w:rsidP="0042230D">
            <w:pPr>
              <w:spacing w:before="60"/>
              <w:jc w:val="both"/>
              <w:rPr>
                <w:rFonts w:ascii="Arial" w:hAnsi="Arial" w:cs="Arial"/>
                <w:sz w:val="20"/>
                <w:szCs w:val="20"/>
              </w:rPr>
            </w:pPr>
          </w:p>
        </w:tc>
        <w:tc>
          <w:tcPr>
            <w:tcW w:w="425" w:type="dxa"/>
          </w:tcPr>
          <w:p w14:paraId="04AD52A3" w14:textId="77777777" w:rsidR="00B44504" w:rsidRPr="000E152D" w:rsidRDefault="00B44504" w:rsidP="0042230D">
            <w:pPr>
              <w:spacing w:before="60"/>
              <w:jc w:val="both"/>
              <w:rPr>
                <w:rFonts w:ascii="Arial" w:hAnsi="Arial" w:cs="Arial"/>
                <w:sz w:val="20"/>
                <w:szCs w:val="20"/>
              </w:rPr>
            </w:pPr>
          </w:p>
        </w:tc>
        <w:tc>
          <w:tcPr>
            <w:tcW w:w="425" w:type="dxa"/>
          </w:tcPr>
          <w:p w14:paraId="5A77AA35" w14:textId="1634DA74" w:rsidR="00B44504" w:rsidRPr="000E152D" w:rsidRDefault="00B44504" w:rsidP="0042230D">
            <w:pPr>
              <w:spacing w:before="60"/>
              <w:jc w:val="both"/>
              <w:rPr>
                <w:rFonts w:ascii="Arial" w:hAnsi="Arial" w:cs="Arial"/>
                <w:sz w:val="20"/>
                <w:szCs w:val="20"/>
              </w:rPr>
            </w:pPr>
          </w:p>
        </w:tc>
        <w:tc>
          <w:tcPr>
            <w:tcW w:w="426" w:type="dxa"/>
            <w:vAlign w:val="center"/>
          </w:tcPr>
          <w:p w14:paraId="3BC99C4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07E292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FA3563A"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30E6CDA" w14:textId="77777777" w:rsidTr="00B44504">
        <w:tc>
          <w:tcPr>
            <w:tcW w:w="2405" w:type="dxa"/>
            <w:gridSpan w:val="2"/>
          </w:tcPr>
          <w:p w14:paraId="21F8426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B44504" w:rsidRDefault="00B44504" w:rsidP="0042230D">
            <w:pPr>
              <w:spacing w:before="60"/>
              <w:jc w:val="both"/>
              <w:rPr>
                <w:rFonts w:ascii="Arial" w:hAnsi="Arial" w:cs="Arial"/>
                <w:sz w:val="20"/>
                <w:szCs w:val="20"/>
              </w:rPr>
            </w:pPr>
          </w:p>
          <w:p w14:paraId="48000BBD" w14:textId="54CB4E5A" w:rsidR="00B44504" w:rsidRPr="000E152D" w:rsidRDefault="00B44504" w:rsidP="0042230D">
            <w:pPr>
              <w:spacing w:before="60"/>
              <w:jc w:val="both"/>
              <w:rPr>
                <w:rFonts w:ascii="Arial" w:hAnsi="Arial" w:cs="Arial"/>
                <w:sz w:val="20"/>
                <w:szCs w:val="20"/>
              </w:rPr>
            </w:pPr>
          </w:p>
        </w:tc>
        <w:tc>
          <w:tcPr>
            <w:tcW w:w="567" w:type="dxa"/>
            <w:gridSpan w:val="2"/>
          </w:tcPr>
          <w:p w14:paraId="44CF3B89" w14:textId="77777777" w:rsidR="00B44504" w:rsidRPr="000E152D" w:rsidRDefault="00B44504" w:rsidP="0042230D">
            <w:pPr>
              <w:spacing w:before="60"/>
              <w:jc w:val="both"/>
              <w:rPr>
                <w:rFonts w:ascii="Arial" w:hAnsi="Arial" w:cs="Arial"/>
                <w:sz w:val="20"/>
                <w:szCs w:val="20"/>
              </w:rPr>
            </w:pPr>
          </w:p>
        </w:tc>
        <w:tc>
          <w:tcPr>
            <w:tcW w:w="567" w:type="dxa"/>
          </w:tcPr>
          <w:p w14:paraId="5D2BC37F" w14:textId="77777777" w:rsidR="00B44504" w:rsidRPr="000E152D" w:rsidRDefault="00B44504" w:rsidP="0042230D">
            <w:pPr>
              <w:spacing w:before="60"/>
              <w:jc w:val="both"/>
              <w:rPr>
                <w:rFonts w:ascii="Arial" w:hAnsi="Arial" w:cs="Arial"/>
                <w:sz w:val="20"/>
                <w:szCs w:val="20"/>
              </w:rPr>
            </w:pPr>
          </w:p>
        </w:tc>
        <w:tc>
          <w:tcPr>
            <w:tcW w:w="425" w:type="dxa"/>
          </w:tcPr>
          <w:p w14:paraId="47123BDB" w14:textId="77777777" w:rsidR="00B44504" w:rsidRPr="000E152D" w:rsidRDefault="00B44504" w:rsidP="0042230D">
            <w:pPr>
              <w:spacing w:before="60"/>
              <w:jc w:val="both"/>
              <w:rPr>
                <w:rFonts w:ascii="Arial" w:hAnsi="Arial" w:cs="Arial"/>
                <w:sz w:val="20"/>
                <w:szCs w:val="20"/>
              </w:rPr>
            </w:pPr>
          </w:p>
        </w:tc>
        <w:tc>
          <w:tcPr>
            <w:tcW w:w="425" w:type="dxa"/>
          </w:tcPr>
          <w:p w14:paraId="72F7B8F9" w14:textId="0847D710" w:rsidR="00B44504" w:rsidRPr="000E152D" w:rsidRDefault="00B44504" w:rsidP="0042230D">
            <w:pPr>
              <w:spacing w:before="60"/>
              <w:jc w:val="both"/>
              <w:rPr>
                <w:rFonts w:ascii="Arial" w:hAnsi="Arial" w:cs="Arial"/>
                <w:sz w:val="20"/>
                <w:szCs w:val="20"/>
              </w:rPr>
            </w:pPr>
          </w:p>
        </w:tc>
        <w:tc>
          <w:tcPr>
            <w:tcW w:w="426" w:type="dxa"/>
            <w:vAlign w:val="center"/>
          </w:tcPr>
          <w:p w14:paraId="2480207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26B5B5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CBBC95" w14:textId="77777777" w:rsidR="00B44504" w:rsidRPr="000E152D" w:rsidRDefault="00B44504" w:rsidP="0042230D">
            <w:pPr>
              <w:spacing w:before="60"/>
              <w:jc w:val="center"/>
              <w:rPr>
                <w:rFonts w:ascii="Arial" w:hAnsi="Arial" w:cs="Arial"/>
                <w:b/>
                <w:sz w:val="20"/>
                <w:szCs w:val="20"/>
              </w:rPr>
            </w:pPr>
          </w:p>
        </w:tc>
      </w:tr>
      <w:tr w:rsidR="00B44504" w:rsidRPr="000E152D" w14:paraId="3338204E" w14:textId="77777777" w:rsidTr="00B44504">
        <w:tc>
          <w:tcPr>
            <w:tcW w:w="2405" w:type="dxa"/>
            <w:gridSpan w:val="2"/>
          </w:tcPr>
          <w:p w14:paraId="0B72E767"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niska ocena oferty spędzania wolnego czasu w badaniu ankietowym,</w:t>
            </w:r>
          </w:p>
        </w:tc>
        <w:tc>
          <w:tcPr>
            <w:tcW w:w="3402" w:type="dxa"/>
          </w:tcPr>
          <w:p w14:paraId="522405CD"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Niewystarczająco atrakcyjna oferta spędzania czasu wolnego (szczególnie dla młodzieży i seniorów)</w:t>
            </w:r>
          </w:p>
        </w:tc>
        <w:tc>
          <w:tcPr>
            <w:tcW w:w="1701" w:type="dxa"/>
          </w:tcPr>
          <w:p w14:paraId="4AFF69D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Zasięg terytorialny </w:t>
            </w:r>
          </w:p>
        </w:tc>
        <w:tc>
          <w:tcPr>
            <w:tcW w:w="4536" w:type="dxa"/>
          </w:tcPr>
          <w:p w14:paraId="16B831D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Zachęca do objęcia działaniami jak największej grupy mieszkańców z terenu różnych miejscowości i gmin. Wpływa na poprawę integracji społecznej obszaru. Ma wpływ na osiąganą wartość wskaźnika rezultatu.</w:t>
            </w:r>
          </w:p>
          <w:p w14:paraId="335CB2BD" w14:textId="77777777" w:rsidR="00B44504" w:rsidRDefault="00B44504" w:rsidP="0042230D">
            <w:pPr>
              <w:spacing w:before="60"/>
              <w:jc w:val="both"/>
              <w:rPr>
                <w:rFonts w:ascii="Arial" w:hAnsi="Arial" w:cs="Arial"/>
                <w:sz w:val="20"/>
                <w:szCs w:val="20"/>
              </w:rPr>
            </w:pPr>
          </w:p>
          <w:p w14:paraId="438BDA7C" w14:textId="1689A292" w:rsidR="00B44504" w:rsidRPr="000E152D" w:rsidRDefault="00B44504" w:rsidP="0042230D">
            <w:pPr>
              <w:spacing w:before="60"/>
              <w:jc w:val="both"/>
              <w:rPr>
                <w:rFonts w:ascii="Arial" w:hAnsi="Arial" w:cs="Arial"/>
                <w:sz w:val="20"/>
                <w:szCs w:val="20"/>
              </w:rPr>
            </w:pPr>
          </w:p>
        </w:tc>
        <w:tc>
          <w:tcPr>
            <w:tcW w:w="567" w:type="dxa"/>
            <w:gridSpan w:val="2"/>
          </w:tcPr>
          <w:p w14:paraId="6749932C" w14:textId="77777777" w:rsidR="00B44504" w:rsidRPr="000E152D" w:rsidRDefault="00B44504" w:rsidP="0042230D">
            <w:pPr>
              <w:spacing w:before="60"/>
              <w:jc w:val="both"/>
              <w:rPr>
                <w:rFonts w:ascii="Arial" w:hAnsi="Arial" w:cs="Arial"/>
                <w:sz w:val="20"/>
                <w:szCs w:val="20"/>
              </w:rPr>
            </w:pPr>
          </w:p>
        </w:tc>
        <w:tc>
          <w:tcPr>
            <w:tcW w:w="567" w:type="dxa"/>
          </w:tcPr>
          <w:p w14:paraId="0C9FEDCF" w14:textId="77777777" w:rsidR="00B44504" w:rsidRPr="000E152D" w:rsidRDefault="00B44504" w:rsidP="0042230D">
            <w:pPr>
              <w:spacing w:before="60"/>
              <w:jc w:val="both"/>
              <w:rPr>
                <w:rFonts w:ascii="Arial" w:hAnsi="Arial" w:cs="Arial"/>
                <w:sz w:val="20"/>
                <w:szCs w:val="20"/>
              </w:rPr>
            </w:pPr>
          </w:p>
        </w:tc>
        <w:tc>
          <w:tcPr>
            <w:tcW w:w="425" w:type="dxa"/>
          </w:tcPr>
          <w:p w14:paraId="0AB803F0" w14:textId="77777777" w:rsidR="00B44504" w:rsidRPr="000E152D" w:rsidRDefault="00B44504" w:rsidP="0042230D">
            <w:pPr>
              <w:spacing w:before="60"/>
              <w:jc w:val="both"/>
              <w:rPr>
                <w:rFonts w:ascii="Arial" w:hAnsi="Arial" w:cs="Arial"/>
                <w:sz w:val="20"/>
                <w:szCs w:val="20"/>
              </w:rPr>
            </w:pPr>
          </w:p>
        </w:tc>
        <w:tc>
          <w:tcPr>
            <w:tcW w:w="425" w:type="dxa"/>
          </w:tcPr>
          <w:p w14:paraId="6E72C41C" w14:textId="218F1F7F" w:rsidR="00B44504" w:rsidRPr="000E152D" w:rsidRDefault="00B44504" w:rsidP="0042230D">
            <w:pPr>
              <w:spacing w:before="60"/>
              <w:jc w:val="both"/>
              <w:rPr>
                <w:rFonts w:ascii="Arial" w:hAnsi="Arial" w:cs="Arial"/>
                <w:sz w:val="20"/>
                <w:szCs w:val="20"/>
              </w:rPr>
            </w:pPr>
          </w:p>
        </w:tc>
        <w:tc>
          <w:tcPr>
            <w:tcW w:w="426" w:type="dxa"/>
            <w:vAlign w:val="center"/>
          </w:tcPr>
          <w:p w14:paraId="43DA62ED"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C120893"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011C3C0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06C0E1D" w14:textId="77777777" w:rsidTr="00B44504">
        <w:tc>
          <w:tcPr>
            <w:tcW w:w="2405" w:type="dxa"/>
            <w:gridSpan w:val="2"/>
          </w:tcPr>
          <w:p w14:paraId="0B3C0D8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B44504" w:rsidRDefault="00B44504" w:rsidP="0042230D">
            <w:pPr>
              <w:spacing w:before="60"/>
              <w:jc w:val="both"/>
              <w:rPr>
                <w:rFonts w:ascii="Arial" w:hAnsi="Arial" w:cs="Arial"/>
                <w:sz w:val="20"/>
                <w:szCs w:val="20"/>
              </w:rPr>
            </w:pPr>
          </w:p>
          <w:p w14:paraId="21BD073E" w14:textId="392E86A4" w:rsidR="00B44504" w:rsidRPr="000E152D" w:rsidRDefault="00B44504" w:rsidP="0042230D">
            <w:pPr>
              <w:spacing w:before="60"/>
              <w:jc w:val="both"/>
              <w:rPr>
                <w:rFonts w:ascii="Arial" w:hAnsi="Arial" w:cs="Arial"/>
                <w:sz w:val="20"/>
                <w:szCs w:val="20"/>
              </w:rPr>
            </w:pPr>
          </w:p>
        </w:tc>
        <w:tc>
          <w:tcPr>
            <w:tcW w:w="567" w:type="dxa"/>
            <w:gridSpan w:val="2"/>
          </w:tcPr>
          <w:p w14:paraId="6BCB9091" w14:textId="77777777" w:rsidR="00B44504" w:rsidRPr="000E152D" w:rsidRDefault="00B44504" w:rsidP="0042230D">
            <w:pPr>
              <w:spacing w:before="60"/>
              <w:jc w:val="both"/>
              <w:rPr>
                <w:rFonts w:ascii="Arial" w:hAnsi="Arial" w:cs="Arial"/>
                <w:sz w:val="20"/>
                <w:szCs w:val="20"/>
              </w:rPr>
            </w:pPr>
          </w:p>
        </w:tc>
        <w:tc>
          <w:tcPr>
            <w:tcW w:w="567" w:type="dxa"/>
          </w:tcPr>
          <w:p w14:paraId="7B75E99B" w14:textId="77777777" w:rsidR="00B44504" w:rsidRPr="000E152D" w:rsidRDefault="00B44504" w:rsidP="0042230D">
            <w:pPr>
              <w:spacing w:before="60"/>
              <w:jc w:val="both"/>
              <w:rPr>
                <w:rFonts w:ascii="Arial" w:hAnsi="Arial" w:cs="Arial"/>
                <w:sz w:val="20"/>
                <w:szCs w:val="20"/>
              </w:rPr>
            </w:pPr>
          </w:p>
        </w:tc>
        <w:tc>
          <w:tcPr>
            <w:tcW w:w="425" w:type="dxa"/>
          </w:tcPr>
          <w:p w14:paraId="34EFBD62" w14:textId="77777777" w:rsidR="00B44504" w:rsidRPr="000E152D" w:rsidRDefault="00B44504" w:rsidP="0042230D">
            <w:pPr>
              <w:spacing w:before="60"/>
              <w:jc w:val="both"/>
              <w:rPr>
                <w:rFonts w:ascii="Arial" w:hAnsi="Arial" w:cs="Arial"/>
                <w:sz w:val="20"/>
                <w:szCs w:val="20"/>
              </w:rPr>
            </w:pPr>
          </w:p>
        </w:tc>
        <w:tc>
          <w:tcPr>
            <w:tcW w:w="425" w:type="dxa"/>
          </w:tcPr>
          <w:p w14:paraId="758FE4E7" w14:textId="507BB586" w:rsidR="00B44504" w:rsidRPr="000E152D" w:rsidRDefault="00B44504" w:rsidP="0042230D">
            <w:pPr>
              <w:spacing w:before="60"/>
              <w:jc w:val="both"/>
              <w:rPr>
                <w:rFonts w:ascii="Arial" w:hAnsi="Arial" w:cs="Arial"/>
                <w:sz w:val="20"/>
                <w:szCs w:val="20"/>
              </w:rPr>
            </w:pPr>
          </w:p>
        </w:tc>
        <w:tc>
          <w:tcPr>
            <w:tcW w:w="426" w:type="dxa"/>
            <w:vAlign w:val="center"/>
          </w:tcPr>
          <w:p w14:paraId="2C4D6D0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5C69CE"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666CA4F"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CA4A6BA" w14:textId="77777777" w:rsidTr="00B44504">
        <w:tc>
          <w:tcPr>
            <w:tcW w:w="2405" w:type="dxa"/>
            <w:gridSpan w:val="2"/>
          </w:tcPr>
          <w:p w14:paraId="7C6671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ochrony zdrowia i bezpieczeństwa publicznego w badaniu ankietowym,</w:t>
            </w:r>
          </w:p>
        </w:tc>
        <w:tc>
          <w:tcPr>
            <w:tcW w:w="3402" w:type="dxa"/>
          </w:tcPr>
          <w:p w14:paraId="011A95C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B44504" w:rsidRDefault="00B44504" w:rsidP="0042230D">
            <w:pPr>
              <w:spacing w:before="60"/>
              <w:jc w:val="both"/>
              <w:rPr>
                <w:rFonts w:ascii="Arial" w:hAnsi="Arial" w:cs="Arial"/>
                <w:sz w:val="20"/>
                <w:szCs w:val="20"/>
              </w:rPr>
            </w:pPr>
          </w:p>
          <w:p w14:paraId="517C9E5A" w14:textId="77777777" w:rsidR="00B44504" w:rsidRPr="000E152D" w:rsidRDefault="00B44504" w:rsidP="0042230D">
            <w:pPr>
              <w:spacing w:before="60"/>
              <w:jc w:val="both"/>
              <w:rPr>
                <w:rFonts w:ascii="Arial" w:hAnsi="Arial" w:cs="Arial"/>
                <w:sz w:val="20"/>
                <w:szCs w:val="20"/>
              </w:rPr>
            </w:pPr>
          </w:p>
        </w:tc>
        <w:tc>
          <w:tcPr>
            <w:tcW w:w="567" w:type="dxa"/>
            <w:gridSpan w:val="2"/>
          </w:tcPr>
          <w:p w14:paraId="34D3D0EA" w14:textId="77777777" w:rsidR="00B44504" w:rsidRPr="000E152D" w:rsidRDefault="00B44504" w:rsidP="0042230D">
            <w:pPr>
              <w:spacing w:before="60"/>
              <w:jc w:val="both"/>
              <w:rPr>
                <w:rFonts w:ascii="Arial" w:hAnsi="Arial" w:cs="Arial"/>
                <w:sz w:val="20"/>
                <w:szCs w:val="20"/>
              </w:rPr>
            </w:pPr>
          </w:p>
        </w:tc>
        <w:tc>
          <w:tcPr>
            <w:tcW w:w="567" w:type="dxa"/>
          </w:tcPr>
          <w:p w14:paraId="3D028244" w14:textId="77777777" w:rsidR="00B44504" w:rsidRPr="000E152D" w:rsidRDefault="00B44504" w:rsidP="0042230D">
            <w:pPr>
              <w:spacing w:before="60"/>
              <w:jc w:val="both"/>
              <w:rPr>
                <w:rFonts w:ascii="Arial" w:hAnsi="Arial" w:cs="Arial"/>
                <w:sz w:val="20"/>
                <w:szCs w:val="20"/>
              </w:rPr>
            </w:pPr>
          </w:p>
        </w:tc>
        <w:tc>
          <w:tcPr>
            <w:tcW w:w="425" w:type="dxa"/>
          </w:tcPr>
          <w:p w14:paraId="18B81313" w14:textId="77777777" w:rsidR="00B44504" w:rsidRPr="000E152D" w:rsidRDefault="00B44504" w:rsidP="0042230D">
            <w:pPr>
              <w:spacing w:before="60"/>
              <w:jc w:val="both"/>
              <w:rPr>
                <w:rFonts w:ascii="Arial" w:hAnsi="Arial" w:cs="Arial"/>
                <w:sz w:val="20"/>
                <w:szCs w:val="20"/>
              </w:rPr>
            </w:pPr>
          </w:p>
        </w:tc>
        <w:tc>
          <w:tcPr>
            <w:tcW w:w="425" w:type="dxa"/>
          </w:tcPr>
          <w:p w14:paraId="244C3BB4" w14:textId="6C411B10" w:rsidR="00B44504" w:rsidRPr="000E152D" w:rsidRDefault="00B44504" w:rsidP="0042230D">
            <w:pPr>
              <w:spacing w:before="60"/>
              <w:jc w:val="both"/>
              <w:rPr>
                <w:rFonts w:ascii="Arial" w:hAnsi="Arial" w:cs="Arial"/>
                <w:sz w:val="20"/>
                <w:szCs w:val="20"/>
              </w:rPr>
            </w:pPr>
          </w:p>
        </w:tc>
        <w:tc>
          <w:tcPr>
            <w:tcW w:w="426" w:type="dxa"/>
            <w:vAlign w:val="center"/>
          </w:tcPr>
          <w:p w14:paraId="1B9B296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A912DEA"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2E8EBA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D24522C" w14:textId="77777777" w:rsidTr="00B44504">
        <w:tc>
          <w:tcPr>
            <w:tcW w:w="2405" w:type="dxa"/>
            <w:gridSpan w:val="2"/>
          </w:tcPr>
          <w:p w14:paraId="539D1798" w14:textId="15B502D2" w:rsidR="00B44504" w:rsidRPr="00E6155E" w:rsidRDefault="00B44504" w:rsidP="0042230D">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B44504" w:rsidRPr="000C7EDF" w:rsidRDefault="00B44504" w:rsidP="0042230D">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istotnych inicjatyw rozwojowych </w:t>
            </w:r>
            <w:r w:rsidRPr="00C6212A">
              <w:rPr>
                <w:rFonts w:ascii="Arial" w:hAnsi="Arial" w:cs="Arial"/>
                <w:color w:val="000000" w:themeColor="text1"/>
                <w:sz w:val="20"/>
                <w:szCs w:val="20"/>
              </w:rPr>
              <w:t>(długie procedury powodują, że okres realizacji projektu się wydłuża)</w:t>
            </w:r>
          </w:p>
        </w:tc>
        <w:tc>
          <w:tcPr>
            <w:tcW w:w="1701" w:type="dxa"/>
          </w:tcPr>
          <w:p w14:paraId="0A5B1B9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B44504" w:rsidRDefault="00B44504" w:rsidP="0042230D">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Pr>
                <w:rFonts w:ascii="Arial" w:hAnsi="Arial" w:cs="Arial"/>
                <w:sz w:val="20"/>
                <w:szCs w:val="20"/>
              </w:rPr>
              <w:t xml:space="preserve">wskaźników produktu i rezultatu. </w:t>
            </w:r>
          </w:p>
          <w:p w14:paraId="643D7E56" w14:textId="32F0148D" w:rsidR="00B44504" w:rsidRPr="000E152D" w:rsidRDefault="00B44504" w:rsidP="0042230D">
            <w:pPr>
              <w:spacing w:before="60"/>
              <w:jc w:val="both"/>
              <w:rPr>
                <w:rFonts w:ascii="Arial" w:hAnsi="Arial" w:cs="Arial"/>
                <w:sz w:val="20"/>
                <w:szCs w:val="20"/>
              </w:rPr>
            </w:pPr>
          </w:p>
        </w:tc>
        <w:tc>
          <w:tcPr>
            <w:tcW w:w="567" w:type="dxa"/>
            <w:gridSpan w:val="2"/>
          </w:tcPr>
          <w:p w14:paraId="2624A254" w14:textId="77777777" w:rsidR="00B44504" w:rsidRPr="000E152D" w:rsidRDefault="00B44504" w:rsidP="0042230D">
            <w:pPr>
              <w:spacing w:before="60"/>
              <w:jc w:val="both"/>
              <w:rPr>
                <w:rFonts w:ascii="Arial" w:hAnsi="Arial" w:cs="Arial"/>
                <w:sz w:val="20"/>
                <w:szCs w:val="20"/>
              </w:rPr>
            </w:pPr>
          </w:p>
        </w:tc>
        <w:tc>
          <w:tcPr>
            <w:tcW w:w="567" w:type="dxa"/>
          </w:tcPr>
          <w:p w14:paraId="6674385F" w14:textId="77777777" w:rsidR="00B44504" w:rsidRPr="000E152D" w:rsidRDefault="00B44504" w:rsidP="0042230D">
            <w:pPr>
              <w:spacing w:before="60"/>
              <w:jc w:val="both"/>
              <w:rPr>
                <w:rFonts w:ascii="Arial" w:hAnsi="Arial" w:cs="Arial"/>
                <w:sz w:val="20"/>
                <w:szCs w:val="20"/>
              </w:rPr>
            </w:pPr>
          </w:p>
        </w:tc>
        <w:tc>
          <w:tcPr>
            <w:tcW w:w="425" w:type="dxa"/>
          </w:tcPr>
          <w:p w14:paraId="3D028049" w14:textId="1345A8D6"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3A375C6" w14:textId="68C086DB" w:rsidR="00B44504" w:rsidRPr="000E152D" w:rsidRDefault="00B44504" w:rsidP="0042230D">
            <w:pPr>
              <w:spacing w:before="60"/>
              <w:jc w:val="center"/>
              <w:rPr>
                <w:rFonts w:ascii="Arial" w:hAnsi="Arial" w:cs="Arial"/>
                <w:b/>
                <w:sz w:val="20"/>
                <w:szCs w:val="20"/>
              </w:rPr>
            </w:pPr>
          </w:p>
        </w:tc>
        <w:tc>
          <w:tcPr>
            <w:tcW w:w="426" w:type="dxa"/>
            <w:vAlign w:val="center"/>
          </w:tcPr>
          <w:p w14:paraId="00E9D79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5FF96B7"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629AF13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E9D8B5F" w14:textId="77777777" w:rsidTr="00B44504">
        <w:tc>
          <w:tcPr>
            <w:tcW w:w="425" w:type="dxa"/>
            <w:shd w:val="clear" w:color="auto" w:fill="D4E1ED" w:themeFill="accent1" w:themeFillTint="66"/>
          </w:tcPr>
          <w:p w14:paraId="3A87B937"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40E9A64C" w14:textId="24004C9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premiujące grupy defaworyzowane</w:t>
            </w:r>
          </w:p>
        </w:tc>
      </w:tr>
      <w:tr w:rsidR="00196C5A" w:rsidRPr="000E152D" w14:paraId="7F90FF16" w14:textId="77777777" w:rsidTr="00FF3903">
        <w:tc>
          <w:tcPr>
            <w:tcW w:w="2405" w:type="dxa"/>
            <w:gridSpan w:val="2"/>
          </w:tcPr>
          <w:p w14:paraId="5CF8AC9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lista grup defaworyzowanych wraz z uzasadnieniem ich wyboru.</w:t>
            </w:r>
          </w:p>
        </w:tc>
        <w:tc>
          <w:tcPr>
            <w:tcW w:w="3402" w:type="dxa"/>
            <w:vMerge w:val="restart"/>
          </w:tcPr>
          <w:p w14:paraId="2B4D953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Niewystarczająca oferta opieki nad dziećmi i osobami starszymi.</w:t>
            </w:r>
          </w:p>
          <w:p w14:paraId="2C6699F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lastRenderedPageBreak/>
              <w:t>- rosnące zagrożenie ubóstwem i zagrożeniem społecznym</w:t>
            </w:r>
          </w:p>
        </w:tc>
        <w:tc>
          <w:tcPr>
            <w:tcW w:w="1701" w:type="dxa"/>
          </w:tcPr>
          <w:p w14:paraId="6FFAC2A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Wnioskodawcą jest osoba z grupy defaworyzowanej</w:t>
            </w:r>
          </w:p>
        </w:tc>
        <w:tc>
          <w:tcPr>
            <w:tcW w:w="4536" w:type="dxa"/>
          </w:tcPr>
          <w:p w14:paraId="41F0E7A2"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Kryterium zwiększa prawdopodobieństwo, że pomoc uzyskają osoby z grup defaworyzowanych, znajdujące się w szczególnie trudnej sytuacji na rynku pracy.</w:t>
            </w:r>
            <w:r>
              <w:rPr>
                <w:rFonts w:ascii="Arial" w:hAnsi="Arial" w:cs="Arial"/>
                <w:sz w:val="20"/>
                <w:szCs w:val="20"/>
              </w:rPr>
              <w:t xml:space="preserve"> </w:t>
            </w:r>
          </w:p>
          <w:p w14:paraId="51F2FC7B" w14:textId="77777777" w:rsidR="00196C5A" w:rsidRDefault="00196C5A" w:rsidP="0042230D">
            <w:pPr>
              <w:spacing w:before="60"/>
              <w:jc w:val="both"/>
              <w:rPr>
                <w:rFonts w:ascii="Arial" w:hAnsi="Arial" w:cs="Arial"/>
                <w:sz w:val="20"/>
                <w:szCs w:val="20"/>
              </w:rPr>
            </w:pPr>
          </w:p>
          <w:p w14:paraId="020A6FB7" w14:textId="10D2BBC4" w:rsidR="00196C5A" w:rsidRPr="000E152D" w:rsidRDefault="00196C5A" w:rsidP="0042230D">
            <w:pPr>
              <w:spacing w:before="60"/>
              <w:jc w:val="both"/>
              <w:rPr>
                <w:rFonts w:ascii="Arial" w:hAnsi="Arial" w:cs="Arial"/>
                <w:sz w:val="20"/>
                <w:szCs w:val="20"/>
              </w:rPr>
            </w:pPr>
          </w:p>
        </w:tc>
        <w:tc>
          <w:tcPr>
            <w:tcW w:w="567" w:type="dxa"/>
            <w:gridSpan w:val="2"/>
            <w:vAlign w:val="center"/>
          </w:tcPr>
          <w:p w14:paraId="656C7A72"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196C5A" w:rsidRPr="000E152D" w:rsidRDefault="00196C5A" w:rsidP="0042230D">
            <w:pPr>
              <w:spacing w:before="60"/>
              <w:jc w:val="center"/>
              <w:rPr>
                <w:rFonts w:ascii="Arial" w:hAnsi="Arial" w:cs="Arial"/>
                <w:b/>
                <w:sz w:val="20"/>
                <w:szCs w:val="20"/>
              </w:rPr>
            </w:pPr>
          </w:p>
        </w:tc>
        <w:tc>
          <w:tcPr>
            <w:tcW w:w="425" w:type="dxa"/>
          </w:tcPr>
          <w:p w14:paraId="410BF57B"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A26244F" w14:textId="03D943D5" w:rsidR="00196C5A" w:rsidRPr="000E152D" w:rsidRDefault="00196C5A" w:rsidP="0042230D">
            <w:pPr>
              <w:spacing w:before="60"/>
              <w:jc w:val="center"/>
              <w:rPr>
                <w:rFonts w:ascii="Arial" w:hAnsi="Arial" w:cs="Arial"/>
                <w:b/>
                <w:sz w:val="20"/>
                <w:szCs w:val="20"/>
              </w:rPr>
            </w:pPr>
          </w:p>
        </w:tc>
        <w:tc>
          <w:tcPr>
            <w:tcW w:w="426" w:type="dxa"/>
            <w:vAlign w:val="center"/>
          </w:tcPr>
          <w:p w14:paraId="144BAEF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683D90D"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17A7E6" w14:textId="77777777" w:rsidR="00196C5A" w:rsidRPr="000E152D" w:rsidRDefault="00196C5A" w:rsidP="0042230D">
            <w:pPr>
              <w:spacing w:before="60"/>
              <w:jc w:val="center"/>
              <w:rPr>
                <w:rFonts w:ascii="Arial" w:hAnsi="Arial" w:cs="Arial"/>
                <w:b/>
                <w:sz w:val="20"/>
                <w:szCs w:val="20"/>
              </w:rPr>
            </w:pPr>
          </w:p>
        </w:tc>
      </w:tr>
      <w:tr w:rsidR="00196C5A" w:rsidRPr="000E152D" w14:paraId="79F126A1" w14:textId="77777777" w:rsidTr="0067492B">
        <w:tc>
          <w:tcPr>
            <w:tcW w:w="2405" w:type="dxa"/>
            <w:gridSpan w:val="2"/>
          </w:tcPr>
          <w:p w14:paraId="7896FBB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wskazania na osoby niepełnosprawne jako grupę preferowaną w ramach LSR w badaniu ankietowym,</w:t>
            </w:r>
          </w:p>
          <w:p w14:paraId="53432D6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lista grup defaworyzowanych wraz z uzasadnieniem ich wyboru.</w:t>
            </w:r>
          </w:p>
        </w:tc>
        <w:tc>
          <w:tcPr>
            <w:tcW w:w="3402" w:type="dxa"/>
            <w:vMerge/>
          </w:tcPr>
          <w:p w14:paraId="533118B0" w14:textId="77777777" w:rsidR="00196C5A" w:rsidRPr="000E152D" w:rsidRDefault="00196C5A" w:rsidP="0042230D">
            <w:pPr>
              <w:spacing w:before="60"/>
              <w:jc w:val="both"/>
              <w:rPr>
                <w:rFonts w:ascii="Arial" w:hAnsi="Arial" w:cs="Arial"/>
                <w:sz w:val="20"/>
                <w:szCs w:val="20"/>
              </w:rPr>
            </w:pPr>
          </w:p>
        </w:tc>
        <w:tc>
          <w:tcPr>
            <w:tcW w:w="1701" w:type="dxa"/>
          </w:tcPr>
          <w:p w14:paraId="1D8CFD1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Dostosowanie infrastruktury do potrzeb osób niepełnosprawnych i z ograniczoną mobilnością ruchową</w:t>
            </w:r>
          </w:p>
        </w:tc>
        <w:tc>
          <w:tcPr>
            <w:tcW w:w="4536" w:type="dxa"/>
          </w:tcPr>
          <w:p w14:paraId="0EB789A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Ułatwienie dostępu osobom niepełnosprawnym i z ograniczoną mobilnością ruchową do obiektów infrastruktury publicznej.</w:t>
            </w:r>
          </w:p>
          <w:p w14:paraId="32283DA8" w14:textId="77777777" w:rsidR="00196C5A" w:rsidRDefault="00196C5A" w:rsidP="0042230D">
            <w:pPr>
              <w:spacing w:before="60"/>
              <w:jc w:val="both"/>
              <w:rPr>
                <w:rFonts w:ascii="Arial" w:hAnsi="Arial" w:cs="Arial"/>
                <w:sz w:val="20"/>
                <w:szCs w:val="20"/>
              </w:rPr>
            </w:pPr>
          </w:p>
          <w:p w14:paraId="44D63D70" w14:textId="5C39F8A5" w:rsidR="00196C5A" w:rsidRPr="000E152D" w:rsidRDefault="00196C5A" w:rsidP="0042230D">
            <w:pPr>
              <w:spacing w:before="60"/>
              <w:jc w:val="both"/>
              <w:rPr>
                <w:rFonts w:ascii="Arial" w:hAnsi="Arial" w:cs="Arial"/>
                <w:sz w:val="20"/>
                <w:szCs w:val="20"/>
              </w:rPr>
            </w:pPr>
          </w:p>
        </w:tc>
        <w:tc>
          <w:tcPr>
            <w:tcW w:w="567" w:type="dxa"/>
            <w:gridSpan w:val="2"/>
            <w:vAlign w:val="center"/>
          </w:tcPr>
          <w:p w14:paraId="69FFC29C"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3D9BB1C" w14:textId="77777777" w:rsidR="00196C5A" w:rsidRPr="000E152D" w:rsidRDefault="00196C5A" w:rsidP="0042230D">
            <w:pPr>
              <w:spacing w:before="60"/>
              <w:jc w:val="center"/>
              <w:rPr>
                <w:rFonts w:ascii="Arial" w:hAnsi="Arial" w:cs="Arial"/>
                <w:b/>
                <w:sz w:val="20"/>
                <w:szCs w:val="20"/>
              </w:rPr>
            </w:pPr>
          </w:p>
        </w:tc>
        <w:tc>
          <w:tcPr>
            <w:tcW w:w="425" w:type="dxa"/>
          </w:tcPr>
          <w:p w14:paraId="4AC033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2EBCBE2" w14:textId="02D544E2"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75A9460C" w14:textId="77777777" w:rsidR="00196C5A" w:rsidRPr="000E152D" w:rsidRDefault="00196C5A" w:rsidP="0042230D">
            <w:pPr>
              <w:spacing w:before="60"/>
              <w:jc w:val="center"/>
              <w:rPr>
                <w:rFonts w:ascii="Arial" w:hAnsi="Arial" w:cs="Arial"/>
                <w:b/>
                <w:sz w:val="20"/>
                <w:szCs w:val="20"/>
              </w:rPr>
            </w:pPr>
          </w:p>
        </w:tc>
      </w:tr>
      <w:tr w:rsidR="00196C5A" w:rsidRPr="000E152D" w14:paraId="1CDC2345" w14:textId="77777777" w:rsidTr="00032558">
        <w:trPr>
          <w:trHeight w:val="1964"/>
        </w:trPr>
        <w:tc>
          <w:tcPr>
            <w:tcW w:w="2405" w:type="dxa"/>
            <w:gridSpan w:val="2"/>
          </w:tcPr>
          <w:p w14:paraId="3363DA76"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196C5A" w:rsidRPr="000E152D" w:rsidRDefault="00196C5A" w:rsidP="0042230D">
            <w:pPr>
              <w:spacing w:before="60"/>
              <w:jc w:val="both"/>
              <w:rPr>
                <w:rFonts w:ascii="Arial" w:hAnsi="Arial" w:cs="Arial"/>
                <w:sz w:val="20"/>
                <w:szCs w:val="20"/>
              </w:rPr>
            </w:pPr>
          </w:p>
        </w:tc>
        <w:tc>
          <w:tcPr>
            <w:tcW w:w="1701" w:type="dxa"/>
          </w:tcPr>
          <w:p w14:paraId="3351D43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gridSpan w:val="2"/>
            <w:vAlign w:val="center"/>
          </w:tcPr>
          <w:p w14:paraId="2C3E3180"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8FDC0BB" w14:textId="77777777" w:rsidR="00196C5A" w:rsidRPr="000E152D" w:rsidRDefault="00196C5A" w:rsidP="0042230D">
            <w:pPr>
              <w:spacing w:before="60"/>
              <w:jc w:val="center"/>
              <w:rPr>
                <w:rFonts w:ascii="Arial" w:hAnsi="Arial" w:cs="Arial"/>
                <w:b/>
                <w:sz w:val="20"/>
                <w:szCs w:val="20"/>
              </w:rPr>
            </w:pPr>
          </w:p>
        </w:tc>
        <w:tc>
          <w:tcPr>
            <w:tcW w:w="425" w:type="dxa"/>
          </w:tcPr>
          <w:p w14:paraId="1ABF05A7"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69D7BFD7" w14:textId="4A7F8FD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4B4E7B47" w14:textId="77777777" w:rsidR="00196C5A" w:rsidRPr="000E152D" w:rsidRDefault="00196C5A" w:rsidP="0042230D">
            <w:pPr>
              <w:spacing w:before="60"/>
              <w:jc w:val="center"/>
              <w:rPr>
                <w:rFonts w:ascii="Arial" w:hAnsi="Arial" w:cs="Arial"/>
                <w:b/>
                <w:sz w:val="20"/>
                <w:szCs w:val="20"/>
              </w:rPr>
            </w:pPr>
          </w:p>
        </w:tc>
      </w:tr>
      <w:tr w:rsidR="00196C5A" w:rsidRPr="000E152D" w14:paraId="49C98D90" w14:textId="77777777" w:rsidTr="00600007">
        <w:tc>
          <w:tcPr>
            <w:tcW w:w="2405" w:type="dxa"/>
            <w:gridSpan w:val="2"/>
            <w:vMerge w:val="restart"/>
          </w:tcPr>
          <w:p w14:paraId="4441C4B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niska ocena oferty spędzania wolnego czasu w badaniu ankietowym,</w:t>
            </w:r>
          </w:p>
          <w:p w14:paraId="7064DC4C" w14:textId="77777777" w:rsidR="00196C5A" w:rsidRPr="00C6212A"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r w:rsidRPr="00C6212A">
              <w:rPr>
                <w:rFonts w:ascii="Arial" w:hAnsi="Arial" w:cs="Arial"/>
                <w:sz w:val="20"/>
                <w:szCs w:val="20"/>
              </w:rPr>
              <w:t>defaworyzowanych wraz z uzasadnieniem ich wyboru.</w:t>
            </w:r>
          </w:p>
          <w:p w14:paraId="1A39CA05" w14:textId="77777777" w:rsidR="00196C5A" w:rsidRPr="00C6212A" w:rsidRDefault="00196C5A" w:rsidP="0042230D">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196C5A" w:rsidRPr="000E152D" w:rsidRDefault="00196C5A" w:rsidP="0042230D">
            <w:pPr>
              <w:spacing w:before="60"/>
              <w:jc w:val="both"/>
              <w:rPr>
                <w:rFonts w:ascii="Arial" w:hAnsi="Arial" w:cs="Arial"/>
                <w:sz w:val="20"/>
                <w:szCs w:val="20"/>
              </w:rPr>
            </w:pPr>
          </w:p>
        </w:tc>
        <w:tc>
          <w:tcPr>
            <w:tcW w:w="3402" w:type="dxa"/>
            <w:vMerge/>
          </w:tcPr>
          <w:p w14:paraId="2E9B816B" w14:textId="77777777" w:rsidR="00196C5A" w:rsidRPr="000E152D" w:rsidRDefault="00196C5A" w:rsidP="0042230D">
            <w:pPr>
              <w:spacing w:before="60"/>
              <w:jc w:val="both"/>
              <w:rPr>
                <w:rFonts w:ascii="Arial" w:hAnsi="Arial" w:cs="Arial"/>
                <w:sz w:val="20"/>
                <w:szCs w:val="20"/>
              </w:rPr>
            </w:pPr>
          </w:p>
        </w:tc>
        <w:tc>
          <w:tcPr>
            <w:tcW w:w="1701" w:type="dxa"/>
          </w:tcPr>
          <w:p w14:paraId="1EC0C3D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Zaspokojenie potrzeb grup defaworyzowanych</w:t>
            </w:r>
          </w:p>
        </w:tc>
        <w:tc>
          <w:tcPr>
            <w:tcW w:w="4536" w:type="dxa"/>
          </w:tcPr>
          <w:p w14:paraId="642593A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Wspiera operacje nakierowane na rozwiązywanie szczególnych potrzeb osób z grup defaworyzowanych.</w:t>
            </w:r>
          </w:p>
        </w:tc>
        <w:tc>
          <w:tcPr>
            <w:tcW w:w="567" w:type="dxa"/>
            <w:gridSpan w:val="2"/>
            <w:vAlign w:val="center"/>
          </w:tcPr>
          <w:p w14:paraId="461E654F"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7215195" w14:textId="77777777" w:rsidR="00196C5A" w:rsidRPr="000E152D" w:rsidRDefault="00196C5A" w:rsidP="0042230D">
            <w:pPr>
              <w:spacing w:before="60"/>
              <w:jc w:val="center"/>
              <w:rPr>
                <w:rFonts w:ascii="Arial" w:hAnsi="Arial" w:cs="Arial"/>
                <w:b/>
                <w:sz w:val="20"/>
                <w:szCs w:val="20"/>
              </w:rPr>
            </w:pPr>
          </w:p>
        </w:tc>
        <w:tc>
          <w:tcPr>
            <w:tcW w:w="425" w:type="dxa"/>
          </w:tcPr>
          <w:p w14:paraId="5390364B"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74437859" w14:textId="2D488E84"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355E332D"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p w14:paraId="639AEED7" w14:textId="79DE04A9" w:rsidR="00196C5A" w:rsidRPr="000E152D" w:rsidRDefault="00196C5A" w:rsidP="0042230D">
            <w:pPr>
              <w:spacing w:before="60"/>
              <w:jc w:val="center"/>
              <w:rPr>
                <w:rFonts w:ascii="Arial" w:hAnsi="Arial" w:cs="Arial"/>
                <w:b/>
                <w:sz w:val="20"/>
                <w:szCs w:val="20"/>
              </w:rPr>
            </w:pPr>
          </w:p>
        </w:tc>
      </w:tr>
      <w:tr w:rsidR="00196C5A" w:rsidRPr="000E152D" w14:paraId="78CFA59C" w14:textId="77777777" w:rsidTr="00EA50CD">
        <w:tc>
          <w:tcPr>
            <w:tcW w:w="2405" w:type="dxa"/>
            <w:gridSpan w:val="2"/>
            <w:vMerge/>
          </w:tcPr>
          <w:p w14:paraId="5448B6E3" w14:textId="77777777" w:rsidR="00196C5A" w:rsidRPr="000E152D" w:rsidRDefault="00196C5A" w:rsidP="0042230D">
            <w:pPr>
              <w:spacing w:before="60"/>
              <w:jc w:val="both"/>
              <w:rPr>
                <w:rFonts w:ascii="Arial" w:hAnsi="Arial" w:cs="Arial"/>
                <w:sz w:val="20"/>
                <w:szCs w:val="20"/>
              </w:rPr>
            </w:pPr>
          </w:p>
        </w:tc>
        <w:tc>
          <w:tcPr>
            <w:tcW w:w="3402" w:type="dxa"/>
            <w:vMerge/>
          </w:tcPr>
          <w:p w14:paraId="049CF9AF" w14:textId="77777777" w:rsidR="00196C5A" w:rsidRPr="000E152D" w:rsidRDefault="00196C5A" w:rsidP="0042230D">
            <w:pPr>
              <w:spacing w:before="60"/>
              <w:jc w:val="both"/>
              <w:rPr>
                <w:rFonts w:ascii="Arial" w:hAnsi="Arial" w:cs="Arial"/>
                <w:sz w:val="20"/>
                <w:szCs w:val="20"/>
              </w:rPr>
            </w:pPr>
          </w:p>
        </w:tc>
        <w:tc>
          <w:tcPr>
            <w:tcW w:w="1701" w:type="dxa"/>
          </w:tcPr>
          <w:p w14:paraId="1523728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196C5A" w:rsidRPr="000E152D" w:rsidRDefault="00196C5A" w:rsidP="0042230D">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Pr="00032A6C">
              <w:rPr>
                <w:rFonts w:ascii="Arial" w:hAnsi="Arial" w:cs="Arial"/>
                <w:sz w:val="20"/>
                <w:szCs w:val="20"/>
              </w:rPr>
              <w:t>Kryterium pozwalające na osiągniecie wskaźników rezultatu rekomendowanych w SZOOP.</w:t>
            </w:r>
          </w:p>
        </w:tc>
        <w:tc>
          <w:tcPr>
            <w:tcW w:w="567" w:type="dxa"/>
            <w:gridSpan w:val="2"/>
            <w:vAlign w:val="center"/>
          </w:tcPr>
          <w:p w14:paraId="3B362207"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26C43A77" w14:textId="77777777" w:rsidR="00196C5A" w:rsidRPr="000E152D" w:rsidRDefault="00196C5A" w:rsidP="0042230D">
            <w:pPr>
              <w:spacing w:before="60"/>
              <w:jc w:val="center"/>
              <w:rPr>
                <w:rFonts w:ascii="Arial" w:hAnsi="Arial" w:cs="Arial"/>
                <w:b/>
                <w:sz w:val="20"/>
                <w:szCs w:val="20"/>
              </w:rPr>
            </w:pPr>
          </w:p>
        </w:tc>
        <w:tc>
          <w:tcPr>
            <w:tcW w:w="425" w:type="dxa"/>
          </w:tcPr>
          <w:p w14:paraId="6535F472"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103AB7D" w14:textId="5E7FBB01" w:rsidR="00196C5A" w:rsidRPr="000E152D" w:rsidRDefault="00196C5A" w:rsidP="0042230D">
            <w:pPr>
              <w:spacing w:before="60"/>
              <w:jc w:val="center"/>
              <w:rPr>
                <w:rFonts w:ascii="Arial" w:hAnsi="Arial" w:cs="Arial"/>
                <w:b/>
                <w:sz w:val="20"/>
                <w:szCs w:val="20"/>
              </w:rPr>
            </w:pPr>
          </w:p>
        </w:tc>
        <w:tc>
          <w:tcPr>
            <w:tcW w:w="426" w:type="dxa"/>
            <w:vAlign w:val="center"/>
          </w:tcPr>
          <w:p w14:paraId="14D6C67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E884D8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60E220" w14:textId="141D8F91"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089D8054" w14:textId="77777777" w:rsidTr="00466736">
        <w:tc>
          <w:tcPr>
            <w:tcW w:w="2405" w:type="dxa"/>
            <w:gridSpan w:val="2"/>
            <w:vMerge/>
          </w:tcPr>
          <w:p w14:paraId="51115685" w14:textId="77777777" w:rsidR="00196C5A" w:rsidRPr="000E152D" w:rsidRDefault="00196C5A" w:rsidP="0042230D">
            <w:pPr>
              <w:spacing w:before="60"/>
              <w:rPr>
                <w:rFonts w:ascii="Arial" w:hAnsi="Arial" w:cs="Arial"/>
                <w:sz w:val="20"/>
                <w:szCs w:val="20"/>
              </w:rPr>
            </w:pPr>
          </w:p>
        </w:tc>
        <w:tc>
          <w:tcPr>
            <w:tcW w:w="3402" w:type="dxa"/>
            <w:vMerge/>
          </w:tcPr>
          <w:p w14:paraId="2131081B" w14:textId="77777777" w:rsidR="00196C5A" w:rsidRPr="000E152D" w:rsidRDefault="00196C5A" w:rsidP="0042230D">
            <w:pPr>
              <w:spacing w:before="60"/>
              <w:jc w:val="both"/>
              <w:rPr>
                <w:rFonts w:ascii="Arial" w:hAnsi="Arial" w:cs="Arial"/>
                <w:sz w:val="20"/>
                <w:szCs w:val="20"/>
              </w:rPr>
            </w:pPr>
          </w:p>
        </w:tc>
        <w:tc>
          <w:tcPr>
            <w:tcW w:w="1701" w:type="dxa"/>
          </w:tcPr>
          <w:p w14:paraId="7110BAD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pracujących po opuszczeniu programu (łącznie z pracującymi na własny rachunek)</w:t>
            </w:r>
          </w:p>
        </w:tc>
        <w:tc>
          <w:tcPr>
            <w:tcW w:w="4536" w:type="dxa"/>
          </w:tcPr>
          <w:p w14:paraId="29DCAB70" w14:textId="1520111E"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Kryterium pozwalające na osiągniecie wskaźników rezultatu rekomendowanych w SZOOP.</w:t>
            </w:r>
          </w:p>
        </w:tc>
        <w:tc>
          <w:tcPr>
            <w:tcW w:w="567" w:type="dxa"/>
            <w:gridSpan w:val="2"/>
            <w:vAlign w:val="center"/>
          </w:tcPr>
          <w:p w14:paraId="11A9BFBB"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382D2CD2" w14:textId="77777777" w:rsidR="00196C5A" w:rsidRPr="000E152D" w:rsidRDefault="00196C5A" w:rsidP="0042230D">
            <w:pPr>
              <w:spacing w:before="60"/>
              <w:jc w:val="center"/>
              <w:rPr>
                <w:rFonts w:ascii="Arial" w:hAnsi="Arial" w:cs="Arial"/>
                <w:b/>
                <w:sz w:val="20"/>
                <w:szCs w:val="20"/>
              </w:rPr>
            </w:pPr>
          </w:p>
        </w:tc>
        <w:tc>
          <w:tcPr>
            <w:tcW w:w="425" w:type="dxa"/>
          </w:tcPr>
          <w:p w14:paraId="41D3B50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81D3D7F" w14:textId="61EFA682" w:rsidR="00196C5A" w:rsidRPr="000E152D" w:rsidRDefault="00196C5A" w:rsidP="0042230D">
            <w:pPr>
              <w:spacing w:before="60"/>
              <w:jc w:val="center"/>
              <w:rPr>
                <w:rFonts w:ascii="Arial" w:hAnsi="Arial" w:cs="Arial"/>
                <w:b/>
                <w:sz w:val="20"/>
                <w:szCs w:val="20"/>
              </w:rPr>
            </w:pPr>
          </w:p>
        </w:tc>
        <w:tc>
          <w:tcPr>
            <w:tcW w:w="426" w:type="dxa"/>
            <w:vAlign w:val="center"/>
          </w:tcPr>
          <w:p w14:paraId="54CCF6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6146E0E"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67D59AB8" w14:textId="4FD79159"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1BBC50CB" w14:textId="77777777" w:rsidTr="005061A9">
        <w:trPr>
          <w:trHeight w:val="2500"/>
        </w:trPr>
        <w:tc>
          <w:tcPr>
            <w:tcW w:w="2405" w:type="dxa"/>
            <w:gridSpan w:val="2"/>
            <w:vMerge/>
          </w:tcPr>
          <w:p w14:paraId="1D50D72E" w14:textId="77777777" w:rsidR="00196C5A" w:rsidRPr="000E152D" w:rsidRDefault="00196C5A" w:rsidP="0042230D">
            <w:pPr>
              <w:spacing w:before="60"/>
              <w:rPr>
                <w:rFonts w:ascii="Arial" w:hAnsi="Arial" w:cs="Arial"/>
                <w:sz w:val="20"/>
                <w:szCs w:val="20"/>
              </w:rPr>
            </w:pPr>
          </w:p>
        </w:tc>
        <w:tc>
          <w:tcPr>
            <w:tcW w:w="3402" w:type="dxa"/>
            <w:vMerge/>
          </w:tcPr>
          <w:p w14:paraId="415BD02F" w14:textId="77777777" w:rsidR="00196C5A" w:rsidRPr="000E152D" w:rsidRDefault="00196C5A" w:rsidP="0042230D">
            <w:pPr>
              <w:spacing w:before="60"/>
              <w:jc w:val="both"/>
              <w:rPr>
                <w:rFonts w:ascii="Arial" w:hAnsi="Arial" w:cs="Arial"/>
                <w:sz w:val="20"/>
                <w:szCs w:val="20"/>
              </w:rPr>
            </w:pPr>
          </w:p>
        </w:tc>
        <w:tc>
          <w:tcPr>
            <w:tcW w:w="1701" w:type="dxa"/>
          </w:tcPr>
          <w:p w14:paraId="7A4E78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pozwalające na osiągniecie wskaźników rezultatu rekomendowanych w SZOOP.</w:t>
            </w:r>
          </w:p>
        </w:tc>
        <w:tc>
          <w:tcPr>
            <w:tcW w:w="567" w:type="dxa"/>
            <w:gridSpan w:val="2"/>
            <w:vAlign w:val="center"/>
          </w:tcPr>
          <w:p w14:paraId="2DE27A02"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46F7CAF" w14:textId="77777777" w:rsidR="00196C5A" w:rsidRPr="000E152D" w:rsidRDefault="00196C5A" w:rsidP="0042230D">
            <w:pPr>
              <w:spacing w:before="60"/>
              <w:jc w:val="center"/>
              <w:rPr>
                <w:rFonts w:ascii="Arial" w:hAnsi="Arial" w:cs="Arial"/>
                <w:b/>
                <w:sz w:val="20"/>
                <w:szCs w:val="20"/>
              </w:rPr>
            </w:pPr>
          </w:p>
        </w:tc>
        <w:tc>
          <w:tcPr>
            <w:tcW w:w="425" w:type="dxa"/>
          </w:tcPr>
          <w:p w14:paraId="251567F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40F3D3D" w14:textId="71D575CF" w:rsidR="00196C5A" w:rsidRPr="000E152D" w:rsidRDefault="00196C5A" w:rsidP="0042230D">
            <w:pPr>
              <w:spacing w:before="60"/>
              <w:jc w:val="center"/>
              <w:rPr>
                <w:rFonts w:ascii="Arial" w:hAnsi="Arial" w:cs="Arial"/>
                <w:b/>
                <w:sz w:val="20"/>
                <w:szCs w:val="20"/>
              </w:rPr>
            </w:pPr>
          </w:p>
        </w:tc>
        <w:tc>
          <w:tcPr>
            <w:tcW w:w="426" w:type="dxa"/>
            <w:vAlign w:val="center"/>
          </w:tcPr>
          <w:p w14:paraId="77AD03B4"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43741996"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06A24EF9" w14:textId="557963FF"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1855F1AC" w14:textId="77777777" w:rsidTr="00B44504">
        <w:tc>
          <w:tcPr>
            <w:tcW w:w="425" w:type="dxa"/>
            <w:shd w:val="clear" w:color="auto" w:fill="D4E1ED" w:themeFill="accent1" w:themeFillTint="66"/>
          </w:tcPr>
          <w:p w14:paraId="3E250F02"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19C792C3" w14:textId="4142E3A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horyzontalne</w:t>
            </w:r>
          </w:p>
        </w:tc>
      </w:tr>
      <w:tr w:rsidR="00196C5A" w:rsidRPr="000E152D" w14:paraId="32D7162D" w14:textId="77777777" w:rsidTr="00662E4C">
        <w:tc>
          <w:tcPr>
            <w:tcW w:w="2405" w:type="dxa"/>
            <w:gridSpan w:val="2"/>
          </w:tcPr>
          <w:p w14:paraId="34251B1E"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częste wskazywanie tablic informacyjnych jako źródła wiedzy o </w:t>
            </w:r>
            <w:r w:rsidRPr="000E152D">
              <w:rPr>
                <w:rFonts w:ascii="Arial" w:hAnsi="Arial" w:cs="Arial"/>
                <w:sz w:val="20"/>
                <w:szCs w:val="20"/>
              </w:rPr>
              <w:lastRenderedPageBreak/>
              <w:t>lokalnych wydarzeniach i inicjatywach w badaniu ankietowym,</w:t>
            </w:r>
          </w:p>
        </w:tc>
        <w:tc>
          <w:tcPr>
            <w:tcW w:w="3402" w:type="dxa"/>
          </w:tcPr>
          <w:p w14:paraId="0E8E1A41"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xml:space="preserve">- Niewystarczająca i niedostosowana do potrzeb </w:t>
            </w:r>
            <w:r w:rsidRPr="000E152D">
              <w:rPr>
                <w:rFonts w:ascii="Arial" w:hAnsi="Arial" w:cs="Arial"/>
                <w:sz w:val="20"/>
                <w:szCs w:val="20"/>
              </w:rPr>
              <w:lastRenderedPageBreak/>
              <w:t>informacja i promocja, niewielka rozpoznawalność obszaru.</w:t>
            </w:r>
          </w:p>
        </w:tc>
        <w:tc>
          <w:tcPr>
            <w:tcW w:w="1701" w:type="dxa"/>
          </w:tcPr>
          <w:p w14:paraId="7C91E69B"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Wykorzystanie logotypu LGD</w:t>
            </w:r>
          </w:p>
        </w:tc>
        <w:tc>
          <w:tcPr>
            <w:tcW w:w="4536" w:type="dxa"/>
          </w:tcPr>
          <w:p w14:paraId="72CE5B31"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Wzmocnienie efektywności działań komunikacyjnych LGD, wzrost rozpoznawalności LGD wśród mieszkańców, wzrost wiedzy o </w:t>
            </w:r>
            <w:r w:rsidRPr="000E152D">
              <w:rPr>
                <w:rFonts w:ascii="Arial" w:hAnsi="Arial" w:cs="Arial"/>
                <w:sz w:val="20"/>
                <w:szCs w:val="20"/>
              </w:rPr>
              <w:lastRenderedPageBreak/>
              <w:t>możliwości uzyskania wsparcia w LGD, wzrost wiedzy o projektach sfinansowanych ze środków LSR.</w:t>
            </w:r>
          </w:p>
          <w:p w14:paraId="718D5145" w14:textId="77777777" w:rsidR="00196C5A" w:rsidRDefault="00196C5A" w:rsidP="0042230D">
            <w:pPr>
              <w:spacing w:before="60"/>
              <w:jc w:val="both"/>
              <w:rPr>
                <w:rFonts w:ascii="Arial" w:hAnsi="Arial" w:cs="Arial"/>
                <w:sz w:val="20"/>
                <w:szCs w:val="20"/>
              </w:rPr>
            </w:pPr>
          </w:p>
          <w:p w14:paraId="0448D4F4" w14:textId="1DB0FA71" w:rsidR="00196C5A" w:rsidRPr="000E152D" w:rsidRDefault="00196C5A" w:rsidP="0042230D">
            <w:pPr>
              <w:spacing w:before="60"/>
              <w:jc w:val="both"/>
              <w:rPr>
                <w:rFonts w:ascii="Arial" w:hAnsi="Arial" w:cs="Arial"/>
                <w:sz w:val="20"/>
                <w:szCs w:val="20"/>
              </w:rPr>
            </w:pPr>
          </w:p>
        </w:tc>
        <w:tc>
          <w:tcPr>
            <w:tcW w:w="567" w:type="dxa"/>
            <w:gridSpan w:val="2"/>
            <w:vAlign w:val="center"/>
          </w:tcPr>
          <w:p w14:paraId="791E45DE"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196B3C74"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8913A2E"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41FAE9B5" w14:textId="2EBD8B2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D87EE8C" w14:textId="5673F2AB"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6ECDCB5A" w14:textId="77777777" w:rsidTr="00BA3D43">
        <w:tc>
          <w:tcPr>
            <w:tcW w:w="2405" w:type="dxa"/>
            <w:gridSpan w:val="2"/>
          </w:tcPr>
          <w:p w14:paraId="007A815C"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gridSpan w:val="2"/>
            <w:vAlign w:val="center"/>
          </w:tcPr>
          <w:p w14:paraId="3F5C946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5215C80"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4003D1F" w14:textId="3671C1B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410819AD" w14:textId="67B51B43"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5E5D7CC1" w14:textId="77777777" w:rsidTr="00ED59F5">
        <w:tc>
          <w:tcPr>
            <w:tcW w:w="2405" w:type="dxa"/>
            <w:gridSpan w:val="2"/>
          </w:tcPr>
          <w:p w14:paraId="67FF1CCD"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196C5A" w:rsidRPr="000E152D" w:rsidRDefault="00196C5A" w:rsidP="00196C5A">
            <w:pPr>
              <w:spacing w:before="60"/>
              <w:jc w:val="both"/>
              <w:rPr>
                <w:rFonts w:ascii="Arial" w:hAnsi="Arial" w:cs="Arial"/>
                <w:sz w:val="20"/>
                <w:szCs w:val="20"/>
              </w:rPr>
            </w:pPr>
          </w:p>
        </w:tc>
        <w:tc>
          <w:tcPr>
            <w:tcW w:w="3402" w:type="dxa"/>
          </w:tcPr>
          <w:p w14:paraId="56E7B9D5"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79D09D56"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Udział w szkoleniu/ doradztwie zorganizowanym przez LGD</w:t>
            </w:r>
          </w:p>
        </w:tc>
        <w:tc>
          <w:tcPr>
            <w:tcW w:w="4536" w:type="dxa"/>
          </w:tcPr>
          <w:p w14:paraId="5330DAC3" w14:textId="5B123E38"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Zastosowanie kryterium wzmocni efektywność działań szkoleniowych i doradczych LGD oraz poprawi jakość wniosków składanych </w:t>
            </w:r>
            <w:r w:rsidRPr="00032A6C">
              <w:rPr>
                <w:rFonts w:ascii="Arial" w:hAnsi="Arial" w:cs="Arial"/>
                <w:sz w:val="20"/>
                <w:szCs w:val="20"/>
              </w:rPr>
              <w:t>do LGD</w:t>
            </w:r>
            <w:r>
              <w:rPr>
                <w:rFonts w:ascii="Arial" w:hAnsi="Arial" w:cs="Arial"/>
                <w:sz w:val="20"/>
                <w:szCs w:val="20"/>
              </w:rPr>
              <w:t xml:space="preserve">. </w:t>
            </w:r>
            <w:r w:rsidRPr="000E152D">
              <w:rPr>
                <w:rFonts w:ascii="Arial" w:hAnsi="Arial" w:cs="Arial"/>
                <w:sz w:val="20"/>
                <w:szCs w:val="20"/>
              </w:rPr>
              <w:t>Dodatkowo umożliwi integrację różnych podmiotów w trakcie prowadzonych szkoleń i doradztwa.</w:t>
            </w:r>
          </w:p>
        </w:tc>
        <w:tc>
          <w:tcPr>
            <w:tcW w:w="567" w:type="dxa"/>
            <w:gridSpan w:val="2"/>
            <w:vAlign w:val="center"/>
          </w:tcPr>
          <w:p w14:paraId="144541AF"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F59E0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4856E35"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4CBD63DD" w14:textId="2BE67E3B"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98C1710" w14:textId="5A27F5F5" w:rsidR="00196C5A" w:rsidRPr="000E152D" w:rsidRDefault="00196C5A" w:rsidP="00196C5A">
            <w:pPr>
              <w:spacing w:before="60"/>
              <w:jc w:val="center"/>
              <w:rPr>
                <w:rFonts w:ascii="Arial" w:hAnsi="Arial" w:cs="Arial"/>
                <w:b/>
                <w:sz w:val="20"/>
                <w:szCs w:val="20"/>
              </w:rPr>
            </w:pPr>
            <w:r>
              <w:rPr>
                <w:rFonts w:ascii="Arial" w:hAnsi="Arial" w:cs="Arial"/>
                <w:b/>
                <w:sz w:val="20"/>
                <w:szCs w:val="20"/>
              </w:rPr>
              <w:t>x</w:t>
            </w:r>
          </w:p>
        </w:tc>
      </w:tr>
      <w:tr w:rsidR="00196C5A" w:rsidRPr="000E152D" w14:paraId="4D246C3F" w14:textId="77777777" w:rsidTr="000739AA">
        <w:tc>
          <w:tcPr>
            <w:tcW w:w="2405" w:type="dxa"/>
            <w:gridSpan w:val="2"/>
          </w:tcPr>
          <w:p w14:paraId="4387DDF1"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Wnioskodawca jest członkiem LGD </w:t>
            </w:r>
            <w:r>
              <w:rPr>
                <w:rFonts w:ascii="Arial" w:hAnsi="Arial" w:cs="Arial"/>
                <w:sz w:val="20"/>
                <w:szCs w:val="20"/>
              </w:rPr>
              <w:t>i ma opłacone składki</w:t>
            </w:r>
          </w:p>
        </w:tc>
        <w:tc>
          <w:tcPr>
            <w:tcW w:w="4536" w:type="dxa"/>
          </w:tcPr>
          <w:p w14:paraId="61F4B1BD" w14:textId="77777777" w:rsidR="00196C5A" w:rsidRDefault="00196C5A" w:rsidP="00196C5A">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196C5A" w:rsidRDefault="00196C5A" w:rsidP="00196C5A">
            <w:pPr>
              <w:spacing w:before="60"/>
              <w:jc w:val="both"/>
              <w:rPr>
                <w:rFonts w:ascii="Arial" w:hAnsi="Arial" w:cs="Arial"/>
                <w:sz w:val="20"/>
                <w:szCs w:val="20"/>
              </w:rPr>
            </w:pPr>
          </w:p>
          <w:p w14:paraId="080A54EE" w14:textId="65E9DC3C" w:rsidR="00196C5A" w:rsidRPr="000E152D" w:rsidRDefault="00196C5A" w:rsidP="00196C5A">
            <w:pPr>
              <w:spacing w:before="60"/>
              <w:jc w:val="both"/>
              <w:rPr>
                <w:rFonts w:ascii="Arial" w:hAnsi="Arial" w:cs="Arial"/>
                <w:sz w:val="20"/>
                <w:szCs w:val="20"/>
              </w:rPr>
            </w:pPr>
          </w:p>
        </w:tc>
        <w:tc>
          <w:tcPr>
            <w:tcW w:w="567" w:type="dxa"/>
            <w:gridSpan w:val="2"/>
            <w:vAlign w:val="center"/>
          </w:tcPr>
          <w:p w14:paraId="0F68E1CA"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679FD410"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437F4E88" w14:textId="4DE1B9C0"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2A9861" w14:textId="6C709AFF"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4D81ADB9" w14:textId="77777777" w:rsidTr="00D31A70">
        <w:tc>
          <w:tcPr>
            <w:tcW w:w="2405" w:type="dxa"/>
            <w:gridSpan w:val="2"/>
          </w:tcPr>
          <w:p w14:paraId="095990C5"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gridSpan w:val="2"/>
            <w:vAlign w:val="center"/>
          </w:tcPr>
          <w:p w14:paraId="7689C4F9" w14:textId="77777777" w:rsidR="00196C5A" w:rsidRPr="000E152D" w:rsidRDefault="00196C5A" w:rsidP="00196C5A">
            <w:pPr>
              <w:spacing w:before="60"/>
              <w:jc w:val="center"/>
              <w:rPr>
                <w:rFonts w:ascii="Arial" w:hAnsi="Arial" w:cs="Arial"/>
                <w:b/>
                <w:sz w:val="20"/>
                <w:szCs w:val="20"/>
              </w:rPr>
            </w:pPr>
          </w:p>
        </w:tc>
        <w:tc>
          <w:tcPr>
            <w:tcW w:w="567" w:type="dxa"/>
            <w:vAlign w:val="center"/>
          </w:tcPr>
          <w:p w14:paraId="1E568E41"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E020D33"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799C0896" w14:textId="7997576E"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710E082" w14:textId="69D4889A"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bl>
    <w:p w14:paraId="3C531675" w14:textId="7E184D10" w:rsidR="000E152D" w:rsidRPr="0042230D" w:rsidRDefault="000E152D" w:rsidP="000E152D">
      <w:pPr>
        <w:spacing w:before="60" w:after="0" w:line="240" w:lineRule="auto"/>
        <w:jc w:val="both"/>
        <w:rPr>
          <w:rFonts w:ascii="Arial" w:hAnsi="Arial" w:cs="Arial"/>
        </w:rPr>
        <w:sectPr w:rsidR="000E152D" w:rsidRPr="0042230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lastRenderedPageBreak/>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2C6BC8"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związanych z PROW 2014-2020, jest rekomendowane w Programie lub wynika z dotychczasowych dobrych praktyk </w:t>
      </w:r>
      <w:r w:rsidR="00346CE4">
        <w:rPr>
          <w:rFonts w:ascii="Arial" w:hAnsi="Arial" w:cs="Arial"/>
        </w:rPr>
        <w:br/>
      </w:r>
      <w:r w:rsidRPr="002C6BC8">
        <w:rPr>
          <w:rFonts w:ascii="Arial" w:hAnsi="Arial" w:cs="Arial"/>
        </w:rPr>
        <w:t xml:space="preserve">w tym zakresie. LGD planuje premiować m.in. operacje generujące jak najwięcej miejsc pracy, wysoki wkład własny wnioskodawców (wyższy niż wymagany), zastosowanie rozwiązań nakierowanych na problemy grup defaworyzowanych, a w przypadku operacji z zakresu infrastruktury – projekty realizowane </w:t>
      </w:r>
      <w:r w:rsidR="00346CE4">
        <w:rPr>
          <w:rFonts w:ascii="Arial" w:hAnsi="Arial" w:cs="Arial"/>
        </w:rPr>
        <w:br/>
      </w:r>
      <w:r w:rsidRPr="002C6BC8">
        <w:rPr>
          <w:rFonts w:ascii="Arial" w:hAnsi="Arial" w:cs="Arial"/>
        </w:rPr>
        <w:t>w miejscowośc</w:t>
      </w:r>
      <w:r w:rsidR="00F26AB2" w:rsidRPr="002C6BC8">
        <w:rPr>
          <w:rFonts w:ascii="Arial" w:hAnsi="Arial" w:cs="Arial"/>
        </w:rPr>
        <w:t xml:space="preserve">iach do 5 tysięcy mieszkańców. </w:t>
      </w:r>
      <w:r w:rsidRPr="002C6BC8">
        <w:rPr>
          <w:rFonts w:ascii="Arial" w:hAnsi="Arial" w:cs="Arial"/>
        </w:rPr>
        <w:t xml:space="preserve">Dodatkowo LGD przewidziała kryteria odnoszące </w:t>
      </w:r>
      <w:r w:rsidR="00346CE4">
        <w:rPr>
          <w:rFonts w:ascii="Arial" w:hAnsi="Arial" w:cs="Arial"/>
        </w:rPr>
        <w:br/>
      </w:r>
      <w:r w:rsidRPr="002C6BC8">
        <w:rPr>
          <w:rFonts w:ascii="Arial" w:hAnsi="Arial" w:cs="Arial"/>
        </w:rPr>
        <w:t xml:space="preserve">się bezpośrednio do </w:t>
      </w:r>
      <w:r w:rsidR="006C7117" w:rsidRPr="002C6BC8">
        <w:rPr>
          <w:rFonts w:ascii="Arial" w:hAnsi="Arial" w:cs="Arial"/>
        </w:rPr>
        <w:t xml:space="preserve">wskaźników produktu i rezultatu wymienione w powyższej tabeli. </w:t>
      </w:r>
    </w:p>
    <w:p w14:paraId="4DD83201" w14:textId="77777777" w:rsidR="00F26AB2" w:rsidRPr="002C6BC8" w:rsidRDefault="00F26AB2" w:rsidP="002C6BC8">
      <w:pPr>
        <w:spacing w:after="0" w:line="360" w:lineRule="auto"/>
        <w:jc w:val="both"/>
        <w:rPr>
          <w:rFonts w:ascii="Arial" w:hAnsi="Arial" w:cs="Arial"/>
        </w:rPr>
      </w:pPr>
    </w:p>
    <w:p w14:paraId="7CA5B7C7" w14:textId="5BCA1A15" w:rsidR="000E152D" w:rsidRPr="002C6BC8" w:rsidRDefault="000E152D" w:rsidP="002C6BC8">
      <w:pPr>
        <w:spacing w:after="0" w:line="360" w:lineRule="auto"/>
        <w:jc w:val="both"/>
        <w:rPr>
          <w:rFonts w:ascii="Arial" w:hAnsi="Arial" w:cs="Arial"/>
        </w:rPr>
      </w:pPr>
      <w:r w:rsidRPr="002C6BC8">
        <w:rPr>
          <w:rFonts w:ascii="Arial" w:hAnsi="Arial" w:cs="Arial"/>
        </w:rPr>
        <w:t xml:space="preserve">Ponadto wśród stosowanych kryteriów przewidziano </w:t>
      </w:r>
      <w:r w:rsidRPr="002C6BC8">
        <w:rPr>
          <w:rFonts w:ascii="Arial" w:hAnsi="Arial" w:cs="Arial"/>
          <w:b/>
        </w:rPr>
        <w:t>innowacyjność</w:t>
      </w:r>
      <w:r w:rsidRPr="002C6BC8">
        <w:rPr>
          <w:rFonts w:ascii="Arial" w:hAnsi="Arial" w:cs="Arial"/>
        </w:rPr>
        <w:t xml:space="preserve"> rozumianą jako nowatorskie wykorzystanie lub mobilizację lokalnych zasobów przyrodniczych, historycznych, kulturalnych (stosowane </w:t>
      </w:r>
      <w:r w:rsidR="00346CE4">
        <w:rPr>
          <w:rFonts w:ascii="Arial" w:hAnsi="Arial" w:cs="Arial"/>
        </w:rPr>
        <w:br/>
      </w:r>
      <w:r w:rsidRPr="002C6BC8">
        <w:rPr>
          <w:rFonts w:ascii="Arial" w:hAnsi="Arial" w:cs="Arial"/>
        </w:rPr>
        <w:t>w przedsięwzięciu 2.2.1 ). Zasady oceny kryterium przedstawiono w szczegółowej procedurze wyboru operacji.</w:t>
      </w:r>
      <w:r w:rsidR="00A8228E" w:rsidRPr="002C6BC8">
        <w:rPr>
          <w:rFonts w:ascii="Arial" w:hAnsi="Arial" w:cs="Arial"/>
        </w:rPr>
        <w:t xml:space="preserve"> </w:t>
      </w:r>
    </w:p>
    <w:p w14:paraId="7A0332BE" w14:textId="77777777" w:rsidR="00F26AB2" w:rsidRPr="002C6BC8" w:rsidRDefault="00F26AB2" w:rsidP="002C6BC8">
      <w:pPr>
        <w:spacing w:after="0" w:line="360" w:lineRule="auto"/>
        <w:jc w:val="both"/>
        <w:rPr>
          <w:rFonts w:ascii="Arial" w:hAnsi="Arial" w:cs="Arial"/>
        </w:rPr>
      </w:pPr>
    </w:p>
    <w:p w14:paraId="7C885236" w14:textId="79BB8894" w:rsidR="000E152D" w:rsidRPr="002C6BC8" w:rsidRDefault="000E152D" w:rsidP="002C6BC8">
      <w:pPr>
        <w:spacing w:after="0" w:line="360" w:lineRule="auto"/>
        <w:jc w:val="both"/>
        <w:rPr>
          <w:rFonts w:ascii="Arial" w:hAnsi="Arial" w:cs="Arial"/>
        </w:rPr>
      </w:pPr>
      <w:r w:rsidRPr="002C6BC8">
        <w:rPr>
          <w:rFonts w:ascii="Arial" w:hAnsi="Arial" w:cs="Arial"/>
        </w:rPr>
        <w:t xml:space="preserve">W ramach danego naboru stosowane będą </w:t>
      </w:r>
      <w:r w:rsidRPr="002C6BC8">
        <w:rPr>
          <w:rFonts w:ascii="Arial" w:hAnsi="Arial" w:cs="Arial"/>
          <w:b/>
        </w:rPr>
        <w:t>niezmienne kryteria</w:t>
      </w:r>
      <w:r w:rsidRPr="002C6BC8">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Pr>
          <w:rFonts w:ascii="Arial" w:hAnsi="Arial" w:cs="Arial"/>
        </w:rPr>
        <w:br/>
      </w:r>
      <w:r w:rsidRPr="002C6BC8">
        <w:rPr>
          <w:rFonts w:ascii="Arial" w:hAnsi="Arial" w:cs="Arial"/>
        </w:rPr>
        <w:t xml:space="preserve">nr 1 do LSR) oraz uzyskania akceptacji ze strony samorządu województwa. </w:t>
      </w:r>
    </w:p>
    <w:p w14:paraId="14C6EAD0" w14:textId="77777777" w:rsidR="000E152D" w:rsidRPr="002C6BC8" w:rsidRDefault="000E152D" w:rsidP="002C6BC8">
      <w:pPr>
        <w:spacing w:after="0" w:line="360" w:lineRule="auto"/>
        <w:jc w:val="both"/>
        <w:rPr>
          <w:rFonts w:ascii="Arial" w:hAnsi="Arial" w:cs="Arial"/>
        </w:rPr>
      </w:pPr>
    </w:p>
    <w:p w14:paraId="2E2AF785" w14:textId="77777777" w:rsidR="000E152D" w:rsidRPr="002C6BC8" w:rsidRDefault="000E152D" w:rsidP="002C6BC8">
      <w:pPr>
        <w:spacing w:after="0" w:line="360" w:lineRule="auto"/>
        <w:jc w:val="both"/>
        <w:rPr>
          <w:rFonts w:ascii="Arial" w:hAnsi="Arial" w:cs="Arial"/>
          <w:b/>
        </w:rPr>
      </w:pPr>
      <w:r w:rsidRPr="002C6BC8">
        <w:rPr>
          <w:rFonts w:ascii="Arial" w:hAnsi="Arial" w:cs="Arial"/>
          <w:b/>
        </w:rPr>
        <w:t>Intensywność pomocy:</w:t>
      </w:r>
    </w:p>
    <w:p w14:paraId="41666782" w14:textId="3A23398C" w:rsidR="000E152D" w:rsidRPr="002C6BC8" w:rsidRDefault="000E152D" w:rsidP="002C6BC8">
      <w:pPr>
        <w:spacing w:after="0" w:line="360" w:lineRule="auto"/>
        <w:jc w:val="both"/>
        <w:rPr>
          <w:rFonts w:ascii="Arial" w:hAnsi="Arial" w:cs="Arial"/>
        </w:rPr>
      </w:pPr>
      <w:r w:rsidRPr="002C6BC8">
        <w:rPr>
          <w:rFonts w:ascii="Arial" w:hAnsi="Arial" w:cs="Arial"/>
        </w:rPr>
        <w:t xml:space="preserve">W przypadku operacji w ramach celu szczegółowego 1.1, polegających na podejmowaniu działalności gospodarczej LGD ustaliła wysokość </w:t>
      </w:r>
      <w:r w:rsidR="007033FD" w:rsidRPr="002C6BC8">
        <w:rPr>
          <w:rFonts w:ascii="Arial" w:hAnsi="Arial" w:cs="Arial"/>
        </w:rPr>
        <w:t>pomocy na poziomie 100</w:t>
      </w:r>
      <w:r w:rsidRPr="002C6BC8">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2C6BC8" w:rsidRDefault="00F26AB2" w:rsidP="002C6BC8">
      <w:pPr>
        <w:spacing w:after="0" w:line="360" w:lineRule="auto"/>
        <w:jc w:val="both"/>
        <w:rPr>
          <w:rFonts w:ascii="Arial" w:hAnsi="Arial" w:cs="Arial"/>
        </w:rPr>
      </w:pPr>
    </w:p>
    <w:p w14:paraId="109DB6ED" w14:textId="34C537DE" w:rsidR="000E152D" w:rsidRPr="002C6BC8" w:rsidRDefault="000E152D" w:rsidP="002C6BC8">
      <w:pPr>
        <w:spacing w:after="0" w:line="360" w:lineRule="auto"/>
        <w:jc w:val="both"/>
        <w:rPr>
          <w:rFonts w:ascii="Arial" w:hAnsi="Arial" w:cs="Arial"/>
        </w:rPr>
      </w:pPr>
      <w:r w:rsidRPr="002C6BC8">
        <w:rPr>
          <w:rFonts w:ascii="Arial" w:hAnsi="Arial" w:cs="Arial"/>
        </w:rPr>
        <w:t xml:space="preserve">Intensywność pomocy w przypadku pozostałych działań </w:t>
      </w:r>
      <w:r w:rsidR="00D3146E" w:rsidRPr="00596487">
        <w:rPr>
          <w:rFonts w:ascii="Arial" w:hAnsi="Arial" w:cs="Arial"/>
        </w:rPr>
        <w:t>finansowanych w ramach Programu Rozwoju Obszarów Wiejskich na lata 2014 -2020</w:t>
      </w:r>
      <w:r w:rsidR="00D3146E">
        <w:rPr>
          <w:rFonts w:ascii="Arial" w:hAnsi="Arial" w:cs="Arial"/>
        </w:rPr>
        <w:t xml:space="preserve"> </w:t>
      </w:r>
      <w:r w:rsidRPr="002C6BC8">
        <w:rPr>
          <w:rFonts w:ascii="Arial" w:hAnsi="Arial" w:cs="Arial"/>
        </w:rPr>
        <w:t>została określona przez LGD na poziomie:</w:t>
      </w:r>
    </w:p>
    <w:p w14:paraId="0D7F6DA1" w14:textId="06FDD0B3" w:rsidR="000E152D" w:rsidRPr="002E2084" w:rsidRDefault="000E152D" w:rsidP="002C6BC8">
      <w:pPr>
        <w:spacing w:after="0" w:line="360" w:lineRule="auto"/>
        <w:jc w:val="both"/>
        <w:rPr>
          <w:rFonts w:ascii="Arial" w:hAnsi="Arial" w:cs="Arial"/>
          <w:strike/>
        </w:rPr>
      </w:pPr>
      <w:bookmarkStart w:id="7" w:name="_Hlk493252888"/>
      <w:r w:rsidRPr="002E2084">
        <w:rPr>
          <w:rFonts w:ascii="Arial" w:hAnsi="Arial" w:cs="Arial"/>
        </w:rPr>
        <w:t>- max</w:t>
      </w:r>
      <w:r w:rsidR="00097344" w:rsidRPr="002E2084">
        <w:rPr>
          <w:rFonts w:ascii="Arial" w:hAnsi="Arial" w:cs="Arial"/>
        </w:rPr>
        <w:t xml:space="preserve"> </w:t>
      </w:r>
      <w:r w:rsidRPr="002E2084">
        <w:rPr>
          <w:rFonts w:ascii="Arial" w:hAnsi="Arial" w:cs="Arial"/>
        </w:rPr>
        <w:t xml:space="preserve">70% kosztów kwalifikowalnych w przypadku operacji </w:t>
      </w:r>
      <w:r w:rsidR="00AA59BC" w:rsidRPr="002E2084">
        <w:rPr>
          <w:rFonts w:ascii="Arial" w:hAnsi="Arial" w:cs="Arial"/>
        </w:rPr>
        <w:t xml:space="preserve">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t>
      </w:r>
    </w:p>
    <w:p w14:paraId="6C9D708F" w14:textId="762DC07A" w:rsidR="000E152D" w:rsidRPr="002C6BC8" w:rsidRDefault="000E152D" w:rsidP="002C6BC8">
      <w:pPr>
        <w:spacing w:after="0" w:line="360" w:lineRule="auto"/>
        <w:jc w:val="both"/>
        <w:rPr>
          <w:rFonts w:ascii="Arial" w:hAnsi="Arial" w:cs="Arial"/>
        </w:rPr>
      </w:pPr>
      <w:r w:rsidRPr="002E2084">
        <w:rPr>
          <w:rFonts w:ascii="Arial" w:hAnsi="Arial" w:cs="Arial"/>
        </w:rPr>
        <w:t xml:space="preserve">- </w:t>
      </w:r>
      <w:r w:rsidR="005D71A1" w:rsidRPr="002E2084">
        <w:rPr>
          <w:rFonts w:ascii="Arial" w:hAnsi="Arial" w:cs="Arial"/>
        </w:rPr>
        <w:t xml:space="preserve">max </w:t>
      </w:r>
      <w:r w:rsidRPr="002E2084">
        <w:rPr>
          <w:rFonts w:ascii="Arial" w:hAnsi="Arial" w:cs="Arial"/>
        </w:rPr>
        <w:t>63,63% kosztów kwa</w:t>
      </w:r>
      <w:r w:rsidRPr="002C6BC8">
        <w:rPr>
          <w:rFonts w:ascii="Arial" w:hAnsi="Arial" w:cs="Arial"/>
        </w:rPr>
        <w:t>lifikowalnych w przypadku operacji realizowanych przez jednostki sektora finansów publicznych,</w:t>
      </w:r>
    </w:p>
    <w:p w14:paraId="6EF40B31" w14:textId="4D897E93" w:rsidR="000E152D" w:rsidRDefault="000E152D" w:rsidP="002C6BC8">
      <w:pPr>
        <w:spacing w:after="0" w:line="360" w:lineRule="auto"/>
        <w:jc w:val="both"/>
        <w:rPr>
          <w:rFonts w:ascii="Arial" w:hAnsi="Arial" w:cs="Arial"/>
        </w:rPr>
      </w:pPr>
      <w:r w:rsidRPr="002C6BC8">
        <w:rPr>
          <w:rFonts w:ascii="Arial" w:hAnsi="Arial" w:cs="Arial"/>
        </w:rPr>
        <w:lastRenderedPageBreak/>
        <w:t xml:space="preserve">- max 95% kosztów kwalifikowalnych w przypadku </w:t>
      </w:r>
      <w:r w:rsidR="00AA59BC" w:rsidRPr="002E2084">
        <w:rPr>
          <w:rFonts w:ascii="Arial" w:hAnsi="Arial" w:cs="Arial"/>
        </w:rPr>
        <w:t xml:space="preserve">podmiotu niewykonującego działalności gospodarczej, do której stosuje się </w:t>
      </w:r>
      <w:bookmarkStart w:id="8" w:name="_Hlk493252603"/>
      <w:r w:rsidR="00AA59BC" w:rsidRPr="002E2084">
        <w:rPr>
          <w:rFonts w:ascii="Arial" w:hAnsi="Arial" w:cs="Arial"/>
        </w:rPr>
        <w:t>przepisy ustawy z dnia 2.07.2004 o swobodzie działalności gospodarczej</w:t>
      </w:r>
      <w:bookmarkEnd w:id="8"/>
      <w:r w:rsidR="00AA59BC" w:rsidRPr="002E2084">
        <w:rPr>
          <w:rFonts w:ascii="Arial" w:hAnsi="Arial" w:cs="Arial"/>
        </w:rPr>
        <w:t xml:space="preserve"> i organizacji pozarządowej, która prowadzi działalność</w:t>
      </w:r>
      <w:r w:rsidR="003905A4" w:rsidRPr="002E2084">
        <w:rPr>
          <w:rFonts w:ascii="Arial" w:hAnsi="Arial" w:cs="Arial"/>
        </w:rPr>
        <w:t xml:space="preserve">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bookmarkEnd w:id="7"/>
    <w:p w14:paraId="3CE82758" w14:textId="2E8A9015" w:rsidR="00D3146E" w:rsidRPr="002C6BC8" w:rsidRDefault="00D3146E" w:rsidP="002C6BC8">
      <w:pPr>
        <w:spacing w:after="0" w:line="360" w:lineRule="auto"/>
        <w:jc w:val="both"/>
        <w:rPr>
          <w:rFonts w:ascii="Arial" w:hAnsi="Arial" w:cs="Arial"/>
        </w:rPr>
      </w:pPr>
      <w:r w:rsidRPr="00596487">
        <w:rPr>
          <w:rFonts w:ascii="Arial" w:hAnsi="Arial" w:cs="Arial"/>
        </w:rPr>
        <w:t xml:space="preserve">Intensywność pomocy w przypadku działań finansowanych w ramach Regionalnego Programu Operacyjnego Województwa Kujawsko – </w:t>
      </w:r>
      <w:r w:rsidRPr="0042230D">
        <w:rPr>
          <w:rFonts w:ascii="Arial" w:hAnsi="Arial" w:cs="Arial"/>
        </w:rPr>
        <w:t>Pomorskiego na lata 2014 – 2020 (Przedsięwzięcie 2.1.2 Rewitalizacja obszarów wiejskich w kontekście włączenia społecznego na obszarze LSR</w:t>
      </w:r>
      <w:r w:rsidR="00280BF2" w:rsidRPr="0042230D">
        <w:rPr>
          <w:rFonts w:ascii="Arial" w:hAnsi="Arial" w:cs="Arial"/>
        </w:rPr>
        <w:t xml:space="preserve"> oraz</w:t>
      </w:r>
      <w:r w:rsidR="00FE1D70" w:rsidRPr="0042230D">
        <w:rPr>
          <w:rFonts w:ascii="Arial" w:hAnsi="Arial" w:cs="Arial"/>
        </w:rPr>
        <w:t xml:space="preserve">1.1. 3  </w:t>
      </w:r>
      <w:r w:rsidR="00FE1D70" w:rsidRPr="0042230D">
        <w:rPr>
          <w:rFonts w:ascii="Arial" w:hAnsi="Arial" w:cs="Arial"/>
          <w:sz w:val="21"/>
          <w:szCs w:val="21"/>
        </w:rPr>
        <w:t>Wsparcie dla przedsiębiorstw</w:t>
      </w:r>
      <w:r w:rsidR="00280BF2" w:rsidRPr="0042230D">
        <w:rPr>
          <w:rFonts w:ascii="Arial" w:hAnsi="Arial" w:cs="Arial"/>
        </w:rPr>
        <w:t xml:space="preserve"> Przedsięwzięcie 3.1.1 Inicjatywy w zakresie włączenia społecznego na obszarze LSR) została określona przez LGD na poziomie </w:t>
      </w:r>
      <w:r w:rsidR="00FE1D70" w:rsidRPr="0042230D">
        <w:rPr>
          <w:rFonts w:ascii="Arial" w:hAnsi="Arial" w:cs="Arial"/>
        </w:rPr>
        <w:t>od</w:t>
      </w:r>
      <w:r w:rsidR="00280BF2" w:rsidRPr="0042230D">
        <w:rPr>
          <w:rFonts w:ascii="Arial" w:hAnsi="Arial" w:cs="Arial"/>
        </w:rPr>
        <w:t xml:space="preserve"> 85%</w:t>
      </w:r>
      <w:r w:rsidR="00FE1D70" w:rsidRPr="0042230D">
        <w:rPr>
          <w:rFonts w:ascii="Arial" w:hAnsi="Arial" w:cs="Arial"/>
        </w:rPr>
        <w:t xml:space="preserve"> do 95%</w:t>
      </w:r>
      <w:r w:rsidR="00280BF2" w:rsidRPr="0042230D">
        <w:rPr>
          <w:rFonts w:ascii="Arial" w:hAnsi="Arial" w:cs="Arial"/>
        </w:rPr>
        <w:t>.</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defaworyzowanych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5730550E" w14:textId="399870CD" w:rsidR="00A640A5" w:rsidRDefault="00A640A5" w:rsidP="002C6BC8">
      <w:pPr>
        <w:spacing w:after="0" w:line="360" w:lineRule="auto"/>
        <w:jc w:val="both"/>
        <w:rPr>
          <w:rFonts w:ascii="Arial" w:hAnsi="Arial" w:cs="Arial"/>
          <w:b/>
        </w:rPr>
      </w:pPr>
    </w:p>
    <w:p w14:paraId="743BD4E5" w14:textId="77777777" w:rsidR="00A640A5" w:rsidRDefault="00A640A5"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lastRenderedPageBreak/>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D6DE38B" w14:textId="125527A6"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której tematem jest rozwój turystyki wiejskiej. Podczas wyjazdu spotkamy </w:t>
      </w:r>
      <w:r w:rsidR="00264D62" w:rsidRPr="002C6BC8">
        <w:rPr>
          <w:rFonts w:ascii="Arial" w:hAnsi="Arial" w:cs="Arial"/>
        </w:rPr>
        <w:br/>
      </w:r>
      <w:r w:rsidRPr="002C6BC8">
        <w:rPr>
          <w:rFonts w:ascii="Arial" w:hAnsi="Arial" w:cs="Arial"/>
        </w:rPr>
        <w:t>się z przedstawicielami lo</w:t>
      </w:r>
      <w:r w:rsidR="007033FD" w:rsidRPr="002C6BC8">
        <w:rPr>
          <w:rFonts w:ascii="Arial" w:hAnsi="Arial" w:cs="Arial"/>
        </w:rPr>
        <w:t xml:space="preserve">kalnej grupy działania spoza granic Polski </w:t>
      </w:r>
      <w:r w:rsidRPr="002C6BC8">
        <w:rPr>
          <w:rFonts w:ascii="Arial" w:hAnsi="Arial" w:cs="Arial"/>
        </w:rPr>
        <w:t xml:space="preserve">i zwiedzimy szereg miejsc będących efektem wdrażania podejścia Leader na tym terenie. Planuje się wyjazd dla 15 osób. Długość wyjazdu: 5 dni.  </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14C64940" w:rsidR="00875D6F" w:rsidRDefault="00875D6F" w:rsidP="002C6BC8">
      <w:pPr>
        <w:spacing w:after="0" w:line="360" w:lineRule="auto"/>
        <w:jc w:val="both"/>
        <w:rPr>
          <w:rFonts w:ascii="Arial" w:hAnsi="Arial" w:cs="Arial"/>
          <w:b/>
        </w:rPr>
      </w:pPr>
    </w:p>
    <w:p w14:paraId="15F4EB01" w14:textId="77777777" w:rsidR="0042230D" w:rsidRDefault="0042230D"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lastRenderedPageBreak/>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p>
        </w:tc>
      </w:tr>
      <w:tr w:rsidR="00FE1D70" w:rsidRPr="007725D8" w14:paraId="4E5CDBAC" w14:textId="77777777" w:rsidTr="007943A3">
        <w:tc>
          <w:tcPr>
            <w:tcW w:w="1697" w:type="dxa"/>
            <w:vMerge w:val="restart"/>
          </w:tcPr>
          <w:p w14:paraId="1BA84B24"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FE1D70" w:rsidRPr="007725D8" w:rsidRDefault="00FE1D70"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4CF1EF35" w14:textId="77777777" w:rsidR="00A570E6" w:rsidRDefault="00A570E6" w:rsidP="007943A3">
            <w:pPr>
              <w:spacing w:before="60"/>
              <w:jc w:val="center"/>
              <w:rPr>
                <w:rFonts w:ascii="Arial" w:hAnsi="Arial" w:cs="Arial"/>
                <w:sz w:val="18"/>
                <w:szCs w:val="18"/>
              </w:rPr>
            </w:pPr>
          </w:p>
          <w:p w14:paraId="0AFAB0CA" w14:textId="144C7229" w:rsidR="00FE1D70" w:rsidRPr="00092B97" w:rsidRDefault="00A570E6" w:rsidP="007943A3">
            <w:pPr>
              <w:spacing w:before="60"/>
              <w:jc w:val="center"/>
              <w:rPr>
                <w:rFonts w:ascii="Arial" w:hAnsi="Arial" w:cs="Arial"/>
                <w:sz w:val="18"/>
                <w:szCs w:val="18"/>
              </w:rPr>
            </w:pPr>
            <w:r>
              <w:rPr>
                <w:rFonts w:ascii="Arial" w:hAnsi="Arial" w:cs="Arial"/>
                <w:sz w:val="18"/>
                <w:szCs w:val="18"/>
              </w:rPr>
              <w:t>4</w:t>
            </w:r>
            <w:r w:rsidR="00FE1D70" w:rsidRPr="00A01351">
              <w:rPr>
                <w:rFonts w:ascii="Arial" w:hAnsi="Arial" w:cs="Arial"/>
                <w:sz w:val="18"/>
                <w:szCs w:val="18"/>
              </w:rPr>
              <w:t> </w:t>
            </w:r>
            <w:r>
              <w:rPr>
                <w:rFonts w:ascii="Arial" w:hAnsi="Arial" w:cs="Arial"/>
                <w:sz w:val="18"/>
                <w:szCs w:val="18"/>
              </w:rPr>
              <w:t>0</w:t>
            </w:r>
            <w:r w:rsidR="00FE1D70" w:rsidRPr="00A01351">
              <w:rPr>
                <w:rFonts w:ascii="Arial" w:hAnsi="Arial" w:cs="Arial"/>
                <w:sz w:val="18"/>
                <w:szCs w:val="18"/>
              </w:rPr>
              <w:t>00 000,00</w:t>
            </w:r>
          </w:p>
        </w:tc>
      </w:tr>
      <w:tr w:rsidR="00FE1D70" w:rsidRPr="007725D8" w14:paraId="7C234A6A" w14:textId="77777777" w:rsidTr="007943A3">
        <w:tc>
          <w:tcPr>
            <w:tcW w:w="1697" w:type="dxa"/>
            <w:vMerge/>
          </w:tcPr>
          <w:p w14:paraId="5B64285B" w14:textId="77777777" w:rsidR="00FE1D70" w:rsidRPr="007725D8" w:rsidRDefault="00FE1D70" w:rsidP="007943A3">
            <w:pPr>
              <w:spacing w:before="60"/>
              <w:rPr>
                <w:rFonts w:ascii="Arial" w:hAnsi="Arial" w:cs="Arial"/>
                <w:sz w:val="18"/>
                <w:szCs w:val="18"/>
              </w:rPr>
            </w:pPr>
          </w:p>
        </w:tc>
        <w:tc>
          <w:tcPr>
            <w:tcW w:w="2551" w:type="dxa"/>
            <w:vMerge/>
          </w:tcPr>
          <w:p w14:paraId="2C6D00DA" w14:textId="77777777" w:rsidR="00FE1D70" w:rsidRPr="007725D8" w:rsidRDefault="00FE1D70" w:rsidP="007943A3">
            <w:pPr>
              <w:spacing w:before="60"/>
              <w:rPr>
                <w:rFonts w:ascii="Arial" w:hAnsi="Arial" w:cs="Arial"/>
                <w:sz w:val="18"/>
                <w:szCs w:val="18"/>
              </w:rPr>
            </w:pPr>
          </w:p>
        </w:tc>
        <w:tc>
          <w:tcPr>
            <w:tcW w:w="2977" w:type="dxa"/>
          </w:tcPr>
          <w:p w14:paraId="6CC68435"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FE1D70" w:rsidRPr="007725D8" w:rsidRDefault="00FE1D70" w:rsidP="007943A3">
            <w:pPr>
              <w:jc w:val="center"/>
              <w:rPr>
                <w:sz w:val="18"/>
                <w:szCs w:val="18"/>
              </w:rPr>
            </w:pPr>
            <w:r w:rsidRPr="007725D8">
              <w:rPr>
                <w:rFonts w:ascii="Arial" w:hAnsi="Arial" w:cs="Arial"/>
                <w:sz w:val="18"/>
                <w:szCs w:val="18"/>
              </w:rPr>
              <w:t>PROW - EFRROW</w:t>
            </w:r>
          </w:p>
        </w:tc>
        <w:tc>
          <w:tcPr>
            <w:tcW w:w="1782" w:type="dxa"/>
          </w:tcPr>
          <w:p w14:paraId="7F9B1937" w14:textId="77777777" w:rsidR="00FE1D70" w:rsidRPr="00092B97" w:rsidRDefault="00FE1D70" w:rsidP="007943A3">
            <w:pPr>
              <w:jc w:val="center"/>
              <w:rPr>
                <w:rFonts w:ascii="Arial" w:hAnsi="Arial" w:cs="Arial"/>
                <w:sz w:val="18"/>
                <w:szCs w:val="18"/>
              </w:rPr>
            </w:pPr>
            <w:r w:rsidRPr="00092B97">
              <w:rPr>
                <w:rFonts w:ascii="Arial" w:hAnsi="Arial" w:cs="Arial"/>
                <w:sz w:val="18"/>
                <w:szCs w:val="18"/>
              </w:rPr>
              <w:t>1 500 000,00</w:t>
            </w:r>
          </w:p>
        </w:tc>
      </w:tr>
      <w:tr w:rsidR="00FE1D70" w:rsidRPr="007725D8" w14:paraId="4465C4D2" w14:textId="77777777" w:rsidTr="007943A3">
        <w:tc>
          <w:tcPr>
            <w:tcW w:w="1697" w:type="dxa"/>
            <w:vMerge/>
          </w:tcPr>
          <w:p w14:paraId="3B01C306" w14:textId="77777777" w:rsidR="00FE1D70" w:rsidRPr="007725D8" w:rsidRDefault="00FE1D70" w:rsidP="007943A3">
            <w:pPr>
              <w:spacing w:before="60"/>
              <w:rPr>
                <w:rFonts w:ascii="Arial" w:hAnsi="Arial" w:cs="Arial"/>
                <w:sz w:val="18"/>
                <w:szCs w:val="18"/>
              </w:rPr>
            </w:pPr>
          </w:p>
        </w:tc>
        <w:tc>
          <w:tcPr>
            <w:tcW w:w="2551" w:type="dxa"/>
            <w:vMerge/>
          </w:tcPr>
          <w:p w14:paraId="4DA388C8" w14:textId="77777777" w:rsidR="00FE1D70" w:rsidRPr="007725D8" w:rsidRDefault="00FE1D70" w:rsidP="007943A3">
            <w:pPr>
              <w:spacing w:before="60"/>
              <w:rPr>
                <w:rFonts w:ascii="Arial" w:hAnsi="Arial" w:cs="Arial"/>
                <w:sz w:val="18"/>
                <w:szCs w:val="18"/>
              </w:rPr>
            </w:pPr>
          </w:p>
        </w:tc>
        <w:tc>
          <w:tcPr>
            <w:tcW w:w="2977" w:type="dxa"/>
          </w:tcPr>
          <w:p w14:paraId="15C34510" w14:textId="3BDF1418" w:rsidR="00FE1D70" w:rsidRPr="0042230D" w:rsidRDefault="00FE1D70" w:rsidP="007943A3">
            <w:pPr>
              <w:spacing w:before="60"/>
              <w:rPr>
                <w:rFonts w:ascii="Arial" w:hAnsi="Arial" w:cs="Arial"/>
                <w:sz w:val="18"/>
                <w:szCs w:val="18"/>
              </w:rPr>
            </w:pPr>
            <w:r w:rsidRPr="0042230D">
              <w:rPr>
                <w:rFonts w:ascii="Arial" w:hAnsi="Arial" w:cs="Arial"/>
                <w:sz w:val="18"/>
                <w:szCs w:val="18"/>
              </w:rPr>
              <w:t xml:space="preserve">1.1.3 </w:t>
            </w:r>
            <w:r w:rsidRPr="0042230D">
              <w:t xml:space="preserve">  Wsparcie dla przedsiębiorstw</w:t>
            </w:r>
          </w:p>
        </w:tc>
        <w:tc>
          <w:tcPr>
            <w:tcW w:w="1357" w:type="dxa"/>
            <w:vAlign w:val="center"/>
          </w:tcPr>
          <w:p w14:paraId="7F3D3992" w14:textId="0DD9CF57" w:rsidR="00FE1D70" w:rsidRPr="0042230D" w:rsidRDefault="00FE1D70" w:rsidP="007943A3">
            <w:pPr>
              <w:jc w:val="center"/>
              <w:rPr>
                <w:rFonts w:ascii="Arial" w:hAnsi="Arial" w:cs="Arial"/>
                <w:sz w:val="18"/>
                <w:szCs w:val="18"/>
              </w:rPr>
            </w:pPr>
            <w:r w:rsidRPr="0042230D">
              <w:rPr>
                <w:rFonts w:ascii="Arial" w:hAnsi="Arial" w:cs="Arial"/>
                <w:sz w:val="18"/>
                <w:szCs w:val="18"/>
              </w:rPr>
              <w:t>RPO - EFRR</w:t>
            </w:r>
          </w:p>
        </w:tc>
        <w:tc>
          <w:tcPr>
            <w:tcW w:w="1782" w:type="dxa"/>
          </w:tcPr>
          <w:p w14:paraId="6AD6902B" w14:textId="360BA207" w:rsidR="00FE1D70" w:rsidRPr="0042230D" w:rsidRDefault="00FE1D70" w:rsidP="007943A3">
            <w:pPr>
              <w:jc w:val="center"/>
              <w:rPr>
                <w:rFonts w:ascii="Arial" w:hAnsi="Arial" w:cs="Arial"/>
                <w:sz w:val="18"/>
                <w:szCs w:val="18"/>
              </w:rPr>
            </w:pPr>
            <w:r w:rsidRPr="0042230D">
              <w:rPr>
                <w:rFonts w:ascii="Arial" w:hAnsi="Arial" w:cs="Arial"/>
                <w:sz w:val="18"/>
                <w:szCs w:val="18"/>
              </w:rPr>
              <w:t>1.000.000,00</w:t>
            </w: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42230D" w:rsidRDefault="007943A3" w:rsidP="007943A3">
            <w:pPr>
              <w:jc w:val="center"/>
              <w:rPr>
                <w:sz w:val="18"/>
                <w:szCs w:val="18"/>
              </w:rPr>
            </w:pPr>
            <w:r w:rsidRPr="0042230D">
              <w:rPr>
                <w:rFonts w:ascii="Arial" w:hAnsi="Arial" w:cs="Arial"/>
                <w:sz w:val="18"/>
                <w:szCs w:val="18"/>
              </w:rPr>
              <w:t>PROW - EFRROW</w:t>
            </w:r>
          </w:p>
        </w:tc>
        <w:tc>
          <w:tcPr>
            <w:tcW w:w="1782" w:type="dxa"/>
          </w:tcPr>
          <w:p w14:paraId="611137E7" w14:textId="5FECF53E" w:rsidR="007943A3" w:rsidRPr="0042230D" w:rsidRDefault="007943A3" w:rsidP="007943A3">
            <w:pPr>
              <w:jc w:val="center"/>
              <w:rPr>
                <w:rFonts w:ascii="Arial" w:hAnsi="Arial" w:cs="Arial"/>
                <w:strike/>
                <w:sz w:val="18"/>
                <w:szCs w:val="18"/>
              </w:rPr>
            </w:pPr>
          </w:p>
          <w:p w14:paraId="1C33303E" w14:textId="3C91F41C" w:rsidR="00FE1D70" w:rsidRPr="0042230D" w:rsidRDefault="00FE1D70" w:rsidP="007943A3">
            <w:pPr>
              <w:jc w:val="center"/>
              <w:rPr>
                <w:rFonts w:ascii="Arial" w:hAnsi="Arial" w:cs="Arial"/>
                <w:sz w:val="18"/>
                <w:szCs w:val="18"/>
              </w:rPr>
            </w:pPr>
            <w:r w:rsidRPr="0042230D">
              <w:rPr>
                <w:rFonts w:ascii="Arial" w:hAnsi="Arial" w:cs="Arial"/>
                <w:sz w:val="18"/>
                <w:szCs w:val="18"/>
              </w:rPr>
              <w:t>3.800.000,00</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EFRR</w:t>
            </w:r>
          </w:p>
        </w:tc>
        <w:tc>
          <w:tcPr>
            <w:tcW w:w="1782" w:type="dxa"/>
          </w:tcPr>
          <w:p w14:paraId="2BE67D8F" w14:textId="78CCF252" w:rsidR="00FE1D70" w:rsidRPr="0042230D" w:rsidRDefault="00FE1D70" w:rsidP="007943A3">
            <w:pPr>
              <w:spacing w:before="60"/>
              <w:jc w:val="center"/>
              <w:rPr>
                <w:rFonts w:ascii="Arial" w:hAnsi="Arial" w:cs="Arial"/>
                <w:sz w:val="18"/>
                <w:szCs w:val="18"/>
              </w:rPr>
            </w:pPr>
            <w:r w:rsidRPr="0042230D">
              <w:rPr>
                <w:rFonts w:ascii="Arial" w:hAnsi="Arial" w:cs="Arial"/>
                <w:sz w:val="18"/>
                <w:szCs w:val="18"/>
              </w:rPr>
              <w:t>6.228.000,00</w:t>
            </w: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2.2.1 Działania informacyjno-promocyjne dotyczące obszaru LSR</w:t>
            </w:r>
          </w:p>
        </w:tc>
        <w:tc>
          <w:tcPr>
            <w:tcW w:w="1357" w:type="dxa"/>
            <w:vAlign w:val="center"/>
          </w:tcPr>
          <w:p w14:paraId="7A4E3BAC"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PROW - EFRROW</w:t>
            </w:r>
          </w:p>
        </w:tc>
        <w:tc>
          <w:tcPr>
            <w:tcW w:w="1782" w:type="dxa"/>
          </w:tcPr>
          <w:p w14:paraId="265425F4" w14:textId="482CC9B6" w:rsidR="00FE1D70" w:rsidRPr="0042230D" w:rsidRDefault="00FE1D70" w:rsidP="007943A3">
            <w:pPr>
              <w:spacing w:before="60"/>
              <w:jc w:val="center"/>
              <w:rPr>
                <w:rFonts w:ascii="Arial" w:hAnsi="Arial" w:cs="Arial"/>
                <w:sz w:val="18"/>
                <w:szCs w:val="18"/>
              </w:rPr>
            </w:pPr>
            <w:r w:rsidRPr="0042230D">
              <w:rPr>
                <w:rFonts w:ascii="Arial" w:hAnsi="Arial" w:cs="Arial"/>
                <w:sz w:val="18"/>
                <w:szCs w:val="18"/>
              </w:rPr>
              <w:t>600.000,00</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3.1.1 Inicjatywy w zakresie włączenia społecznego na obszarze LSR</w:t>
            </w:r>
          </w:p>
        </w:tc>
        <w:tc>
          <w:tcPr>
            <w:tcW w:w="1357" w:type="dxa"/>
            <w:vAlign w:val="center"/>
          </w:tcPr>
          <w:p w14:paraId="011CDDF6"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EFS</w:t>
            </w:r>
          </w:p>
        </w:tc>
        <w:tc>
          <w:tcPr>
            <w:tcW w:w="1782" w:type="dxa"/>
          </w:tcPr>
          <w:p w14:paraId="4B7BE8FA"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2 900 000,00</w:t>
            </w:r>
          </w:p>
        </w:tc>
      </w:tr>
      <w:tr w:rsidR="00196C5A" w:rsidRPr="007725D8" w14:paraId="46CF2347" w14:textId="77777777" w:rsidTr="009058C9">
        <w:trPr>
          <w:trHeight w:val="544"/>
        </w:trPr>
        <w:tc>
          <w:tcPr>
            <w:tcW w:w="1697" w:type="dxa"/>
            <w:vMerge/>
          </w:tcPr>
          <w:p w14:paraId="4D9EA8D8" w14:textId="77777777" w:rsidR="00196C5A" w:rsidRPr="007725D8" w:rsidRDefault="00196C5A" w:rsidP="007943A3">
            <w:pPr>
              <w:spacing w:before="60"/>
              <w:rPr>
                <w:rFonts w:ascii="Arial" w:hAnsi="Arial" w:cs="Arial"/>
                <w:sz w:val="18"/>
                <w:szCs w:val="18"/>
              </w:rPr>
            </w:pPr>
          </w:p>
        </w:tc>
        <w:tc>
          <w:tcPr>
            <w:tcW w:w="2551" w:type="dxa"/>
            <w:vMerge w:val="restart"/>
          </w:tcPr>
          <w:p w14:paraId="5AC051FD" w14:textId="77777777" w:rsidR="00196C5A" w:rsidRPr="007725D8" w:rsidRDefault="00196C5A"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3BA7F5B6" w:rsidR="00196C5A" w:rsidRPr="00A570E6" w:rsidRDefault="00196C5A" w:rsidP="004F4DDD">
            <w:pPr>
              <w:spacing w:before="60"/>
              <w:rPr>
                <w:rFonts w:ascii="Arial" w:hAnsi="Arial" w:cs="Arial"/>
                <w:strike/>
                <w:sz w:val="18"/>
                <w:szCs w:val="18"/>
              </w:rPr>
            </w:pPr>
            <w:r w:rsidRPr="00110D15">
              <w:rPr>
                <w:rFonts w:ascii="Arial" w:hAnsi="Arial" w:cs="Arial"/>
                <w:sz w:val="18"/>
                <w:szCs w:val="18"/>
              </w:rPr>
              <w:t>3.2.</w:t>
            </w:r>
            <w:r>
              <w:rPr>
                <w:rFonts w:ascii="Arial" w:hAnsi="Arial" w:cs="Arial"/>
                <w:sz w:val="18"/>
                <w:szCs w:val="18"/>
              </w:rPr>
              <w:t>1</w:t>
            </w:r>
            <w:r w:rsidRPr="00110D15">
              <w:rPr>
                <w:rFonts w:ascii="Arial" w:hAnsi="Arial" w:cs="Arial"/>
                <w:sz w:val="18"/>
                <w:szCs w:val="18"/>
              </w:rPr>
              <w:t xml:space="preserve"> Funkcjonowanie LGD</w:t>
            </w:r>
          </w:p>
        </w:tc>
        <w:tc>
          <w:tcPr>
            <w:tcW w:w="1357" w:type="dxa"/>
            <w:vAlign w:val="center"/>
          </w:tcPr>
          <w:p w14:paraId="351BFC19" w14:textId="0097B96E" w:rsidR="00196C5A" w:rsidRPr="00A570E6" w:rsidRDefault="00196C5A" w:rsidP="009A2D72">
            <w:pPr>
              <w:spacing w:before="60"/>
              <w:jc w:val="center"/>
              <w:rPr>
                <w:rFonts w:ascii="Arial" w:hAnsi="Arial" w:cs="Arial"/>
                <w:strike/>
                <w:sz w:val="18"/>
                <w:szCs w:val="18"/>
              </w:rPr>
            </w:pPr>
            <w:r w:rsidRPr="00110D15">
              <w:rPr>
                <w:rFonts w:ascii="Arial" w:hAnsi="Arial" w:cs="Arial"/>
                <w:sz w:val="18"/>
                <w:szCs w:val="18"/>
              </w:rPr>
              <w:t>fundusz wiodący</w:t>
            </w:r>
          </w:p>
        </w:tc>
        <w:tc>
          <w:tcPr>
            <w:tcW w:w="1782" w:type="dxa"/>
          </w:tcPr>
          <w:p w14:paraId="0DA32500" w14:textId="2E9A5C5C" w:rsidR="00196C5A" w:rsidRPr="00A570E6" w:rsidRDefault="00196C5A" w:rsidP="009058C9">
            <w:pPr>
              <w:spacing w:before="60"/>
              <w:jc w:val="center"/>
              <w:rPr>
                <w:rFonts w:ascii="Arial" w:hAnsi="Arial" w:cs="Arial"/>
                <w:strike/>
                <w:sz w:val="18"/>
                <w:szCs w:val="18"/>
              </w:rPr>
            </w:pPr>
            <w:r>
              <w:rPr>
                <w:rFonts w:ascii="Arial" w:hAnsi="Arial" w:cs="Arial"/>
                <w:sz w:val="18"/>
                <w:szCs w:val="18"/>
              </w:rPr>
              <w:t xml:space="preserve">   </w:t>
            </w:r>
            <w:r w:rsidRPr="00CE42BC">
              <w:rPr>
                <w:rFonts w:ascii="Arial" w:hAnsi="Arial" w:cs="Arial"/>
                <w:sz w:val="18"/>
                <w:szCs w:val="18"/>
              </w:rPr>
              <w:t>2 640 000,00</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432858BF"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196C5A">
              <w:rPr>
                <w:rFonts w:ascii="Arial" w:hAnsi="Arial" w:cs="Arial"/>
                <w:sz w:val="18"/>
                <w:szCs w:val="18"/>
              </w:rPr>
              <w:t>2</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180 000,00</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70E3DA73" w:rsidR="000E2896" w:rsidRPr="00110D15" w:rsidRDefault="0042230D" w:rsidP="00B345C8">
            <w:pPr>
              <w:spacing w:before="60"/>
              <w:jc w:val="center"/>
              <w:rPr>
                <w:rFonts w:ascii="Arial" w:hAnsi="Arial" w:cs="Arial"/>
                <w:b/>
                <w:sz w:val="18"/>
                <w:szCs w:val="18"/>
              </w:rPr>
            </w:pPr>
            <w:r>
              <w:rPr>
                <w:rFonts w:ascii="Arial" w:hAnsi="Arial" w:cs="Arial"/>
                <w:b/>
                <w:sz w:val="18"/>
                <w:szCs w:val="18"/>
              </w:rPr>
              <w:t>22 848 000,00</w:t>
            </w:r>
          </w:p>
          <w:p w14:paraId="4A9A15CE" w14:textId="1E0D407B" w:rsidR="00B345C8" w:rsidRPr="00110D15" w:rsidRDefault="00B345C8" w:rsidP="00B345C8">
            <w:pPr>
              <w:spacing w:before="60"/>
              <w:jc w:val="center"/>
              <w:rPr>
                <w:rFonts w:ascii="Arial" w:hAnsi="Arial" w:cs="Arial"/>
                <w:b/>
                <w:sz w:val="18"/>
                <w:szCs w:val="18"/>
              </w:rPr>
            </w:pP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Ze względu na liczne preferencje punktowe przewidziane za rozwiązywanie problemów grup defaworyzowanych, LGD zakłada, że operacje dedykowane grupom defaworyzowanym będą stanowić co najmniej 40% środków wypłaconych w ramach wsparcia EFFROW, a środki z EFRR i EFS będą dedykowane grupom defaworyzowanym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lastRenderedPageBreak/>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defaworyzowana -osoby wykluczone i zagrożone wykluczeniem społecznym; grupa defaworyzowana - osoby młode; grupa defaworyzowana - osoby starsze; grupa defaworyzowana – kobiety; grupa defaworyzowana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defaworyzowanych).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A01351" w:rsidRDefault="00C448B3" w:rsidP="00092B97">
      <w:pPr>
        <w:spacing w:after="0" w:line="360" w:lineRule="auto"/>
        <w:jc w:val="both"/>
        <w:rPr>
          <w:rFonts w:ascii="Arial" w:eastAsia="ヒラギノ角ゴ Pro W3" w:hAnsi="Arial" w:cs="Arial"/>
          <w:color w:val="000000" w:themeColor="text1"/>
          <w:lang w:eastAsia="pl-PL"/>
        </w:rPr>
      </w:pPr>
      <w:bookmarkStart w:id="9" w:name="_Hlk9344091"/>
      <w:r w:rsidRPr="00A01351">
        <w:rPr>
          <w:rFonts w:ascii="Arial" w:eastAsia="ヒラギノ角ゴ Pro W3" w:hAnsi="Arial" w:cs="Arial"/>
          <w:color w:val="000000" w:themeColor="text1"/>
          <w:lang w:eastAsia="pl-PL"/>
        </w:rPr>
        <w:lastRenderedPageBreak/>
        <w:t>Szczegółowe wskaźniki produktu:</w:t>
      </w:r>
    </w:p>
    <w:p w14:paraId="38D9A9FE" w14:textId="22E234C4" w:rsidR="001D6AEA" w:rsidRPr="00A01351" w:rsidRDefault="001D6AEA" w:rsidP="001D6AEA">
      <w:pPr>
        <w:tabs>
          <w:tab w:val="num" w:pos="720"/>
        </w:tabs>
        <w:spacing w:after="0" w:line="360" w:lineRule="auto"/>
        <w:ind w:left="720"/>
        <w:jc w:val="both"/>
        <w:rPr>
          <w:rFonts w:ascii="Arial" w:eastAsia="ヒラギノ角ゴ Pro W3" w:hAnsi="Arial" w:cs="Arial"/>
          <w:strike/>
          <w:color w:val="000000" w:themeColor="text1"/>
          <w:lang w:eastAsia="pl-PL"/>
        </w:rPr>
      </w:pPr>
      <w:r w:rsidRPr="00A01351">
        <w:rPr>
          <w:rFonts w:ascii="Arial" w:eastAsia="ヒラギノ角ゴ Pro W3" w:hAnsi="Arial" w:cs="Arial"/>
          <w:color w:val="000000" w:themeColor="text1"/>
          <w:lang w:eastAsia="pl-PL"/>
        </w:rPr>
        <w:t>- liczba osobodni szkoleń dla pracowników i organów LGD – 76 osobodni</w:t>
      </w:r>
    </w:p>
    <w:p w14:paraId="5550B781" w14:textId="72EC1927" w:rsidR="00C448B3" w:rsidRPr="00A01351" w:rsidRDefault="00C448B3" w:rsidP="00092B9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liczba </w:t>
      </w:r>
      <w:r w:rsidR="00D9301F" w:rsidRPr="00A01351">
        <w:rPr>
          <w:rFonts w:ascii="Arial" w:eastAsia="ヒラギノ角ゴ Pro W3" w:hAnsi="Arial" w:cs="Arial"/>
          <w:color w:val="000000" w:themeColor="text1"/>
          <w:lang w:eastAsia="pl-PL"/>
        </w:rPr>
        <w:t>osób/</w:t>
      </w:r>
      <w:r w:rsidRPr="00A01351">
        <w:rPr>
          <w:rFonts w:ascii="Arial" w:eastAsia="ヒラギノ角ゴ Pro W3" w:hAnsi="Arial" w:cs="Arial"/>
          <w:color w:val="000000" w:themeColor="text1"/>
          <w:lang w:eastAsia="pl-PL"/>
        </w:rPr>
        <w:t xml:space="preserve">podmiotów, którym udzielono indywidualnego doradztwa - </w:t>
      </w:r>
      <w:r w:rsidR="00FE6A63" w:rsidRPr="00A01351">
        <w:rPr>
          <w:rFonts w:ascii="Arial" w:eastAsia="ヒラギノ角ゴ Pro W3" w:hAnsi="Arial" w:cs="Arial"/>
          <w:color w:val="000000" w:themeColor="text1"/>
          <w:lang w:eastAsia="pl-PL"/>
        </w:rPr>
        <w:t>250</w:t>
      </w:r>
      <w:r w:rsidRPr="00A01351">
        <w:rPr>
          <w:rFonts w:ascii="Arial" w:eastAsia="ヒラギノ角ゴ Pro W3" w:hAnsi="Arial" w:cs="Arial"/>
          <w:color w:val="000000" w:themeColor="text1"/>
          <w:lang w:eastAsia="pl-PL"/>
        </w:rPr>
        <w:t xml:space="preserve"> </w:t>
      </w:r>
      <w:r w:rsidR="00F92005" w:rsidRPr="00A01351">
        <w:rPr>
          <w:rFonts w:ascii="Arial" w:eastAsia="ヒラギノ角ゴ Pro W3" w:hAnsi="Arial" w:cs="Arial"/>
          <w:color w:val="000000" w:themeColor="text1"/>
          <w:lang w:eastAsia="pl-PL"/>
        </w:rPr>
        <w:t>osób</w:t>
      </w:r>
      <w:r w:rsidR="00F92005" w:rsidRPr="00A01351">
        <w:rPr>
          <w:rFonts w:ascii="Arial" w:eastAsia="ヒラギノ角ゴ Pro W3" w:hAnsi="Arial" w:cs="Arial"/>
          <w:strike/>
          <w:color w:val="000000" w:themeColor="text1"/>
          <w:lang w:eastAsia="pl-PL"/>
        </w:rPr>
        <w:t>/</w:t>
      </w:r>
      <w:r w:rsidRPr="00A01351">
        <w:rPr>
          <w:rFonts w:ascii="Arial" w:eastAsia="ヒラギノ角ゴ Pro W3" w:hAnsi="Arial" w:cs="Arial"/>
          <w:color w:val="000000" w:themeColor="text1"/>
          <w:lang w:eastAsia="pl-PL"/>
        </w:rPr>
        <w:t>podmiotów,</w:t>
      </w:r>
    </w:p>
    <w:p w14:paraId="1DAAD06C" w14:textId="060FC1B6" w:rsidR="001D6AEA" w:rsidRPr="00A01351" w:rsidRDefault="001D6AEA" w:rsidP="001D6AEA">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7CEAC567"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001D6AEA"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0320E7D"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sidR="001D6AEA">
        <w:rPr>
          <w:rFonts w:ascii="Arial" w:eastAsia="ヒラギノ角ゴ Pro W3" w:hAnsi="Arial" w:cs="Arial"/>
          <w:color w:val="000000"/>
          <w:lang w:eastAsia="pl-PL"/>
        </w:rPr>
        <w:t>/</w:t>
      </w:r>
      <w:r w:rsidR="001D6AEA" w:rsidRPr="00A01351">
        <w:rPr>
          <w:rFonts w:ascii="Arial" w:eastAsia="ヒラギノ角ゴ Pro W3" w:hAnsi="Arial" w:cs="Arial"/>
          <w:color w:val="000000" w:themeColor="text1"/>
          <w:lang w:eastAsia="pl-PL"/>
        </w:rPr>
        <w:t xml:space="preserve">wydarzeniach </w:t>
      </w:r>
      <w:r w:rsidRPr="00A01351">
        <w:rPr>
          <w:rFonts w:ascii="Arial" w:eastAsia="ヒラギノ角ゴ Pro W3" w:hAnsi="Arial" w:cs="Arial"/>
          <w:color w:val="000000" w:themeColor="text1"/>
          <w:lang w:eastAsia="pl-PL"/>
        </w:rPr>
        <w:t xml:space="preserve"> </w:t>
      </w:r>
      <w:r w:rsidR="001D6AEA" w:rsidRPr="00A01351">
        <w:rPr>
          <w:rFonts w:ascii="Arial" w:eastAsia="ヒラギノ角ゴ Pro W3" w:hAnsi="Arial" w:cs="Arial"/>
          <w:color w:val="000000" w:themeColor="text1"/>
          <w:lang w:eastAsia="pl-PL"/>
        </w:rPr>
        <w:t xml:space="preserve">3472 </w:t>
      </w:r>
      <w:r w:rsidR="00F92005" w:rsidRPr="00A01351">
        <w:rPr>
          <w:rFonts w:ascii="Arial" w:eastAsia="ヒラギノ角ゴ Pro W3" w:hAnsi="Arial" w:cs="Arial"/>
          <w:color w:val="000000" w:themeColor="text1"/>
          <w:lang w:eastAsia="pl-PL"/>
        </w:rPr>
        <w:t>osoby</w:t>
      </w:r>
      <w:r w:rsidRPr="00A01351">
        <w:rPr>
          <w:rFonts w:ascii="Arial" w:eastAsia="ヒラギノ角ゴ Pro W3" w:hAnsi="Arial" w:cs="Arial"/>
          <w:color w:val="000000" w:themeColor="text1"/>
          <w:lang w:eastAsia="pl-PL"/>
        </w:rPr>
        <w:t>,</w:t>
      </w:r>
    </w:p>
    <w:bookmarkEnd w:id="9"/>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facebook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0B62A256" w:rsidR="007943A3" w:rsidRDefault="007943A3" w:rsidP="00092B97">
      <w:pPr>
        <w:spacing w:after="0" w:line="360" w:lineRule="auto"/>
        <w:jc w:val="both"/>
        <w:rPr>
          <w:rFonts w:ascii="Arial" w:eastAsia="ヒラギノ角ゴ Pro W3" w:hAnsi="Arial" w:cs="Arial"/>
          <w:color w:val="000000"/>
          <w:lang w:eastAsia="pl-PL"/>
        </w:rPr>
      </w:pPr>
    </w:p>
    <w:p w14:paraId="61FA774F" w14:textId="60C00922" w:rsidR="00A01351" w:rsidRDefault="00A01351" w:rsidP="00092B97">
      <w:pPr>
        <w:spacing w:after="0" w:line="360" w:lineRule="auto"/>
        <w:jc w:val="both"/>
        <w:rPr>
          <w:rFonts w:ascii="Arial" w:eastAsia="ヒラギノ角ゴ Pro W3" w:hAnsi="Arial" w:cs="Arial"/>
          <w:color w:val="000000"/>
          <w:lang w:eastAsia="pl-PL"/>
        </w:rPr>
      </w:pPr>
    </w:p>
    <w:p w14:paraId="422B4BB9" w14:textId="77777777" w:rsidR="00A01351" w:rsidRDefault="00A01351"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lastRenderedPageBreak/>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lastRenderedPageBreak/>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lastRenderedPageBreak/>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lastRenderedPageBreak/>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t>
      </w:r>
      <w:r w:rsidRPr="00092B97">
        <w:rPr>
          <w:rFonts w:ascii="Arial" w:hAnsi="Arial" w:cs="Arial"/>
        </w:rPr>
        <w:lastRenderedPageBreak/>
        <w:t>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2B3C43CE"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w:t>
      </w:r>
      <w:r w:rsidR="00242911">
        <w:rPr>
          <w:rFonts w:ascii="Arial" w:hAnsi="Arial" w:cs="Arial"/>
        </w:rPr>
        <w:t xml:space="preserve"> i</w:t>
      </w:r>
      <w:r w:rsidRPr="00110D15">
        <w:rPr>
          <w:rFonts w:ascii="Arial" w:hAnsi="Arial" w:cs="Arial"/>
        </w:rPr>
        <w:t xml:space="preserve"> 3.2.2 ,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0F0537D" w:rsidR="00143BDC" w:rsidRPr="00092B97" w:rsidRDefault="00143BDC" w:rsidP="00092B97">
      <w:pPr>
        <w:spacing w:after="0" w:line="360" w:lineRule="auto"/>
        <w:jc w:val="both"/>
        <w:rPr>
          <w:rFonts w:ascii="Arial" w:hAnsi="Arial" w:cs="Arial"/>
        </w:rPr>
      </w:pPr>
      <w:r w:rsidRPr="00092B97">
        <w:rPr>
          <w:rFonts w:ascii="Arial" w:hAnsi="Arial" w:cs="Arial"/>
        </w:rPr>
        <w:lastRenderedPageBreak/>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w:t>
      </w:r>
      <w:r w:rsidR="00196C5A">
        <w:rPr>
          <w:rFonts w:ascii="Arial" w:hAnsi="Arial" w:cs="Arial"/>
        </w:rPr>
        <w:t>1</w:t>
      </w:r>
      <w:r w:rsidRPr="00110D15">
        <w:rPr>
          <w:rFonts w:ascii="Arial" w:hAnsi="Arial" w:cs="Arial"/>
        </w:rPr>
        <w:t>).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582845A5" w:rsidR="00143BDC" w:rsidRPr="00092B97" w:rsidRDefault="00143BDC" w:rsidP="00092B97">
      <w:pPr>
        <w:spacing w:after="0" w:line="360" w:lineRule="auto"/>
        <w:jc w:val="both"/>
        <w:rPr>
          <w:rFonts w:ascii="Arial" w:hAnsi="Arial" w:cs="Arial"/>
        </w:rPr>
      </w:pPr>
      <w:r w:rsidRPr="00092B97">
        <w:rPr>
          <w:rFonts w:ascii="Arial" w:hAnsi="Arial" w:cs="Arial"/>
        </w:rPr>
        <w:t>2. Podniesienie kompetencji zarówno merytorycznych, jak i organizacyjnych w naturalny sposób będzie wpływało na wzrost aktywności w zakresie realizacji kolejnych wydarzeń i aktywności w różnych formach</w:t>
      </w:r>
      <w:r w:rsidR="00196C5A">
        <w:rPr>
          <w:rFonts w:ascii="Arial" w:hAnsi="Arial" w:cs="Arial"/>
        </w:rPr>
        <w:t>.</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we współpracy z różnymi podmiotami oraz instytucjami, ale również działania skierowane do różnych grup defaworyzowanych.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0B758403" w:rsidR="00143BDC" w:rsidRPr="00110D15" w:rsidRDefault="00143BDC" w:rsidP="00092B97">
      <w:pPr>
        <w:spacing w:after="0" w:line="360" w:lineRule="auto"/>
        <w:jc w:val="both"/>
        <w:rPr>
          <w:rFonts w:ascii="Arial" w:hAnsi="Arial" w:cs="Arial"/>
        </w:rPr>
      </w:pPr>
      <w:r w:rsidRPr="00092B97">
        <w:rPr>
          <w:rFonts w:ascii="Arial" w:hAnsi="Arial" w:cs="Arial"/>
        </w:rPr>
        <w:t>3. Grantobiorcy realizujący swoje projekty w ramach przedsięwzięcia 3.</w:t>
      </w:r>
      <w:r w:rsidR="00196C5A">
        <w:rPr>
          <w:rFonts w:ascii="Arial" w:hAnsi="Arial" w:cs="Arial"/>
        </w:rPr>
        <w:t>1.</w:t>
      </w:r>
      <w:r w:rsidRPr="00092B97">
        <w:rPr>
          <w:rFonts w:ascii="Arial" w:hAnsi="Arial" w:cs="Arial"/>
        </w:rPr>
        <w:t xml:space="preserve">1 będą mogli stale aktualizować swoją wiedzę związaną z zasadami przyznania i wypłaty pomocy w ramach projektu grantowego (dzięki szkoleniom i </w:t>
      </w:r>
      <w:r w:rsidRPr="00110D15">
        <w:rPr>
          <w:rFonts w:ascii="Arial" w:hAnsi="Arial" w:cs="Arial"/>
        </w:rPr>
        <w:t>doradztwu finansowanemu ze środków przedsięwzięcia 3.2.</w:t>
      </w:r>
      <w:r w:rsidR="00196C5A">
        <w:rPr>
          <w:rFonts w:ascii="Arial" w:hAnsi="Arial" w:cs="Arial"/>
        </w:rPr>
        <w:t>1</w:t>
      </w:r>
      <w:r w:rsidRPr="00110D15">
        <w:rPr>
          <w:rFonts w:ascii="Arial" w:hAnsi="Arial" w:cs="Arial"/>
        </w:rPr>
        <w:t xml:space="preserve">).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3686864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grantobiorców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(w ramach przedsięwzięcia 3.2.</w:t>
      </w:r>
      <w:r w:rsidR="00196C5A">
        <w:rPr>
          <w:rFonts w:ascii="Arial" w:hAnsi="Arial" w:cs="Arial"/>
        </w:rPr>
        <w:t>1</w:t>
      </w:r>
      <w:r w:rsidRPr="00110D15">
        <w:rPr>
          <w:rFonts w:ascii="Arial" w:hAnsi="Arial" w:cs="Arial"/>
        </w:rPr>
        <w:t>) oraz poza nim (w ramach przedsięwzięcia 3.2.</w:t>
      </w:r>
      <w:r w:rsidR="00196C5A">
        <w:rPr>
          <w:rFonts w:ascii="Arial" w:hAnsi="Arial" w:cs="Arial"/>
        </w:rPr>
        <w:t>2</w:t>
      </w:r>
      <w:r w:rsidRPr="00110D15">
        <w:rPr>
          <w:rFonts w:ascii="Arial" w:hAnsi="Arial" w:cs="Arial"/>
        </w:rPr>
        <w:t xml:space="preserve">).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5. Doświadczenie nabyte przez poszczególnych grantobiorców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61DA33A6"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lastRenderedPageBreak/>
        <w:t>zaś współpraca rozpoczęta na etapie projektów miękkich, pozytywne doświadczenia w ramach wydarzeń integracyjnych, ułatwią np. opracowanie ciekawych materiałów informacyjno-promocyjnych na temat regionu.</w:t>
      </w:r>
    </w:p>
    <w:p w14:paraId="77E80883" w14:textId="0BA3AB60"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defaworyzowanych,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r>
      <w:r w:rsidRPr="003D6520">
        <w:rPr>
          <w:rFonts w:ascii="Arial" w:hAnsi="Arial" w:cs="Arial"/>
        </w:rPr>
        <w:t>i</w:t>
      </w:r>
      <w:r w:rsidRPr="00092B97">
        <w:rPr>
          <w:rFonts w:ascii="Arial" w:hAnsi="Arial" w:cs="Arial"/>
        </w:rPr>
        <w:t xml:space="preserve"> Realizacji projektów współpracy). </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20F22B76" w:rsidR="007943A3" w:rsidRDefault="007943A3" w:rsidP="00092B97">
      <w:pPr>
        <w:spacing w:after="0" w:line="360" w:lineRule="auto"/>
        <w:jc w:val="both"/>
        <w:rPr>
          <w:rFonts w:ascii="Arial" w:hAnsi="Arial" w:cs="Arial"/>
        </w:rPr>
      </w:pPr>
    </w:p>
    <w:p w14:paraId="057A2071" w14:textId="393B48F9" w:rsidR="00196C5A" w:rsidRDefault="00196C5A" w:rsidP="00092B97">
      <w:pPr>
        <w:spacing w:after="0" w:line="360" w:lineRule="auto"/>
        <w:jc w:val="both"/>
        <w:rPr>
          <w:rFonts w:ascii="Arial" w:hAnsi="Arial" w:cs="Arial"/>
        </w:rPr>
      </w:pPr>
    </w:p>
    <w:p w14:paraId="326B3B98" w14:textId="56DA0677" w:rsidR="00196C5A" w:rsidRDefault="00196C5A" w:rsidP="00092B97">
      <w:pPr>
        <w:spacing w:after="0" w:line="360" w:lineRule="auto"/>
        <w:jc w:val="both"/>
        <w:rPr>
          <w:rFonts w:ascii="Arial" w:hAnsi="Arial" w:cs="Arial"/>
        </w:rPr>
      </w:pPr>
    </w:p>
    <w:p w14:paraId="0536F1AE" w14:textId="27E249A6" w:rsidR="00196C5A" w:rsidRDefault="00196C5A" w:rsidP="00092B97">
      <w:pPr>
        <w:spacing w:after="0" w:line="360" w:lineRule="auto"/>
        <w:jc w:val="both"/>
        <w:rPr>
          <w:rFonts w:ascii="Arial" w:hAnsi="Arial" w:cs="Arial"/>
        </w:rPr>
      </w:pPr>
    </w:p>
    <w:p w14:paraId="2F3029F1" w14:textId="77777777" w:rsidR="00196C5A" w:rsidRPr="00092B97" w:rsidRDefault="00196C5A"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lastRenderedPageBreak/>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0BFF713D" w:rsidR="00027F05" w:rsidRPr="00092B97" w:rsidRDefault="00027F05" w:rsidP="00092B97">
      <w:pPr>
        <w:spacing w:after="0" w:line="360" w:lineRule="auto"/>
        <w:jc w:val="both"/>
        <w:rPr>
          <w:rFonts w:ascii="Arial" w:hAnsi="Arial" w:cs="Arial"/>
        </w:rPr>
      </w:pPr>
      <w:r w:rsidRPr="003D6520">
        <w:rPr>
          <w:rFonts w:ascii="Arial" w:hAnsi="Arial" w:cs="Arial"/>
        </w:rPr>
        <w:t xml:space="preserve">LGD planuje także przeprowadzenie </w:t>
      </w:r>
      <w:r w:rsidRPr="003D6520">
        <w:rPr>
          <w:rFonts w:ascii="Arial" w:hAnsi="Arial" w:cs="Arial"/>
          <w:b/>
        </w:rPr>
        <w:t>ewaluacji</w:t>
      </w:r>
      <w:r w:rsidRPr="003D6520">
        <w:rPr>
          <w:rFonts w:ascii="Arial" w:hAnsi="Arial" w:cs="Arial"/>
        </w:rPr>
        <w:t xml:space="preserve"> on-going (</w:t>
      </w:r>
      <w:r w:rsidR="00E47AB3" w:rsidRPr="003D6520">
        <w:rPr>
          <w:rFonts w:ascii="Arial" w:hAnsi="Arial" w:cs="Arial"/>
        </w:rPr>
        <w:t xml:space="preserve">zakończonej warsztatem analityczno-refleksyjnym na początku każdego roku </w:t>
      </w:r>
      <w:r w:rsidRPr="003D6520">
        <w:rPr>
          <w:rFonts w:ascii="Arial" w:hAnsi="Arial" w:cs="Arial"/>
        </w:rPr>
        <w:t>oraz ewaluacji ex-post</w:t>
      </w:r>
      <w:r w:rsidR="00E47AB3" w:rsidRPr="003D6520">
        <w:rPr>
          <w:rFonts w:ascii="Arial" w:hAnsi="Arial" w:cs="Arial"/>
        </w:rPr>
        <w:t xml:space="preserve"> w 2020 lub 2021 roku</w:t>
      </w:r>
      <w:r w:rsidR="003D6520" w:rsidRPr="003D6520">
        <w:rPr>
          <w:rFonts w:ascii="Arial" w:hAnsi="Arial" w:cs="Arial"/>
        </w:rPr>
        <w:t xml:space="preserve">. </w:t>
      </w:r>
      <w:r w:rsidRPr="003D6520">
        <w:rPr>
          <w:rFonts w:ascii="Arial" w:hAnsi="Arial" w:cs="Arial"/>
        </w:rPr>
        <w:t xml:space="preserve">Podsumowanie ustaleń i rekomendacji w ramach poszczególnych badań ewaluacyjnych zostanie zawarte w raporcie ewaluacyjnym. Ewaluacja </w:t>
      </w:r>
      <w:r w:rsidR="00E47AB3" w:rsidRPr="003D6520">
        <w:rPr>
          <w:rFonts w:ascii="Arial" w:hAnsi="Arial" w:cs="Arial"/>
        </w:rPr>
        <w:t xml:space="preserve">ex-post </w:t>
      </w:r>
      <w:r w:rsidRPr="003D6520">
        <w:rPr>
          <w:rFonts w:ascii="Arial" w:hAnsi="Arial" w:cs="Arial"/>
        </w:rPr>
        <w:t>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lastRenderedPageBreak/>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ocenowej.</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lastRenderedPageBreak/>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lastRenderedPageBreak/>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4A8CA273" w:rsidR="009B7C82"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1040EF65" w14:textId="3FFA6914" w:rsidR="009034DD" w:rsidRDefault="009034DD" w:rsidP="00092B97">
      <w:pPr>
        <w:spacing w:after="0" w:line="360" w:lineRule="auto"/>
        <w:jc w:val="both"/>
        <w:rPr>
          <w:rFonts w:ascii="Arial" w:hAnsi="Arial" w:cs="Arial"/>
        </w:rPr>
      </w:pPr>
    </w:p>
    <w:p w14:paraId="049DFA96" w14:textId="3BA3098F" w:rsidR="009034DD" w:rsidRDefault="009034DD" w:rsidP="00092B97">
      <w:pPr>
        <w:spacing w:after="0" w:line="360" w:lineRule="auto"/>
        <w:jc w:val="both"/>
        <w:rPr>
          <w:rFonts w:ascii="Arial" w:hAnsi="Arial" w:cs="Arial"/>
        </w:rPr>
      </w:pPr>
    </w:p>
    <w:p w14:paraId="78B28E35" w14:textId="75069098" w:rsidR="009034DD" w:rsidRDefault="009034DD" w:rsidP="00092B97">
      <w:pPr>
        <w:spacing w:after="0" w:line="360" w:lineRule="auto"/>
        <w:jc w:val="both"/>
        <w:rPr>
          <w:rFonts w:ascii="Arial" w:hAnsi="Arial" w:cs="Arial"/>
        </w:rPr>
      </w:pPr>
    </w:p>
    <w:p w14:paraId="17E6157A" w14:textId="70D29F57" w:rsidR="009034DD" w:rsidRDefault="009034DD" w:rsidP="00092B97">
      <w:pPr>
        <w:spacing w:after="0" w:line="360" w:lineRule="auto"/>
        <w:jc w:val="both"/>
        <w:rPr>
          <w:rFonts w:ascii="Arial" w:hAnsi="Arial" w:cs="Arial"/>
        </w:rPr>
      </w:pPr>
    </w:p>
    <w:p w14:paraId="5B37CB62" w14:textId="06825555" w:rsidR="009034DD" w:rsidRDefault="009034DD" w:rsidP="00092B97">
      <w:pPr>
        <w:spacing w:after="0" w:line="360" w:lineRule="auto"/>
        <w:jc w:val="both"/>
        <w:rPr>
          <w:rFonts w:ascii="Arial" w:hAnsi="Arial" w:cs="Arial"/>
        </w:rPr>
      </w:pPr>
    </w:p>
    <w:p w14:paraId="5110527A" w14:textId="7A38FFCA" w:rsidR="009034DD" w:rsidRDefault="009034DD" w:rsidP="00092B97">
      <w:pPr>
        <w:spacing w:after="0" w:line="360" w:lineRule="auto"/>
        <w:jc w:val="both"/>
        <w:rPr>
          <w:rFonts w:ascii="Arial" w:hAnsi="Arial" w:cs="Arial"/>
        </w:rPr>
      </w:pPr>
    </w:p>
    <w:p w14:paraId="77B9D0AE" w14:textId="2E879D6C" w:rsidR="009034DD" w:rsidRDefault="009034DD" w:rsidP="00092B97">
      <w:pPr>
        <w:spacing w:after="0" w:line="360" w:lineRule="auto"/>
        <w:jc w:val="both"/>
        <w:rPr>
          <w:rFonts w:ascii="Arial" w:hAnsi="Arial" w:cs="Arial"/>
        </w:rPr>
      </w:pPr>
    </w:p>
    <w:p w14:paraId="23AEF59A" w14:textId="0A10E5B9" w:rsidR="009034DD" w:rsidRDefault="009034DD" w:rsidP="00092B97">
      <w:pPr>
        <w:spacing w:after="0" w:line="360" w:lineRule="auto"/>
        <w:jc w:val="both"/>
        <w:rPr>
          <w:rFonts w:ascii="Arial" w:hAnsi="Arial" w:cs="Arial"/>
        </w:rPr>
      </w:pPr>
    </w:p>
    <w:p w14:paraId="45499657" w14:textId="331960EC" w:rsidR="009034DD" w:rsidRDefault="009034DD" w:rsidP="00092B97">
      <w:pPr>
        <w:spacing w:after="0" w:line="360" w:lineRule="auto"/>
        <w:jc w:val="both"/>
        <w:rPr>
          <w:rFonts w:ascii="Arial" w:hAnsi="Arial" w:cs="Arial"/>
        </w:rPr>
      </w:pPr>
    </w:p>
    <w:p w14:paraId="6FA804FD" w14:textId="1BD45426" w:rsidR="009034DD" w:rsidRDefault="009034DD" w:rsidP="00092B97">
      <w:pPr>
        <w:spacing w:after="0" w:line="360" w:lineRule="auto"/>
        <w:jc w:val="both"/>
        <w:rPr>
          <w:rFonts w:ascii="Arial" w:hAnsi="Arial" w:cs="Arial"/>
        </w:rPr>
      </w:pPr>
    </w:p>
    <w:p w14:paraId="3BAD018F" w14:textId="772196EC" w:rsidR="009034DD" w:rsidRDefault="009034DD" w:rsidP="00092B97">
      <w:pPr>
        <w:spacing w:after="0" w:line="360" w:lineRule="auto"/>
        <w:jc w:val="both"/>
        <w:rPr>
          <w:rFonts w:ascii="Arial" w:hAnsi="Arial" w:cs="Arial"/>
        </w:rPr>
      </w:pPr>
    </w:p>
    <w:p w14:paraId="5EA7E2FA" w14:textId="69BB8BC7" w:rsidR="009034DD" w:rsidRDefault="009034DD" w:rsidP="00092B97">
      <w:pPr>
        <w:spacing w:after="0" w:line="360" w:lineRule="auto"/>
        <w:jc w:val="both"/>
        <w:rPr>
          <w:rFonts w:ascii="Arial" w:hAnsi="Arial" w:cs="Arial"/>
        </w:rPr>
      </w:pPr>
    </w:p>
    <w:p w14:paraId="5AEE2DE7" w14:textId="7E63E43C" w:rsidR="009034DD" w:rsidRDefault="009034DD" w:rsidP="00092B97">
      <w:pPr>
        <w:spacing w:after="0" w:line="360" w:lineRule="auto"/>
        <w:jc w:val="both"/>
        <w:rPr>
          <w:rFonts w:ascii="Arial" w:hAnsi="Arial" w:cs="Arial"/>
        </w:rPr>
      </w:pPr>
    </w:p>
    <w:p w14:paraId="5937D286" w14:textId="4D943AEA" w:rsidR="009034DD" w:rsidRDefault="009034DD" w:rsidP="00092B97">
      <w:pPr>
        <w:spacing w:after="0" w:line="360" w:lineRule="auto"/>
        <w:jc w:val="both"/>
        <w:rPr>
          <w:rFonts w:ascii="Arial" w:hAnsi="Arial" w:cs="Arial"/>
        </w:rPr>
      </w:pPr>
    </w:p>
    <w:p w14:paraId="4AA513D9" w14:textId="39F75ACD" w:rsidR="009034DD" w:rsidRDefault="009034DD" w:rsidP="00092B97">
      <w:pPr>
        <w:spacing w:after="0" w:line="360" w:lineRule="auto"/>
        <w:jc w:val="both"/>
        <w:rPr>
          <w:rFonts w:ascii="Arial" w:hAnsi="Arial" w:cs="Arial"/>
        </w:rPr>
      </w:pPr>
    </w:p>
    <w:p w14:paraId="616344AF" w14:textId="384EE217" w:rsidR="009034DD" w:rsidRDefault="009034DD" w:rsidP="00092B97">
      <w:pPr>
        <w:spacing w:after="0" w:line="360" w:lineRule="auto"/>
        <w:jc w:val="both"/>
        <w:rPr>
          <w:rFonts w:ascii="Arial" w:hAnsi="Arial" w:cs="Arial"/>
        </w:rPr>
      </w:pPr>
    </w:p>
    <w:p w14:paraId="45445124" w14:textId="68E9A22D" w:rsidR="009034DD" w:rsidRDefault="009034DD" w:rsidP="00092B97">
      <w:pPr>
        <w:spacing w:after="0" w:line="360" w:lineRule="auto"/>
        <w:jc w:val="both"/>
        <w:rPr>
          <w:rFonts w:ascii="Arial" w:hAnsi="Arial" w:cs="Arial"/>
        </w:rPr>
      </w:pPr>
    </w:p>
    <w:p w14:paraId="65FF78DA" w14:textId="14CC419A" w:rsidR="009034DD" w:rsidRDefault="009034DD" w:rsidP="00092B97">
      <w:pPr>
        <w:spacing w:after="0" w:line="360" w:lineRule="auto"/>
        <w:jc w:val="both"/>
        <w:rPr>
          <w:rFonts w:ascii="Arial" w:hAnsi="Arial" w:cs="Arial"/>
        </w:rPr>
      </w:pPr>
    </w:p>
    <w:p w14:paraId="7AFD74D4" w14:textId="6877D895" w:rsidR="009034DD" w:rsidRDefault="009034DD" w:rsidP="00092B97">
      <w:pPr>
        <w:spacing w:after="0" w:line="360" w:lineRule="auto"/>
        <w:jc w:val="both"/>
        <w:rPr>
          <w:rFonts w:ascii="Arial" w:hAnsi="Arial" w:cs="Arial"/>
        </w:rPr>
      </w:pPr>
    </w:p>
    <w:p w14:paraId="58BCB7CD" w14:textId="5AE40DFC" w:rsidR="009034DD" w:rsidRDefault="009034DD" w:rsidP="00092B97">
      <w:pPr>
        <w:spacing w:after="0" w:line="360" w:lineRule="auto"/>
        <w:jc w:val="both"/>
        <w:rPr>
          <w:rFonts w:ascii="Arial" w:hAnsi="Arial" w:cs="Arial"/>
        </w:rPr>
      </w:pPr>
    </w:p>
    <w:p w14:paraId="79F96691" w14:textId="77777777" w:rsidR="009034DD" w:rsidRPr="007725D8" w:rsidRDefault="009034DD" w:rsidP="00092B97">
      <w:pPr>
        <w:spacing w:after="0" w:line="360" w:lineRule="auto"/>
        <w:jc w:val="both"/>
        <w:rPr>
          <w:rFonts w:ascii="Arial" w:hAnsi="Arial" w:cs="Arial"/>
        </w:rPr>
      </w:pPr>
    </w:p>
    <w:p w14:paraId="238BAF26" w14:textId="77777777" w:rsidR="009034DD" w:rsidRPr="007725D8" w:rsidRDefault="009034DD" w:rsidP="009034DD">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40CB15E1"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Pr>
          <w:rFonts w:ascii="Arial" w:hAnsi="Arial" w:cs="Arial"/>
        </w:rPr>
        <w:t>rategii przez B</w:t>
      </w:r>
      <w:r w:rsidRPr="007725D8">
        <w:rPr>
          <w:rFonts w:ascii="Arial" w:hAnsi="Arial" w:cs="Arial"/>
        </w:rPr>
        <w:t>iuro i Zarząd LGD. Elementami podlegającymi monitorowaniu będą dane dotyczące:</w:t>
      </w:r>
    </w:p>
    <w:p w14:paraId="4A1320BE" w14:textId="77777777" w:rsidR="009034DD" w:rsidRPr="007725D8" w:rsidRDefault="009034DD" w:rsidP="009034DD">
      <w:pPr>
        <w:spacing w:after="0" w:line="360" w:lineRule="auto"/>
        <w:jc w:val="both"/>
        <w:rPr>
          <w:rFonts w:ascii="Arial" w:hAnsi="Arial" w:cs="Arial"/>
        </w:rPr>
      </w:pPr>
      <w:r w:rsidRPr="007725D8">
        <w:rPr>
          <w:rFonts w:ascii="Arial" w:hAnsi="Arial" w:cs="Arial"/>
        </w:rPr>
        <w:t>- ogłoszonych naborów wniosków,</w:t>
      </w:r>
    </w:p>
    <w:p w14:paraId="5ADC0837" w14:textId="77777777" w:rsidR="009034DD" w:rsidRPr="007725D8" w:rsidRDefault="009034DD" w:rsidP="009034DD">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46341519"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571A483B"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wykorzystania budżetu LSR,</w:t>
      </w:r>
    </w:p>
    <w:p w14:paraId="2651EBB5"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FCC444A" w14:textId="77777777" w:rsidR="009034DD" w:rsidRPr="007725D8" w:rsidRDefault="009034DD" w:rsidP="009034DD">
      <w:pPr>
        <w:spacing w:after="0" w:line="360" w:lineRule="auto"/>
        <w:jc w:val="both"/>
        <w:rPr>
          <w:rFonts w:ascii="Arial" w:hAnsi="Arial" w:cs="Arial"/>
        </w:rPr>
      </w:pPr>
    </w:p>
    <w:p w14:paraId="4A6493F0" w14:textId="77777777" w:rsidR="009034DD" w:rsidRPr="007725D8" w:rsidRDefault="009034DD" w:rsidP="009034DD">
      <w:pPr>
        <w:spacing w:after="0" w:line="360" w:lineRule="auto"/>
        <w:jc w:val="both"/>
        <w:rPr>
          <w:rFonts w:ascii="Arial" w:hAnsi="Arial" w:cs="Arial"/>
        </w:rPr>
      </w:pPr>
      <w:r w:rsidRPr="007725D8">
        <w:rPr>
          <w:rFonts w:ascii="Arial" w:hAnsi="Arial" w:cs="Arial"/>
        </w:rPr>
        <w:t>Bieżący monitoring zostanie usystematyzowany przez określ</w:t>
      </w:r>
      <w:r>
        <w:rPr>
          <w:rFonts w:ascii="Arial" w:hAnsi="Arial" w:cs="Arial"/>
        </w:rPr>
        <w:t>enie czasu i okresów pomiaru – B</w:t>
      </w:r>
      <w:r w:rsidRPr="007725D8">
        <w:rPr>
          <w:rFonts w:ascii="Arial" w:hAnsi="Arial" w:cs="Arial"/>
        </w:rPr>
        <w:t xml:space="preserve">iuro będzieprzygotowywać sprawozdania monitoringowe </w:t>
      </w:r>
      <w:r w:rsidRPr="00377D04">
        <w:rPr>
          <w:rFonts w:ascii="Arial" w:hAnsi="Arial" w:cs="Arial"/>
        </w:rPr>
        <w:t>co pół roku(niezwłocznie po uzyskaniu kompletnychdanych</w:t>
      </w:r>
      <w:r>
        <w:rPr>
          <w:rFonts w:ascii="Arial" w:hAnsi="Arial" w:cs="Arial"/>
        </w:rPr>
        <w:t xml:space="preserve"> </w:t>
      </w:r>
      <w:r w:rsidRPr="00377D04">
        <w:rPr>
          <w:rFonts w:ascii="Arial" w:hAnsi="Arial" w:cs="Arial"/>
        </w:rPr>
        <w:t>za zakończone półrocze), które przekazywane będą</w:t>
      </w:r>
      <w:r w:rsidRPr="007725D8">
        <w:rPr>
          <w:rFonts w:ascii="Arial" w:hAnsi="Arial" w:cs="Arial"/>
        </w:rPr>
        <w:t xml:space="preserve"> Zarządowi i Komisji Rewizyjnej. Ponadto w terminie </w:t>
      </w:r>
      <w:r>
        <w:rPr>
          <w:rFonts w:ascii="Arial" w:hAnsi="Arial" w:cs="Arial"/>
        </w:rPr>
        <w:t xml:space="preserve">do </w:t>
      </w:r>
      <w:r w:rsidRPr="00BC15FE">
        <w:rPr>
          <w:rFonts w:ascii="Arial" w:hAnsi="Arial" w:cs="Arial"/>
        </w:rPr>
        <w:t xml:space="preserve">ostatniego dnia lutego </w:t>
      </w:r>
      <w:r w:rsidRPr="00461BCD">
        <w:rPr>
          <w:rFonts w:ascii="Arial" w:hAnsi="Arial" w:cs="Arial"/>
        </w:rPr>
        <w:t>roku</w:t>
      </w:r>
      <w:r w:rsidRPr="007725D8">
        <w:rPr>
          <w:rFonts w:ascii="Arial" w:hAnsi="Arial" w:cs="Arial"/>
        </w:rPr>
        <w:t xml:space="preserve"> LGD przedkładać będzie Samorządowi Województwa sprawozdanie z realizacji strategii za rok poprzedni, które zostanie przekazane Zarządowi, Radzie, Komisji Rewizyjnej oraz zaprezentowane na Walnym Zebraniu Członków. Dodatkowo przed każdym posiedzeniem Rad</w:t>
      </w:r>
      <w:r>
        <w:rPr>
          <w:rFonts w:ascii="Arial" w:hAnsi="Arial" w:cs="Arial"/>
        </w:rPr>
        <w:t>y, dotyczącym wyboru operacji, B</w:t>
      </w:r>
      <w:r w:rsidRPr="007725D8">
        <w:rPr>
          <w:rFonts w:ascii="Arial" w:hAnsi="Arial" w:cs="Arial"/>
        </w:rPr>
        <w:t>iuro opracuje zestawienie dotyczące niewykorzystanych kwot finansowych oraz prognozowanego i/lub osiągniętego poziomu realizacji wskaźników w ramach danego przedsięwzięcia</w:t>
      </w:r>
      <w:r>
        <w:rPr>
          <w:rFonts w:ascii="Arial" w:hAnsi="Arial" w:cs="Arial"/>
        </w:rPr>
        <w:t xml:space="preserve"> </w:t>
      </w:r>
      <w:r w:rsidRPr="007725D8">
        <w:rPr>
          <w:rFonts w:ascii="Arial" w:hAnsi="Arial" w:cs="Arial"/>
        </w:rPr>
        <w:t xml:space="preserve">i celu strategii. </w:t>
      </w:r>
    </w:p>
    <w:p w14:paraId="0F8C3BDA" w14:textId="77777777" w:rsidR="009034DD" w:rsidRPr="007725D8" w:rsidRDefault="009034DD" w:rsidP="009034DD">
      <w:pPr>
        <w:spacing w:after="0" w:line="360" w:lineRule="auto"/>
        <w:jc w:val="both"/>
        <w:rPr>
          <w:rFonts w:ascii="Arial" w:hAnsi="Arial" w:cs="Arial"/>
        </w:rPr>
      </w:pPr>
    </w:p>
    <w:p w14:paraId="11E0CF9F"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t xml:space="preserve">LGD planuje także przeprowadzanie co roku  </w:t>
      </w:r>
      <w:r w:rsidRPr="00370868">
        <w:rPr>
          <w:rFonts w:ascii="Arial" w:hAnsi="Arial" w:cs="Arial"/>
          <w:b/>
        </w:rPr>
        <w:t xml:space="preserve">ewaluacji </w:t>
      </w:r>
      <w:r w:rsidRPr="00370868">
        <w:rPr>
          <w:rFonts w:ascii="Arial" w:hAnsi="Arial" w:cs="Arial"/>
        </w:rPr>
        <w:t xml:space="preserve"> on-going. Ewaluacja on -going będzie przedłużeniem oraz uzupełnieniem monitoringu. Punktem kulminacyjnym w cyklu rocznym ewaluacji on going będzie warsztat analityczno – refleksyjny. Warsztaty będą odbywały się na początku roku kalendarzowego. Materiały, które posłużą do przygotowania warsztatu będą zbierane przez pracowników biura przez cały rok. Dane dotyczyć będą :</w:t>
      </w:r>
    </w:p>
    <w:p w14:paraId="7889CDCA"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 realizacji finansowej LSR ( w tym liczba i wartość wniosków złożonych, wybranych, dofinansowanych, zakończonych i rzeczowej ( osiągnięte wartości wskaźników)  </w:t>
      </w:r>
    </w:p>
    <w:p w14:paraId="59A8C614"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funkcjonowania LGD i biura ( m.in. działań informacyjno – promocyjnych, działań doradczych, funkcjonowania partnerstwa i organów LGD) </w:t>
      </w:r>
    </w:p>
    <w:p w14:paraId="3AC3C54F" w14:textId="77777777" w:rsidR="009034DD" w:rsidRPr="00370868" w:rsidRDefault="009034DD" w:rsidP="009034DD">
      <w:pPr>
        <w:spacing w:after="0" w:line="360" w:lineRule="auto"/>
        <w:jc w:val="both"/>
        <w:rPr>
          <w:rFonts w:ascii="Arial" w:hAnsi="Arial" w:cs="Arial"/>
        </w:rPr>
      </w:pPr>
      <w:r w:rsidRPr="00370868">
        <w:rPr>
          <w:rFonts w:ascii="Arial" w:hAnsi="Arial" w:cs="Arial"/>
        </w:rPr>
        <w:t>- sytuacji społeczno – gospodarczej obszaru LGD w oparciu o dostępne dane statystyczne, dostępne aktualne opracowania.</w:t>
      </w:r>
    </w:p>
    <w:p w14:paraId="03752B97" w14:textId="77777777" w:rsidR="009034DD" w:rsidRPr="00370868" w:rsidRDefault="009034DD" w:rsidP="009034DD">
      <w:pPr>
        <w:spacing w:after="0" w:line="360" w:lineRule="auto"/>
        <w:jc w:val="both"/>
        <w:rPr>
          <w:rFonts w:ascii="Arial" w:hAnsi="Arial" w:cs="Arial"/>
        </w:rPr>
      </w:pPr>
      <w:r w:rsidRPr="00370868">
        <w:rPr>
          <w:rFonts w:ascii="Arial" w:hAnsi="Arial" w:cs="Arial"/>
        </w:rPr>
        <w:t>Uczestnikami każdego warsztatu będą pracownicy biura, członkowie Zarządu i Rady LGD, zostanie również zaproszony przedstawiciel urzędu marszałkowskiego odpowiedzialny za PROW i RLKS oraz przedstawiciele innych LGD.</w:t>
      </w:r>
    </w:p>
    <w:p w14:paraId="4115E2B3" w14:textId="77777777" w:rsidR="009034DD" w:rsidRPr="00370868" w:rsidRDefault="009034DD" w:rsidP="009034DD">
      <w:pPr>
        <w:spacing w:after="0" w:line="360" w:lineRule="auto"/>
        <w:jc w:val="both"/>
        <w:rPr>
          <w:rFonts w:ascii="Arial" w:hAnsi="Arial" w:cs="Arial"/>
        </w:rPr>
      </w:pPr>
      <w:r w:rsidRPr="00370868">
        <w:rPr>
          <w:rFonts w:ascii="Arial" w:hAnsi="Arial" w:cs="Arial"/>
        </w:rPr>
        <w:t>Wnioski z ewaluacji on – going będą stanowiły wkład do sprawozdań rocznych i będą stanowiły podstawę do ewentualnych decyzji o zmianie kierunku dalszych działań oraz będą stanowić wkład w ewaluację ex – post.</w:t>
      </w:r>
    </w:p>
    <w:p w14:paraId="7FA6B242" w14:textId="77777777" w:rsidR="009034DD" w:rsidRDefault="009034DD" w:rsidP="009034DD">
      <w:pPr>
        <w:spacing w:after="0" w:line="360" w:lineRule="auto"/>
        <w:jc w:val="both"/>
        <w:rPr>
          <w:rFonts w:ascii="Arial" w:hAnsi="Arial" w:cs="Arial"/>
          <w:color w:val="00B0F0"/>
        </w:rPr>
      </w:pPr>
      <w:r w:rsidRPr="00370868">
        <w:rPr>
          <w:rFonts w:ascii="Arial" w:hAnsi="Arial" w:cs="Arial"/>
        </w:rPr>
        <w:t>Plan przebiegu warsztatu będzie przebiegał w oparciu o plan, który został wskazany w Podręcznik Monitoringu i ewaluacji Lokalnych Strategii Rozwoju, Warszawa marzec 2017 r</w:t>
      </w:r>
      <w:r>
        <w:rPr>
          <w:rFonts w:ascii="Arial" w:hAnsi="Arial" w:cs="Arial"/>
          <w:color w:val="00B0F0"/>
        </w:rPr>
        <w:t>.</w:t>
      </w:r>
    </w:p>
    <w:p w14:paraId="391187E3"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lastRenderedPageBreak/>
        <w:t>Oprócz ewaluacji on – going LGD planuje przeprowadzić jedną ewaluację ex – post, która zostanie przeprowadzona przez podmiot zewnętrzny. Planowany termon ewaluacji ex post to  rok 2020 lub 2021. Głównym celem badania będzie identyfikacja i ocena efektów realizacji LSR tj,:</w:t>
      </w:r>
    </w:p>
    <w:p w14:paraId="7096D752" w14:textId="77777777" w:rsidR="009034DD" w:rsidRPr="00370868" w:rsidRDefault="009034DD" w:rsidP="009034DD">
      <w:pPr>
        <w:spacing w:after="0" w:line="360" w:lineRule="auto"/>
        <w:jc w:val="both"/>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65CF460B" w14:textId="77777777" w:rsidR="009034DD" w:rsidRPr="00370868" w:rsidRDefault="009034DD" w:rsidP="009034DD">
      <w:pPr>
        <w:spacing w:after="0" w:line="360" w:lineRule="auto"/>
        <w:jc w:val="both"/>
        <w:rPr>
          <w:rFonts w:ascii="Arial" w:hAnsi="Arial" w:cs="Arial"/>
        </w:rPr>
      </w:pPr>
      <w:r w:rsidRPr="00370868">
        <w:rPr>
          <w:rFonts w:ascii="Arial" w:hAnsi="Arial" w:cs="Arial"/>
        </w:rPr>
        <w:t>- zweryfikowaniu, w jakim stopniu cele LSR odpowiadały na lokalne potrzeby i w jakim stopniu potrzeby te zostały zaspokojone;</w:t>
      </w:r>
    </w:p>
    <w:p w14:paraId="5BBF0B81" w14:textId="77777777" w:rsidR="009034DD" w:rsidRPr="00370868" w:rsidRDefault="009034DD" w:rsidP="009034DD">
      <w:pPr>
        <w:spacing w:after="0" w:line="360" w:lineRule="auto"/>
        <w:jc w:val="both"/>
        <w:rPr>
          <w:rFonts w:ascii="Arial" w:hAnsi="Arial" w:cs="Arial"/>
        </w:rPr>
      </w:pPr>
      <w:r w:rsidRPr="00370868">
        <w:rPr>
          <w:rFonts w:ascii="Arial" w:hAnsi="Arial" w:cs="Arial"/>
        </w:rPr>
        <w:t>- oszacowanie wpływu realizacji LSR na rozwój lokalny i wyjaśnienie mechanizmów tego wpływu.</w:t>
      </w:r>
    </w:p>
    <w:p w14:paraId="4B294933" w14:textId="77777777" w:rsidR="009034DD" w:rsidRPr="00370868" w:rsidRDefault="009034DD" w:rsidP="009034DD">
      <w:pPr>
        <w:spacing w:after="0" w:line="360" w:lineRule="auto"/>
        <w:jc w:val="both"/>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09EA149A" w14:textId="77777777" w:rsidR="009034DD" w:rsidRPr="007725D8" w:rsidRDefault="009034DD" w:rsidP="009034DD">
      <w:pPr>
        <w:spacing w:after="0" w:line="360" w:lineRule="auto"/>
        <w:jc w:val="both"/>
        <w:rPr>
          <w:rFonts w:ascii="Arial" w:hAnsi="Arial" w:cs="Arial"/>
        </w:rPr>
      </w:pPr>
    </w:p>
    <w:p w14:paraId="7425211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Podsumowanie ustaleń i referencji w ramach poszczególnych badań ewaluacyjnych zostanie zawarte </w:t>
      </w:r>
      <w:r w:rsidRPr="007725D8">
        <w:rPr>
          <w:rFonts w:ascii="Arial" w:hAnsi="Arial" w:cs="Arial"/>
        </w:rPr>
        <w:br/>
        <w:t>w raporcie. Ewaluacja zostanie przeprowadzona przez podmiot zewnętrzny, posiadający odpowiednie kwalifikacje i doświadczenie w ewaluacji LSR. Ewaluacji podlegać będą m.in. następujące elementy (kryteria ewaluacyjne):</w:t>
      </w:r>
    </w:p>
    <w:p w14:paraId="4F72BA88"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Pr>
          <w:rFonts w:ascii="Arial" w:hAnsi="Arial" w:cs="Arial"/>
        </w:rPr>
        <w:t>ziom jakości udzielanego przez B</w:t>
      </w:r>
      <w:r w:rsidRPr="007725D8">
        <w:rPr>
          <w:rFonts w:ascii="Arial" w:hAnsi="Arial" w:cs="Arial"/>
        </w:rPr>
        <w:t>iuro doradztwa – elementy funkcjonowania LGD),</w:t>
      </w:r>
    </w:p>
    <w:p w14:paraId="7F6ACB25"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3F003F2E" w14:textId="77777777" w:rsidR="009034DD" w:rsidRPr="007725D8" w:rsidRDefault="009034DD" w:rsidP="009034DD">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0784A18E"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06366FE6"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716F7D94" w14:textId="77777777" w:rsidR="009034DD" w:rsidRPr="007725D8" w:rsidRDefault="009034DD" w:rsidP="009034DD">
      <w:pPr>
        <w:spacing w:after="0" w:line="360" w:lineRule="auto"/>
        <w:jc w:val="both"/>
        <w:rPr>
          <w:rFonts w:ascii="Arial" w:hAnsi="Arial" w:cs="Arial"/>
        </w:rPr>
      </w:pPr>
    </w:p>
    <w:p w14:paraId="5D318B5A" w14:textId="77777777" w:rsidR="009034DD" w:rsidRPr="007725D8" w:rsidRDefault="009034DD" w:rsidP="009034DD">
      <w:pPr>
        <w:spacing w:after="0" w:line="360" w:lineRule="auto"/>
        <w:jc w:val="both"/>
        <w:rPr>
          <w:rFonts w:ascii="Arial" w:hAnsi="Arial" w:cs="Arial"/>
        </w:rPr>
      </w:pPr>
      <w:r w:rsidRPr="007725D8">
        <w:rPr>
          <w:rFonts w:ascii="Arial" w:hAnsi="Arial" w:cs="Arial"/>
        </w:rPr>
        <w:t>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grantobiorców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Pr>
          <w:rFonts w:ascii="Arial" w:hAnsi="Arial" w:cs="Arial"/>
        </w:rPr>
        <w:t xml:space="preserve"> opinii D</w:t>
      </w:r>
      <w:r w:rsidRPr="007725D8">
        <w:rPr>
          <w:rFonts w:ascii="Arial" w:hAnsi="Arial" w:cs="Arial"/>
        </w:rPr>
        <w:t>yrektor</w:t>
      </w:r>
      <w:r>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50BBEDCF" w14:textId="77777777" w:rsidR="009034DD" w:rsidRPr="007725D8" w:rsidRDefault="009034DD" w:rsidP="009034DD">
      <w:pPr>
        <w:spacing w:after="0" w:line="360" w:lineRule="auto"/>
        <w:jc w:val="both"/>
        <w:rPr>
          <w:rFonts w:ascii="Arial" w:hAnsi="Arial" w:cs="Arial"/>
        </w:rPr>
      </w:pPr>
    </w:p>
    <w:p w14:paraId="549F108A" w14:textId="77777777" w:rsidR="009034DD" w:rsidRPr="007725D8" w:rsidRDefault="009034DD" w:rsidP="009034DD">
      <w:pPr>
        <w:spacing w:after="0" w:line="360" w:lineRule="auto"/>
        <w:jc w:val="both"/>
        <w:rPr>
          <w:rFonts w:ascii="Arial" w:hAnsi="Arial" w:cs="Arial"/>
        </w:rPr>
      </w:pPr>
    </w:p>
    <w:p w14:paraId="754A5F0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r>
      <w:r w:rsidRPr="007725D8">
        <w:rPr>
          <w:rFonts w:ascii="Arial" w:hAnsi="Arial" w:cs="Arial"/>
        </w:rPr>
        <w:lastRenderedPageBreak/>
        <w:t>na Walnym Zebra</w:t>
      </w:r>
      <w:r>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skuteczności. W przypadku gdy w procesie ewaluacji wskazane zostaną problemy </w:t>
      </w:r>
      <w:r w:rsidRPr="007725D8">
        <w:rPr>
          <w:rFonts w:ascii="Arial" w:hAnsi="Arial" w:cs="Arial"/>
        </w:rPr>
        <w:br/>
        <w:t>w realizacji LSR zostaną wdrożone działania naprawcze polegające na poprawie efektywności</w:t>
      </w:r>
      <w:r>
        <w:rPr>
          <w:rFonts w:ascii="Arial" w:hAnsi="Arial" w:cs="Arial"/>
        </w:rPr>
        <w:t>,</w:t>
      </w:r>
      <w:r w:rsidRPr="007725D8">
        <w:rPr>
          <w:rFonts w:ascii="Arial" w:hAnsi="Arial" w:cs="Arial"/>
        </w:rPr>
        <w:t xml:space="preserve"> ale także możliwość zmiany LSR w zakresie budżetu, wskaźników, kryteriów oceny i innych elementów.</w:t>
      </w:r>
    </w:p>
    <w:p w14:paraId="412BF0F9" w14:textId="77777777" w:rsidR="009034DD" w:rsidRPr="007725D8" w:rsidRDefault="009034DD" w:rsidP="009034DD">
      <w:pPr>
        <w:spacing w:after="0" w:line="240" w:lineRule="auto"/>
        <w:jc w:val="both"/>
        <w:rPr>
          <w:rFonts w:ascii="Arial" w:hAnsi="Arial" w:cs="Arial"/>
        </w:rPr>
      </w:pPr>
    </w:p>
    <w:p w14:paraId="4DC85619" w14:textId="77777777" w:rsidR="009034DD" w:rsidRPr="007725D8" w:rsidRDefault="009034DD" w:rsidP="009034DD">
      <w:pPr>
        <w:spacing w:after="0" w:line="240" w:lineRule="auto"/>
        <w:jc w:val="both"/>
        <w:rPr>
          <w:rFonts w:ascii="Arial" w:hAnsi="Arial" w:cs="Arial"/>
        </w:rPr>
      </w:pPr>
    </w:p>
    <w:p w14:paraId="199BEE87" w14:textId="77777777" w:rsidR="009034DD" w:rsidRPr="007725D8" w:rsidRDefault="009034DD" w:rsidP="009034DD">
      <w:pPr>
        <w:spacing w:after="0" w:line="240" w:lineRule="auto"/>
        <w:jc w:val="both"/>
        <w:rPr>
          <w:rFonts w:ascii="Arial" w:hAnsi="Arial" w:cs="Arial"/>
        </w:rPr>
      </w:pPr>
    </w:p>
    <w:tbl>
      <w:tblPr>
        <w:tblStyle w:val="Tabela-Siatka2"/>
        <w:tblW w:w="10483" w:type="dxa"/>
        <w:tblLayout w:type="fixed"/>
        <w:tblLook w:val="04A0" w:firstRow="1" w:lastRow="0" w:firstColumn="1" w:lastColumn="0" w:noHBand="0" w:noVBand="1"/>
      </w:tblPr>
      <w:tblGrid>
        <w:gridCol w:w="1838"/>
        <w:gridCol w:w="1407"/>
        <w:gridCol w:w="11"/>
        <w:gridCol w:w="2236"/>
        <w:gridCol w:w="32"/>
        <w:gridCol w:w="2859"/>
        <w:gridCol w:w="35"/>
        <w:gridCol w:w="2065"/>
      </w:tblGrid>
      <w:tr w:rsidR="009034DD" w:rsidRPr="007725D8" w14:paraId="75CF35F2" w14:textId="77777777" w:rsidTr="00E37D8E">
        <w:tc>
          <w:tcPr>
            <w:tcW w:w="1838" w:type="dxa"/>
            <w:shd w:val="clear" w:color="auto" w:fill="D4E1ED" w:themeFill="accent1" w:themeFillTint="66"/>
          </w:tcPr>
          <w:p w14:paraId="0E1A64AC" w14:textId="77777777" w:rsidR="009034DD" w:rsidRPr="007725D8" w:rsidRDefault="009034DD" w:rsidP="00E37D8E">
            <w:pPr>
              <w:jc w:val="center"/>
              <w:rPr>
                <w:rFonts w:ascii="Arial" w:hAnsi="Arial" w:cs="Arial"/>
                <w:b/>
              </w:rPr>
            </w:pPr>
            <w:r w:rsidRPr="007725D8">
              <w:rPr>
                <w:rFonts w:ascii="Arial" w:hAnsi="Arial" w:cs="Arial"/>
                <w:b/>
              </w:rPr>
              <w:t>Zakres badania</w:t>
            </w:r>
          </w:p>
        </w:tc>
        <w:tc>
          <w:tcPr>
            <w:tcW w:w="1418" w:type="dxa"/>
            <w:gridSpan w:val="2"/>
            <w:shd w:val="clear" w:color="auto" w:fill="D4E1ED" w:themeFill="accent1" w:themeFillTint="66"/>
          </w:tcPr>
          <w:p w14:paraId="2594D3BB" w14:textId="77777777" w:rsidR="009034DD" w:rsidRPr="007725D8" w:rsidRDefault="009034DD" w:rsidP="00E37D8E">
            <w:pPr>
              <w:jc w:val="center"/>
              <w:rPr>
                <w:rFonts w:ascii="Arial" w:hAnsi="Arial" w:cs="Arial"/>
                <w:b/>
              </w:rPr>
            </w:pPr>
            <w:r w:rsidRPr="007725D8">
              <w:rPr>
                <w:rFonts w:ascii="Arial" w:hAnsi="Arial" w:cs="Arial"/>
                <w:b/>
              </w:rPr>
              <w:t>Podmiot odpowiedzialny</w:t>
            </w:r>
          </w:p>
        </w:tc>
        <w:tc>
          <w:tcPr>
            <w:tcW w:w="2268" w:type="dxa"/>
            <w:gridSpan w:val="2"/>
            <w:shd w:val="clear" w:color="auto" w:fill="D4E1ED" w:themeFill="accent1" w:themeFillTint="66"/>
          </w:tcPr>
          <w:p w14:paraId="598B7E14" w14:textId="77777777" w:rsidR="009034DD" w:rsidRPr="007725D8" w:rsidRDefault="009034DD" w:rsidP="00E37D8E">
            <w:pPr>
              <w:jc w:val="center"/>
              <w:rPr>
                <w:rFonts w:ascii="Arial" w:hAnsi="Arial" w:cs="Arial"/>
                <w:b/>
              </w:rPr>
            </w:pPr>
            <w:r w:rsidRPr="007725D8">
              <w:rPr>
                <w:rFonts w:ascii="Arial" w:hAnsi="Arial" w:cs="Arial"/>
                <w:b/>
              </w:rPr>
              <w:t>Sposób realizacji</w:t>
            </w:r>
          </w:p>
        </w:tc>
        <w:tc>
          <w:tcPr>
            <w:tcW w:w="2894" w:type="dxa"/>
            <w:gridSpan w:val="2"/>
            <w:shd w:val="clear" w:color="auto" w:fill="D4E1ED" w:themeFill="accent1" w:themeFillTint="66"/>
          </w:tcPr>
          <w:p w14:paraId="5770BA9A" w14:textId="77777777" w:rsidR="009034DD" w:rsidRPr="007725D8" w:rsidRDefault="009034DD" w:rsidP="00E37D8E">
            <w:pPr>
              <w:jc w:val="center"/>
              <w:rPr>
                <w:rFonts w:ascii="Arial" w:hAnsi="Arial" w:cs="Arial"/>
                <w:b/>
              </w:rPr>
            </w:pPr>
            <w:r w:rsidRPr="007725D8">
              <w:rPr>
                <w:rFonts w:ascii="Arial" w:hAnsi="Arial" w:cs="Arial"/>
                <w:b/>
              </w:rPr>
              <w:t>Czas i okres pomiaru</w:t>
            </w:r>
          </w:p>
        </w:tc>
        <w:tc>
          <w:tcPr>
            <w:tcW w:w="2065" w:type="dxa"/>
            <w:shd w:val="clear" w:color="auto" w:fill="D4E1ED" w:themeFill="accent1" w:themeFillTint="66"/>
          </w:tcPr>
          <w:p w14:paraId="1AB39105" w14:textId="77777777" w:rsidR="009034DD" w:rsidRPr="007725D8" w:rsidRDefault="009034DD" w:rsidP="00E37D8E">
            <w:pPr>
              <w:jc w:val="center"/>
              <w:rPr>
                <w:rFonts w:ascii="Arial" w:hAnsi="Arial" w:cs="Arial"/>
                <w:b/>
              </w:rPr>
            </w:pPr>
            <w:r w:rsidRPr="007725D8">
              <w:rPr>
                <w:rFonts w:ascii="Arial" w:hAnsi="Arial" w:cs="Arial"/>
                <w:b/>
              </w:rPr>
              <w:t>Zakres analizy i oceny</w:t>
            </w:r>
          </w:p>
        </w:tc>
      </w:tr>
      <w:tr w:rsidR="009034DD" w:rsidRPr="007725D8" w14:paraId="4CBED13D" w14:textId="77777777" w:rsidTr="00E37D8E">
        <w:tc>
          <w:tcPr>
            <w:tcW w:w="10483" w:type="dxa"/>
            <w:gridSpan w:val="8"/>
            <w:shd w:val="clear" w:color="auto" w:fill="D5D1D1" w:themeFill="accent6" w:themeFillTint="66"/>
          </w:tcPr>
          <w:p w14:paraId="2955698B" w14:textId="77777777" w:rsidR="009034DD" w:rsidRPr="007725D8" w:rsidRDefault="009034DD" w:rsidP="00E37D8E">
            <w:pPr>
              <w:jc w:val="center"/>
              <w:rPr>
                <w:rFonts w:ascii="Arial" w:hAnsi="Arial" w:cs="Arial"/>
                <w:b/>
              </w:rPr>
            </w:pPr>
            <w:r w:rsidRPr="007725D8">
              <w:rPr>
                <w:rFonts w:ascii="Arial" w:hAnsi="Arial" w:cs="Arial"/>
                <w:b/>
              </w:rPr>
              <w:t>Monitoring</w:t>
            </w:r>
          </w:p>
        </w:tc>
      </w:tr>
      <w:tr w:rsidR="009034DD" w:rsidRPr="007725D8" w14:paraId="56C4499E" w14:textId="77777777" w:rsidTr="00E37D8E">
        <w:tc>
          <w:tcPr>
            <w:tcW w:w="1838" w:type="dxa"/>
          </w:tcPr>
          <w:p w14:paraId="4F6DDF89" w14:textId="77777777" w:rsidR="009034DD" w:rsidRPr="007725D8" w:rsidRDefault="009034DD" w:rsidP="00E37D8E">
            <w:pPr>
              <w:rPr>
                <w:rFonts w:ascii="Arial" w:hAnsi="Arial" w:cs="Arial"/>
              </w:rPr>
            </w:pPr>
            <w:r w:rsidRPr="007725D8">
              <w:rPr>
                <w:rFonts w:ascii="Arial" w:hAnsi="Arial" w:cs="Arial"/>
              </w:rPr>
              <w:t>- harmonogram naborów wniosków,</w:t>
            </w:r>
          </w:p>
          <w:p w14:paraId="45256475" w14:textId="77777777" w:rsidR="009034DD" w:rsidRPr="007725D8" w:rsidRDefault="009034DD" w:rsidP="00E37D8E">
            <w:pPr>
              <w:rPr>
                <w:rFonts w:ascii="Arial" w:hAnsi="Arial" w:cs="Arial"/>
              </w:rPr>
            </w:pPr>
            <w:r w:rsidRPr="007725D8">
              <w:rPr>
                <w:rFonts w:ascii="Arial" w:hAnsi="Arial" w:cs="Arial"/>
              </w:rPr>
              <w:t>- działania informacyjne i edukacyjne określone w Planie komunikacji,</w:t>
            </w:r>
          </w:p>
          <w:p w14:paraId="468BC69A" w14:textId="77777777" w:rsidR="009034DD" w:rsidRPr="007725D8" w:rsidRDefault="009034DD" w:rsidP="00E37D8E">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7B4EE393" w14:textId="77777777" w:rsidR="009034DD" w:rsidRPr="007725D8" w:rsidRDefault="009034DD" w:rsidP="00E37D8E">
            <w:pPr>
              <w:rPr>
                <w:rFonts w:ascii="Arial" w:hAnsi="Arial" w:cs="Arial"/>
              </w:rPr>
            </w:pPr>
            <w:r w:rsidRPr="007725D8">
              <w:rPr>
                <w:rFonts w:ascii="Arial" w:hAnsi="Arial" w:cs="Arial"/>
              </w:rPr>
              <w:t>- wskaźniki realizacji LSR.</w:t>
            </w:r>
          </w:p>
        </w:tc>
        <w:tc>
          <w:tcPr>
            <w:tcW w:w="1418" w:type="dxa"/>
            <w:gridSpan w:val="2"/>
          </w:tcPr>
          <w:p w14:paraId="1C7D723E" w14:textId="77777777" w:rsidR="009034DD" w:rsidRPr="007725D8" w:rsidRDefault="009034DD" w:rsidP="00E37D8E">
            <w:pPr>
              <w:rPr>
                <w:rFonts w:ascii="Arial" w:hAnsi="Arial" w:cs="Arial"/>
              </w:rPr>
            </w:pPr>
            <w:r>
              <w:rPr>
                <w:rFonts w:ascii="Arial" w:hAnsi="Arial" w:cs="Arial"/>
              </w:rPr>
              <w:t>- B</w:t>
            </w:r>
            <w:r w:rsidRPr="007725D8">
              <w:rPr>
                <w:rFonts w:ascii="Arial" w:hAnsi="Arial" w:cs="Arial"/>
              </w:rPr>
              <w:t>iuro,</w:t>
            </w:r>
          </w:p>
          <w:p w14:paraId="13948779" w14:textId="77777777" w:rsidR="009034DD" w:rsidRPr="007725D8" w:rsidRDefault="009034DD" w:rsidP="00E37D8E">
            <w:pPr>
              <w:rPr>
                <w:rFonts w:ascii="Arial" w:hAnsi="Arial" w:cs="Arial"/>
              </w:rPr>
            </w:pPr>
            <w:r w:rsidRPr="007725D8">
              <w:rPr>
                <w:rFonts w:ascii="Arial" w:hAnsi="Arial" w:cs="Arial"/>
              </w:rPr>
              <w:t>- Zarząd.</w:t>
            </w:r>
          </w:p>
        </w:tc>
        <w:tc>
          <w:tcPr>
            <w:tcW w:w="2268" w:type="dxa"/>
            <w:gridSpan w:val="2"/>
          </w:tcPr>
          <w:p w14:paraId="441DE35B" w14:textId="77777777" w:rsidR="009034DD" w:rsidRPr="007725D8" w:rsidRDefault="009034DD" w:rsidP="00E37D8E">
            <w:pPr>
              <w:rPr>
                <w:rFonts w:ascii="Arial" w:hAnsi="Arial" w:cs="Arial"/>
              </w:rPr>
            </w:pPr>
            <w:r w:rsidRPr="007725D8">
              <w:rPr>
                <w:rFonts w:ascii="Arial" w:hAnsi="Arial" w:cs="Arial"/>
              </w:rPr>
              <w:t xml:space="preserve">Źródła i zakres danych: </w:t>
            </w:r>
          </w:p>
          <w:p w14:paraId="49A7EEF4" w14:textId="77777777" w:rsidR="009034DD" w:rsidRPr="007725D8" w:rsidRDefault="009034DD" w:rsidP="00E37D8E">
            <w:pPr>
              <w:rPr>
                <w:rFonts w:ascii="Arial" w:hAnsi="Arial" w:cs="Arial"/>
              </w:rPr>
            </w:pPr>
            <w:r w:rsidRPr="007725D8">
              <w:rPr>
                <w:rFonts w:ascii="Arial" w:hAnsi="Arial" w:cs="Arial"/>
              </w:rPr>
              <w:t xml:space="preserve">- informacje będące w posiadaniu LGD, </w:t>
            </w:r>
          </w:p>
          <w:p w14:paraId="4A86D8C3" w14:textId="77777777" w:rsidR="009034DD" w:rsidRPr="007725D8" w:rsidRDefault="009034DD" w:rsidP="00E37D8E">
            <w:pPr>
              <w:rPr>
                <w:rFonts w:ascii="Arial" w:hAnsi="Arial" w:cs="Arial"/>
              </w:rPr>
            </w:pPr>
            <w:r w:rsidRPr="007725D8">
              <w:rPr>
                <w:rFonts w:ascii="Arial" w:hAnsi="Arial" w:cs="Arial"/>
              </w:rPr>
              <w:t xml:space="preserve">- informacje przekazane przez Samorząd Województwa i/lub Agencję Płatniczą, </w:t>
            </w:r>
          </w:p>
          <w:p w14:paraId="32368DAD" w14:textId="77777777" w:rsidR="009034DD" w:rsidRPr="007725D8" w:rsidRDefault="009034DD" w:rsidP="00E37D8E">
            <w:pPr>
              <w:rPr>
                <w:rFonts w:ascii="Arial" w:hAnsi="Arial" w:cs="Arial"/>
              </w:rPr>
            </w:pPr>
            <w:r w:rsidRPr="007725D8">
              <w:rPr>
                <w:rFonts w:ascii="Arial" w:hAnsi="Arial" w:cs="Arial"/>
              </w:rPr>
              <w:t>- dane pochodzące z ankiet monitorujących, opracowanych przez LGD, a składanych przez beneficjentów pomocy w ramach strategii i grantobiorców</w:t>
            </w:r>
            <w:r>
              <w:rPr>
                <w:rFonts w:ascii="Arial" w:hAnsi="Arial" w:cs="Arial"/>
              </w:rPr>
              <w:t>,</w:t>
            </w:r>
          </w:p>
          <w:p w14:paraId="71E601B5" w14:textId="77777777" w:rsidR="009034DD" w:rsidRPr="007725D8" w:rsidRDefault="009034DD" w:rsidP="00E37D8E">
            <w:pPr>
              <w:rPr>
                <w:rFonts w:ascii="Arial" w:hAnsi="Arial" w:cs="Arial"/>
                <w:color w:val="FF0000"/>
              </w:rPr>
            </w:pPr>
            <w:r w:rsidRPr="007725D8">
              <w:rPr>
                <w:rFonts w:ascii="Arial" w:hAnsi="Arial" w:cs="Arial"/>
              </w:rPr>
              <w:t>- informacje uzyskane w trakcie wizji lokalnych</w:t>
            </w:r>
          </w:p>
        </w:tc>
        <w:tc>
          <w:tcPr>
            <w:tcW w:w="2894" w:type="dxa"/>
            <w:gridSpan w:val="2"/>
          </w:tcPr>
          <w:p w14:paraId="1FDC711F" w14:textId="77777777" w:rsidR="009034DD" w:rsidRPr="007725D8" w:rsidRDefault="009034DD" w:rsidP="00E37D8E">
            <w:pPr>
              <w:rPr>
                <w:rFonts w:ascii="Arial" w:hAnsi="Arial" w:cs="Arial"/>
              </w:rPr>
            </w:pPr>
            <w:r w:rsidRPr="007725D8">
              <w:rPr>
                <w:rFonts w:ascii="Arial" w:hAnsi="Arial" w:cs="Arial"/>
              </w:rPr>
              <w:t xml:space="preserve">W sposób ciągły. Biuro będzie przygotowywać sprawozdania monitoringowe </w:t>
            </w:r>
            <w:r>
              <w:rPr>
                <w:rFonts w:ascii="Arial" w:hAnsi="Arial" w:cs="Arial"/>
              </w:rPr>
              <w:t xml:space="preserve">co pół </w:t>
            </w:r>
            <w:r w:rsidRPr="007725D8">
              <w:rPr>
                <w:rFonts w:ascii="Arial" w:hAnsi="Arial" w:cs="Arial"/>
              </w:rPr>
              <w:t>(niezwłocznie po uzyskaniu kompletnych danych za zakończony kwartał). Ponadto w terminie do</w:t>
            </w:r>
            <w:r>
              <w:rPr>
                <w:rFonts w:ascii="Arial" w:hAnsi="Arial" w:cs="Arial"/>
              </w:rPr>
              <w:t xml:space="preserve"> </w:t>
            </w:r>
            <w:r w:rsidRPr="00370868">
              <w:rPr>
                <w:rFonts w:ascii="Arial" w:hAnsi="Arial" w:cs="Arial"/>
              </w:rPr>
              <w:t>ostatniego dnia lutego</w:t>
            </w:r>
            <w:r w:rsidRPr="00370868">
              <w:rPr>
                <w:rFonts w:ascii="Arial" w:hAnsi="Arial" w:cs="Arial"/>
                <w:strike/>
              </w:rPr>
              <w:t xml:space="preserve"> </w:t>
            </w:r>
            <w:r w:rsidRPr="006102F2">
              <w:rPr>
                <w:rFonts w:ascii="Arial" w:hAnsi="Arial" w:cs="Arial"/>
              </w:rPr>
              <w:t xml:space="preserve">każdego roku </w:t>
            </w:r>
            <w:r w:rsidRPr="007725D8">
              <w:rPr>
                <w:rFonts w:ascii="Arial" w:hAnsi="Arial" w:cs="Arial"/>
              </w:rPr>
              <w:t>LGD przedkładać będzie Samorządowi Województwa sprawozdanie z realizacji strategii za rok poprzedni. Dodatkowo przed każdym posiedzeniem Rad</w:t>
            </w:r>
            <w:r>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5" w:type="dxa"/>
          </w:tcPr>
          <w:p w14:paraId="66EC692F" w14:textId="77777777" w:rsidR="009034DD" w:rsidRPr="007725D8" w:rsidRDefault="009034DD" w:rsidP="00E37D8E">
            <w:pPr>
              <w:rPr>
                <w:rFonts w:ascii="Arial" w:hAnsi="Arial" w:cs="Arial"/>
              </w:rPr>
            </w:pPr>
            <w:r w:rsidRPr="007725D8">
              <w:rPr>
                <w:rFonts w:ascii="Arial" w:hAnsi="Arial" w:cs="Arial"/>
              </w:rPr>
              <w:t>- stopień zainteresowania potencjalnych beneficjentów poszczególnymi naborami wniosków,</w:t>
            </w:r>
          </w:p>
          <w:p w14:paraId="168C0F63" w14:textId="77777777" w:rsidR="009034DD" w:rsidRPr="007725D8" w:rsidRDefault="009034DD" w:rsidP="00E37D8E">
            <w:pPr>
              <w:rPr>
                <w:rFonts w:ascii="Arial" w:hAnsi="Arial" w:cs="Arial"/>
              </w:rPr>
            </w:pPr>
            <w:r w:rsidRPr="007725D8">
              <w:rPr>
                <w:rFonts w:ascii="Arial" w:hAnsi="Arial" w:cs="Arial"/>
              </w:rPr>
              <w:t>- stopień wykorzystania budżetu LSR</w:t>
            </w:r>
          </w:p>
          <w:p w14:paraId="1636FE3E" w14:textId="77777777" w:rsidR="009034DD" w:rsidRPr="007725D8" w:rsidRDefault="009034DD" w:rsidP="00E37D8E">
            <w:pPr>
              <w:rPr>
                <w:rFonts w:ascii="Arial" w:hAnsi="Arial" w:cs="Arial"/>
              </w:rPr>
            </w:pPr>
            <w:r w:rsidRPr="007725D8">
              <w:rPr>
                <w:rFonts w:ascii="Arial" w:hAnsi="Arial" w:cs="Arial"/>
              </w:rPr>
              <w:t>- stopień osiągnięcia założonych w strategii wskaźników realizacji celów.</w:t>
            </w:r>
          </w:p>
        </w:tc>
      </w:tr>
      <w:tr w:rsidR="009034DD" w:rsidRPr="007725D8" w14:paraId="069D6AA4" w14:textId="77777777" w:rsidTr="00E37D8E">
        <w:tc>
          <w:tcPr>
            <w:tcW w:w="1838" w:type="dxa"/>
            <w:shd w:val="clear" w:color="auto" w:fill="D4E1ED" w:themeFill="accent1" w:themeFillTint="66"/>
          </w:tcPr>
          <w:p w14:paraId="43491BF9" w14:textId="77777777" w:rsidR="009034DD" w:rsidRPr="00A913EB" w:rsidRDefault="009034DD" w:rsidP="00E37D8E">
            <w:pPr>
              <w:jc w:val="center"/>
              <w:rPr>
                <w:rFonts w:ascii="Arial" w:hAnsi="Arial" w:cs="Arial"/>
                <w:b/>
              </w:rPr>
            </w:pPr>
            <w:r w:rsidRPr="00A913EB">
              <w:rPr>
                <w:rFonts w:ascii="Arial" w:hAnsi="Arial" w:cs="Arial"/>
                <w:b/>
              </w:rPr>
              <w:t>Zakres badania</w:t>
            </w:r>
          </w:p>
          <w:p w14:paraId="66C2F6AC" w14:textId="77777777" w:rsidR="009034DD" w:rsidRPr="00FA1FAA" w:rsidRDefault="009034DD" w:rsidP="00E37D8E">
            <w:pPr>
              <w:jc w:val="center"/>
              <w:rPr>
                <w:rFonts w:ascii="Arial" w:hAnsi="Arial" w:cs="Arial"/>
              </w:rPr>
            </w:pPr>
          </w:p>
        </w:tc>
        <w:tc>
          <w:tcPr>
            <w:tcW w:w="1407" w:type="dxa"/>
            <w:shd w:val="clear" w:color="auto" w:fill="D4E1ED" w:themeFill="accent1" w:themeFillTint="66"/>
          </w:tcPr>
          <w:p w14:paraId="607E0ECE" w14:textId="77777777" w:rsidR="009034DD" w:rsidRPr="00FA1FAA" w:rsidRDefault="009034DD" w:rsidP="00E37D8E">
            <w:pPr>
              <w:jc w:val="center"/>
              <w:rPr>
                <w:rFonts w:ascii="Arial" w:hAnsi="Arial" w:cs="Arial"/>
              </w:rPr>
            </w:pPr>
            <w:r w:rsidRPr="007725D8">
              <w:rPr>
                <w:rFonts w:ascii="Arial" w:hAnsi="Arial" w:cs="Arial"/>
                <w:b/>
              </w:rPr>
              <w:t>Podmiot odpowiedzialny</w:t>
            </w:r>
          </w:p>
        </w:tc>
        <w:tc>
          <w:tcPr>
            <w:tcW w:w="2247" w:type="dxa"/>
            <w:gridSpan w:val="2"/>
            <w:shd w:val="clear" w:color="auto" w:fill="D4E1ED" w:themeFill="accent1" w:themeFillTint="66"/>
          </w:tcPr>
          <w:p w14:paraId="5F0AEB5F" w14:textId="77777777" w:rsidR="009034DD" w:rsidRPr="00FA1FAA" w:rsidRDefault="009034DD" w:rsidP="00E37D8E">
            <w:pPr>
              <w:jc w:val="center"/>
              <w:rPr>
                <w:rFonts w:ascii="Arial" w:hAnsi="Arial" w:cs="Arial"/>
              </w:rPr>
            </w:pPr>
            <w:r w:rsidRPr="007725D8">
              <w:rPr>
                <w:rFonts w:ascii="Arial" w:hAnsi="Arial" w:cs="Arial"/>
                <w:b/>
              </w:rPr>
              <w:t>Sposób realizacji</w:t>
            </w:r>
          </w:p>
        </w:tc>
        <w:tc>
          <w:tcPr>
            <w:tcW w:w="2891" w:type="dxa"/>
            <w:gridSpan w:val="2"/>
            <w:shd w:val="clear" w:color="auto" w:fill="D4E1ED" w:themeFill="accent1" w:themeFillTint="66"/>
          </w:tcPr>
          <w:p w14:paraId="40F482FD" w14:textId="77777777" w:rsidR="009034DD" w:rsidRPr="00FA1FAA" w:rsidRDefault="009034DD" w:rsidP="00E37D8E">
            <w:pPr>
              <w:jc w:val="center"/>
              <w:rPr>
                <w:rFonts w:ascii="Arial" w:hAnsi="Arial" w:cs="Arial"/>
              </w:rPr>
            </w:pPr>
            <w:r w:rsidRPr="007725D8">
              <w:rPr>
                <w:rFonts w:ascii="Arial" w:hAnsi="Arial" w:cs="Arial"/>
                <w:b/>
              </w:rPr>
              <w:t>Czas i okres pomiaru</w:t>
            </w:r>
          </w:p>
        </w:tc>
        <w:tc>
          <w:tcPr>
            <w:tcW w:w="2100" w:type="dxa"/>
            <w:gridSpan w:val="2"/>
            <w:shd w:val="clear" w:color="auto" w:fill="D4E1ED" w:themeFill="accent1" w:themeFillTint="66"/>
          </w:tcPr>
          <w:p w14:paraId="7F51F7D4" w14:textId="77777777" w:rsidR="009034DD" w:rsidRPr="00FA1FAA" w:rsidRDefault="009034DD" w:rsidP="00E37D8E">
            <w:pPr>
              <w:jc w:val="center"/>
              <w:rPr>
                <w:rFonts w:ascii="Arial" w:hAnsi="Arial" w:cs="Arial"/>
              </w:rPr>
            </w:pPr>
            <w:r w:rsidRPr="007725D8">
              <w:rPr>
                <w:rFonts w:ascii="Arial" w:hAnsi="Arial" w:cs="Arial"/>
                <w:b/>
              </w:rPr>
              <w:t>Zakres analizy i oceny</w:t>
            </w:r>
          </w:p>
        </w:tc>
      </w:tr>
      <w:tr w:rsidR="009034DD" w:rsidRPr="007725D8" w14:paraId="01BB5035" w14:textId="77777777" w:rsidTr="00E37D8E">
        <w:tc>
          <w:tcPr>
            <w:tcW w:w="10483" w:type="dxa"/>
            <w:gridSpan w:val="8"/>
            <w:shd w:val="clear" w:color="auto" w:fill="D5D1D1" w:themeFill="accent6" w:themeFillTint="66"/>
          </w:tcPr>
          <w:p w14:paraId="6010DB56" w14:textId="77777777" w:rsidR="009034DD" w:rsidRPr="007725D8" w:rsidRDefault="009034DD" w:rsidP="00E37D8E">
            <w:pPr>
              <w:jc w:val="center"/>
              <w:rPr>
                <w:rFonts w:ascii="Arial" w:hAnsi="Arial" w:cs="Arial"/>
                <w:b/>
              </w:rPr>
            </w:pPr>
            <w:r w:rsidRPr="00A913EB">
              <w:rPr>
                <w:rFonts w:ascii="Arial" w:hAnsi="Arial" w:cs="Arial"/>
                <w:b/>
              </w:rPr>
              <w:t>Elementy funkcjonowania LGD podlegające ewaluacji</w:t>
            </w:r>
          </w:p>
        </w:tc>
      </w:tr>
      <w:tr w:rsidR="009034DD" w:rsidRPr="007725D8" w14:paraId="5D50B087" w14:textId="77777777" w:rsidTr="00E37D8E">
        <w:trPr>
          <w:trHeight w:val="2683"/>
        </w:trPr>
        <w:tc>
          <w:tcPr>
            <w:tcW w:w="1838" w:type="dxa"/>
          </w:tcPr>
          <w:p w14:paraId="0A00AC31" w14:textId="77777777" w:rsidR="009034DD" w:rsidRPr="00FA1FAA" w:rsidRDefault="009034DD" w:rsidP="00E37D8E">
            <w:pPr>
              <w:rPr>
                <w:rFonts w:ascii="Arial" w:hAnsi="Arial" w:cs="Arial"/>
              </w:rPr>
            </w:pPr>
            <w:r w:rsidRPr="00FA1FAA">
              <w:rPr>
                <w:rFonts w:ascii="Arial" w:hAnsi="Arial" w:cs="Arial"/>
              </w:rPr>
              <w:t>Wypełnianie obowiązków przez pracowników biura</w:t>
            </w:r>
          </w:p>
          <w:p w14:paraId="56DA8A5A" w14:textId="77777777" w:rsidR="009034DD" w:rsidRPr="00FA1FAA" w:rsidRDefault="009034DD" w:rsidP="00E37D8E">
            <w:pPr>
              <w:rPr>
                <w:rFonts w:ascii="Arial" w:hAnsi="Arial" w:cs="Arial"/>
              </w:rPr>
            </w:pPr>
          </w:p>
          <w:p w14:paraId="18FA7229" w14:textId="77777777" w:rsidR="009034DD" w:rsidRPr="00FA1FAA" w:rsidRDefault="009034DD" w:rsidP="00E37D8E">
            <w:pPr>
              <w:rPr>
                <w:rFonts w:ascii="Arial" w:hAnsi="Arial" w:cs="Arial"/>
              </w:rPr>
            </w:pPr>
          </w:p>
          <w:p w14:paraId="5AFA406C" w14:textId="77777777" w:rsidR="009034DD" w:rsidRPr="00FA1FAA" w:rsidRDefault="009034DD" w:rsidP="00E37D8E">
            <w:pPr>
              <w:rPr>
                <w:rFonts w:ascii="Arial" w:hAnsi="Arial" w:cs="Arial"/>
              </w:rPr>
            </w:pPr>
          </w:p>
          <w:p w14:paraId="4D864B8C" w14:textId="77777777" w:rsidR="009034DD" w:rsidRPr="00FA1FAA" w:rsidRDefault="009034DD" w:rsidP="00E37D8E">
            <w:pPr>
              <w:rPr>
                <w:rFonts w:ascii="Arial" w:hAnsi="Arial" w:cs="Arial"/>
              </w:rPr>
            </w:pPr>
          </w:p>
          <w:p w14:paraId="340D0B4F" w14:textId="77777777" w:rsidR="009034DD" w:rsidRPr="00FA1FAA" w:rsidRDefault="009034DD" w:rsidP="00E37D8E">
            <w:pPr>
              <w:rPr>
                <w:rFonts w:ascii="Arial" w:hAnsi="Arial" w:cs="Arial"/>
              </w:rPr>
            </w:pPr>
          </w:p>
        </w:tc>
        <w:tc>
          <w:tcPr>
            <w:tcW w:w="1418" w:type="dxa"/>
            <w:gridSpan w:val="2"/>
          </w:tcPr>
          <w:p w14:paraId="73779A2E" w14:textId="77777777" w:rsidR="009034DD" w:rsidRPr="00FA1FAA" w:rsidRDefault="009034DD" w:rsidP="00E37D8E">
            <w:pPr>
              <w:rPr>
                <w:rFonts w:ascii="Arial" w:hAnsi="Arial" w:cs="Arial"/>
              </w:rPr>
            </w:pPr>
            <w:r w:rsidRPr="00FA1FAA">
              <w:rPr>
                <w:rFonts w:ascii="Arial" w:hAnsi="Arial" w:cs="Arial"/>
              </w:rPr>
              <w:t>Zarząd LGD (ewaluacja własna)</w:t>
            </w:r>
          </w:p>
          <w:p w14:paraId="4E62D7A9" w14:textId="77777777" w:rsidR="009034DD" w:rsidRPr="00FA1FAA" w:rsidRDefault="009034DD" w:rsidP="00E37D8E">
            <w:pPr>
              <w:rPr>
                <w:rFonts w:ascii="Arial" w:hAnsi="Arial" w:cs="Arial"/>
              </w:rPr>
            </w:pPr>
          </w:p>
          <w:p w14:paraId="40F85F76" w14:textId="77777777" w:rsidR="009034DD" w:rsidRPr="00FA1FAA" w:rsidRDefault="009034DD" w:rsidP="00E37D8E">
            <w:pPr>
              <w:rPr>
                <w:rFonts w:ascii="Arial" w:hAnsi="Arial" w:cs="Arial"/>
              </w:rPr>
            </w:pPr>
          </w:p>
          <w:p w14:paraId="13730F61" w14:textId="77777777" w:rsidR="009034DD" w:rsidRPr="00FA1FAA" w:rsidRDefault="009034DD" w:rsidP="00E37D8E">
            <w:pPr>
              <w:rPr>
                <w:rFonts w:ascii="Arial" w:hAnsi="Arial" w:cs="Arial"/>
              </w:rPr>
            </w:pPr>
          </w:p>
          <w:p w14:paraId="4021CA17" w14:textId="77777777" w:rsidR="009034DD" w:rsidRPr="00FA1FAA" w:rsidRDefault="009034DD" w:rsidP="00E37D8E">
            <w:pPr>
              <w:rPr>
                <w:rFonts w:ascii="Arial" w:hAnsi="Arial" w:cs="Arial"/>
              </w:rPr>
            </w:pPr>
          </w:p>
          <w:p w14:paraId="6B52A3A1" w14:textId="77777777" w:rsidR="009034DD" w:rsidRPr="00FA1FAA" w:rsidRDefault="009034DD" w:rsidP="00E37D8E">
            <w:pPr>
              <w:rPr>
                <w:rFonts w:ascii="Arial" w:hAnsi="Arial" w:cs="Arial"/>
              </w:rPr>
            </w:pPr>
          </w:p>
          <w:p w14:paraId="5C5C3812" w14:textId="77777777" w:rsidR="009034DD" w:rsidRPr="00FA1FAA" w:rsidRDefault="009034DD" w:rsidP="00E37D8E">
            <w:pPr>
              <w:rPr>
                <w:rFonts w:ascii="Arial" w:hAnsi="Arial" w:cs="Arial"/>
              </w:rPr>
            </w:pPr>
          </w:p>
        </w:tc>
        <w:tc>
          <w:tcPr>
            <w:tcW w:w="2268" w:type="dxa"/>
            <w:gridSpan w:val="2"/>
          </w:tcPr>
          <w:p w14:paraId="58DFE99F" w14:textId="77777777" w:rsidR="009034DD" w:rsidRPr="00FA1FAA" w:rsidRDefault="009034DD" w:rsidP="00E37D8E">
            <w:pPr>
              <w:rPr>
                <w:rFonts w:ascii="Arial" w:hAnsi="Arial" w:cs="Arial"/>
              </w:rPr>
            </w:pPr>
            <w:r w:rsidRPr="00FA1FAA">
              <w:rPr>
                <w:rFonts w:ascii="Arial" w:hAnsi="Arial" w:cs="Arial"/>
              </w:rPr>
              <w:t>- ankiety dotyczące satysfakcji z udzielonego doradztwa,</w:t>
            </w:r>
          </w:p>
          <w:p w14:paraId="211265DC" w14:textId="77777777" w:rsidR="009034DD" w:rsidRPr="00FA1FAA" w:rsidRDefault="009034DD" w:rsidP="00E37D8E">
            <w:pPr>
              <w:rPr>
                <w:rFonts w:ascii="Arial" w:hAnsi="Arial" w:cs="Arial"/>
              </w:rPr>
            </w:pPr>
            <w:r w:rsidRPr="00FA1FAA">
              <w:rPr>
                <w:rFonts w:ascii="Arial" w:hAnsi="Arial" w:cs="Arial"/>
              </w:rPr>
              <w:t>- opinia zarządu</w:t>
            </w:r>
          </w:p>
        </w:tc>
        <w:tc>
          <w:tcPr>
            <w:tcW w:w="2894" w:type="dxa"/>
            <w:gridSpan w:val="2"/>
          </w:tcPr>
          <w:p w14:paraId="59DA6E61"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2BC967B1" w14:textId="77777777" w:rsidR="009034DD" w:rsidRPr="00FA1FAA" w:rsidRDefault="009034DD" w:rsidP="00E37D8E">
            <w:pPr>
              <w:rPr>
                <w:rFonts w:ascii="Arial" w:hAnsi="Arial" w:cs="Arial"/>
              </w:rPr>
            </w:pPr>
          </w:p>
        </w:tc>
        <w:tc>
          <w:tcPr>
            <w:tcW w:w="2065" w:type="dxa"/>
          </w:tcPr>
          <w:p w14:paraId="689BACB7" w14:textId="77777777" w:rsidR="009034DD" w:rsidRPr="00FA1FAA" w:rsidRDefault="009034DD" w:rsidP="00E37D8E">
            <w:pPr>
              <w:rPr>
                <w:rFonts w:ascii="Arial" w:hAnsi="Arial" w:cs="Arial"/>
              </w:rPr>
            </w:pPr>
            <w:r w:rsidRPr="00FA1FAA">
              <w:rPr>
                <w:rFonts w:ascii="Arial" w:hAnsi="Arial" w:cs="Arial"/>
              </w:rPr>
              <w:t>- rzetelne i terminowe wypełnianie obowiązków wskazanych w umowie</w:t>
            </w:r>
          </w:p>
          <w:p w14:paraId="373DEA42" w14:textId="77777777" w:rsidR="009034DD" w:rsidRPr="00FA1FAA" w:rsidRDefault="009034DD" w:rsidP="00E37D8E">
            <w:pPr>
              <w:rPr>
                <w:rFonts w:ascii="Arial" w:hAnsi="Arial" w:cs="Arial"/>
              </w:rPr>
            </w:pPr>
            <w:r w:rsidRPr="00FA1FAA">
              <w:rPr>
                <w:rFonts w:ascii="Arial" w:hAnsi="Arial" w:cs="Arial"/>
              </w:rPr>
              <w:t>- kreatywne podejście do powierzonych zadań</w:t>
            </w:r>
          </w:p>
        </w:tc>
      </w:tr>
      <w:tr w:rsidR="009034DD" w:rsidRPr="007725D8" w14:paraId="309D1326" w14:textId="77777777" w:rsidTr="00E37D8E">
        <w:trPr>
          <w:trHeight w:val="1404"/>
        </w:trPr>
        <w:tc>
          <w:tcPr>
            <w:tcW w:w="1838" w:type="dxa"/>
          </w:tcPr>
          <w:p w14:paraId="7B9120FA" w14:textId="77777777" w:rsidR="009034DD" w:rsidRPr="00FA1FAA" w:rsidRDefault="009034DD" w:rsidP="00E37D8E">
            <w:pPr>
              <w:rPr>
                <w:rFonts w:ascii="Arial" w:hAnsi="Arial" w:cs="Arial"/>
              </w:rPr>
            </w:pPr>
            <w:r w:rsidRPr="00FA1FAA">
              <w:rPr>
                <w:rFonts w:ascii="Arial" w:hAnsi="Arial" w:cs="Arial"/>
              </w:rPr>
              <w:lastRenderedPageBreak/>
              <w:t xml:space="preserve">Organ decyzyjny </w:t>
            </w:r>
          </w:p>
          <w:p w14:paraId="09AB1348" w14:textId="77777777" w:rsidR="009034DD" w:rsidRPr="00FA1FAA" w:rsidRDefault="009034DD" w:rsidP="00E37D8E">
            <w:pPr>
              <w:rPr>
                <w:rFonts w:ascii="Arial" w:hAnsi="Arial" w:cs="Arial"/>
              </w:rPr>
            </w:pPr>
          </w:p>
        </w:tc>
        <w:tc>
          <w:tcPr>
            <w:tcW w:w="1418" w:type="dxa"/>
            <w:gridSpan w:val="2"/>
          </w:tcPr>
          <w:p w14:paraId="030F5966" w14:textId="77777777" w:rsidR="009034DD" w:rsidRPr="00FA1FAA" w:rsidRDefault="009034DD" w:rsidP="00E37D8E">
            <w:pPr>
              <w:rPr>
                <w:rFonts w:ascii="Arial" w:hAnsi="Arial" w:cs="Arial"/>
              </w:rPr>
            </w:pPr>
            <w:r w:rsidRPr="00FA1FAA">
              <w:rPr>
                <w:rFonts w:ascii="Arial" w:hAnsi="Arial" w:cs="Arial"/>
              </w:rPr>
              <w:t>Zarząd LGD</w:t>
            </w:r>
          </w:p>
          <w:p w14:paraId="7EE53FEB" w14:textId="77777777" w:rsidR="009034DD" w:rsidRPr="00FA1FAA" w:rsidRDefault="009034DD" w:rsidP="00E37D8E">
            <w:pPr>
              <w:rPr>
                <w:rFonts w:ascii="Arial" w:hAnsi="Arial" w:cs="Arial"/>
              </w:rPr>
            </w:pPr>
            <w:r w:rsidRPr="00FA1FAA">
              <w:rPr>
                <w:rFonts w:ascii="Arial" w:hAnsi="Arial" w:cs="Arial"/>
              </w:rPr>
              <w:t>(ewaluacja własna)</w:t>
            </w:r>
          </w:p>
        </w:tc>
        <w:tc>
          <w:tcPr>
            <w:tcW w:w="2268" w:type="dxa"/>
            <w:gridSpan w:val="2"/>
          </w:tcPr>
          <w:p w14:paraId="3BD21E79" w14:textId="77777777" w:rsidR="009034DD" w:rsidRPr="00FA1FAA" w:rsidRDefault="009034DD" w:rsidP="00E37D8E">
            <w:pPr>
              <w:rPr>
                <w:rFonts w:ascii="Arial" w:hAnsi="Arial" w:cs="Arial"/>
              </w:rPr>
            </w:pPr>
            <w:r w:rsidRPr="00FA1FAA">
              <w:rPr>
                <w:rFonts w:ascii="Arial" w:hAnsi="Arial" w:cs="Arial"/>
              </w:rPr>
              <w:t>- opinia Komisji Rewizyjnej</w:t>
            </w:r>
          </w:p>
        </w:tc>
        <w:tc>
          <w:tcPr>
            <w:tcW w:w="2894" w:type="dxa"/>
            <w:gridSpan w:val="2"/>
          </w:tcPr>
          <w:p w14:paraId="06E7DB5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tc>
        <w:tc>
          <w:tcPr>
            <w:tcW w:w="2065" w:type="dxa"/>
          </w:tcPr>
          <w:p w14:paraId="07D6EBE8" w14:textId="77777777" w:rsidR="009034DD" w:rsidRPr="00FA1FAA" w:rsidRDefault="009034DD" w:rsidP="00E37D8E">
            <w:pPr>
              <w:rPr>
                <w:rFonts w:ascii="Arial" w:hAnsi="Arial" w:cs="Arial"/>
              </w:rPr>
            </w:pPr>
            <w:r w:rsidRPr="00FA1FAA">
              <w:rPr>
                <w:rFonts w:ascii="Arial" w:hAnsi="Arial" w:cs="Arial"/>
              </w:rPr>
              <w:t xml:space="preserve">- uczestnictwo w posiedzeniach </w:t>
            </w:r>
          </w:p>
          <w:p w14:paraId="5B24DF73" w14:textId="77777777" w:rsidR="009034DD" w:rsidRPr="00FA1FAA" w:rsidRDefault="009034DD" w:rsidP="00E37D8E">
            <w:pPr>
              <w:rPr>
                <w:rFonts w:ascii="Arial" w:hAnsi="Arial" w:cs="Arial"/>
              </w:rPr>
            </w:pPr>
            <w:r w:rsidRPr="00FA1FAA">
              <w:rPr>
                <w:rFonts w:ascii="Arial" w:hAnsi="Arial" w:cs="Arial"/>
              </w:rPr>
              <w:t>- realizacja LSR zgodnie z harmonogramem</w:t>
            </w:r>
          </w:p>
        </w:tc>
      </w:tr>
      <w:tr w:rsidR="009034DD" w:rsidRPr="007725D8" w14:paraId="4BE078EE" w14:textId="77777777" w:rsidTr="00E37D8E">
        <w:trPr>
          <w:trHeight w:val="1690"/>
        </w:trPr>
        <w:tc>
          <w:tcPr>
            <w:tcW w:w="1838" w:type="dxa"/>
          </w:tcPr>
          <w:p w14:paraId="14F46084" w14:textId="77777777" w:rsidR="009034DD" w:rsidRPr="00FA1FAA" w:rsidRDefault="009034DD" w:rsidP="00E37D8E">
            <w:pPr>
              <w:rPr>
                <w:rFonts w:ascii="Arial" w:hAnsi="Arial" w:cs="Arial"/>
              </w:rPr>
            </w:pPr>
            <w:r w:rsidRPr="00FA1FAA">
              <w:rPr>
                <w:rFonts w:ascii="Arial" w:hAnsi="Arial" w:cs="Arial"/>
              </w:rPr>
              <w:t>Stopień zainteresowania strona internetową</w:t>
            </w:r>
          </w:p>
          <w:p w14:paraId="7E2754E8" w14:textId="77777777" w:rsidR="009034DD" w:rsidRPr="00FA1FAA" w:rsidRDefault="009034DD" w:rsidP="00E37D8E">
            <w:pPr>
              <w:rPr>
                <w:rFonts w:ascii="Arial" w:hAnsi="Arial" w:cs="Arial"/>
              </w:rPr>
            </w:pPr>
          </w:p>
          <w:p w14:paraId="45F147E2" w14:textId="77777777" w:rsidR="009034DD" w:rsidRPr="00FA1FAA" w:rsidRDefault="009034DD" w:rsidP="00E37D8E">
            <w:pPr>
              <w:rPr>
                <w:rFonts w:ascii="Arial" w:hAnsi="Arial" w:cs="Arial"/>
              </w:rPr>
            </w:pPr>
          </w:p>
          <w:p w14:paraId="545F8FD4" w14:textId="77777777" w:rsidR="009034DD" w:rsidRPr="00FA1FAA" w:rsidRDefault="009034DD" w:rsidP="00E37D8E">
            <w:pPr>
              <w:rPr>
                <w:rFonts w:ascii="Arial" w:hAnsi="Arial" w:cs="Arial"/>
              </w:rPr>
            </w:pPr>
          </w:p>
          <w:p w14:paraId="711D92FA" w14:textId="77777777" w:rsidR="009034DD" w:rsidRPr="00FA1FAA" w:rsidRDefault="009034DD" w:rsidP="00E37D8E">
            <w:pPr>
              <w:rPr>
                <w:rFonts w:ascii="Arial" w:hAnsi="Arial" w:cs="Arial"/>
              </w:rPr>
            </w:pPr>
          </w:p>
        </w:tc>
        <w:tc>
          <w:tcPr>
            <w:tcW w:w="1418" w:type="dxa"/>
            <w:gridSpan w:val="2"/>
          </w:tcPr>
          <w:p w14:paraId="169C6E4B" w14:textId="77777777" w:rsidR="009034DD" w:rsidRPr="00FA1FAA" w:rsidRDefault="009034DD" w:rsidP="00E37D8E">
            <w:pPr>
              <w:rPr>
                <w:rFonts w:ascii="Arial" w:hAnsi="Arial" w:cs="Arial"/>
              </w:rPr>
            </w:pPr>
            <w:r w:rsidRPr="00FA1FAA">
              <w:rPr>
                <w:rFonts w:ascii="Arial" w:hAnsi="Arial" w:cs="Arial"/>
              </w:rPr>
              <w:t>pracownicy biura</w:t>
            </w:r>
          </w:p>
          <w:p w14:paraId="0A3FF543" w14:textId="77777777" w:rsidR="009034DD" w:rsidRPr="00FA1FAA" w:rsidRDefault="009034DD" w:rsidP="00E37D8E">
            <w:pPr>
              <w:rPr>
                <w:rFonts w:ascii="Arial" w:hAnsi="Arial" w:cs="Arial"/>
              </w:rPr>
            </w:pPr>
            <w:r w:rsidRPr="00FA1FAA">
              <w:rPr>
                <w:rFonts w:ascii="Arial" w:hAnsi="Arial" w:cs="Arial"/>
              </w:rPr>
              <w:t>(ewaluacja własna)</w:t>
            </w:r>
          </w:p>
          <w:p w14:paraId="52B0BFCA" w14:textId="77777777" w:rsidR="009034DD" w:rsidRPr="00FA1FAA" w:rsidRDefault="009034DD" w:rsidP="00E37D8E">
            <w:pPr>
              <w:rPr>
                <w:rFonts w:ascii="Arial" w:hAnsi="Arial" w:cs="Arial"/>
              </w:rPr>
            </w:pPr>
          </w:p>
          <w:p w14:paraId="61BA87EA" w14:textId="77777777" w:rsidR="009034DD" w:rsidRPr="00FA1FAA" w:rsidRDefault="009034DD" w:rsidP="00E37D8E">
            <w:pPr>
              <w:rPr>
                <w:rFonts w:ascii="Arial" w:hAnsi="Arial" w:cs="Arial"/>
              </w:rPr>
            </w:pPr>
          </w:p>
          <w:p w14:paraId="4BFD0C8D" w14:textId="77777777" w:rsidR="009034DD" w:rsidRPr="00FA1FAA" w:rsidRDefault="009034DD" w:rsidP="00E37D8E">
            <w:pPr>
              <w:rPr>
                <w:rFonts w:ascii="Arial" w:hAnsi="Arial" w:cs="Arial"/>
              </w:rPr>
            </w:pPr>
          </w:p>
          <w:p w14:paraId="45D75051" w14:textId="77777777" w:rsidR="009034DD" w:rsidRPr="00FA1FAA" w:rsidRDefault="009034DD" w:rsidP="00E37D8E">
            <w:pPr>
              <w:rPr>
                <w:rFonts w:ascii="Arial" w:hAnsi="Arial" w:cs="Arial"/>
              </w:rPr>
            </w:pPr>
          </w:p>
        </w:tc>
        <w:tc>
          <w:tcPr>
            <w:tcW w:w="2268" w:type="dxa"/>
            <w:gridSpan w:val="2"/>
          </w:tcPr>
          <w:p w14:paraId="70311E1F" w14:textId="77777777" w:rsidR="009034DD" w:rsidRPr="00FA1FAA" w:rsidRDefault="009034DD" w:rsidP="00E37D8E">
            <w:pPr>
              <w:rPr>
                <w:rFonts w:ascii="Arial" w:hAnsi="Arial" w:cs="Arial"/>
              </w:rPr>
            </w:pPr>
            <w:r w:rsidRPr="00FA1FAA">
              <w:rPr>
                <w:rFonts w:ascii="Arial" w:hAnsi="Arial" w:cs="Arial"/>
              </w:rPr>
              <w:t>Źródło i zakres danych:</w:t>
            </w:r>
          </w:p>
          <w:p w14:paraId="275D7E47" w14:textId="77777777" w:rsidR="009034DD" w:rsidRPr="00FA1FAA" w:rsidRDefault="009034DD" w:rsidP="00E37D8E">
            <w:pPr>
              <w:rPr>
                <w:rFonts w:ascii="Arial" w:hAnsi="Arial" w:cs="Arial"/>
              </w:rPr>
            </w:pPr>
            <w:r w:rsidRPr="00FA1FAA">
              <w:rPr>
                <w:rFonts w:ascii="Arial" w:hAnsi="Arial" w:cs="Arial"/>
              </w:rPr>
              <w:t>- licznik wejść na stronę,</w:t>
            </w:r>
          </w:p>
          <w:p w14:paraId="48C23CBD" w14:textId="77777777" w:rsidR="009034DD" w:rsidRPr="00FA1FAA" w:rsidRDefault="009034DD" w:rsidP="00E37D8E">
            <w:pPr>
              <w:rPr>
                <w:rFonts w:ascii="Arial" w:hAnsi="Arial" w:cs="Arial"/>
              </w:rPr>
            </w:pPr>
            <w:r w:rsidRPr="00FA1FAA">
              <w:rPr>
                <w:rFonts w:ascii="Arial" w:hAnsi="Arial" w:cs="Arial"/>
              </w:rPr>
              <w:t>- opinie wnioskodawców uzyskane na podstawie wywiadów</w:t>
            </w:r>
          </w:p>
        </w:tc>
        <w:tc>
          <w:tcPr>
            <w:tcW w:w="2894" w:type="dxa"/>
            <w:gridSpan w:val="2"/>
          </w:tcPr>
          <w:p w14:paraId="5EA0FB6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60DA3320" w14:textId="77777777" w:rsidR="009034DD" w:rsidRPr="00FA1FAA" w:rsidRDefault="009034DD" w:rsidP="00E37D8E">
            <w:pPr>
              <w:rPr>
                <w:rFonts w:ascii="Arial" w:hAnsi="Arial" w:cs="Arial"/>
              </w:rPr>
            </w:pPr>
          </w:p>
          <w:p w14:paraId="2DE84B1C" w14:textId="77777777" w:rsidR="009034DD" w:rsidRPr="00FA1FAA" w:rsidRDefault="009034DD" w:rsidP="00E37D8E">
            <w:pPr>
              <w:rPr>
                <w:rFonts w:ascii="Arial" w:hAnsi="Arial" w:cs="Arial"/>
              </w:rPr>
            </w:pPr>
          </w:p>
        </w:tc>
        <w:tc>
          <w:tcPr>
            <w:tcW w:w="2065" w:type="dxa"/>
          </w:tcPr>
          <w:p w14:paraId="43964E02" w14:textId="77777777" w:rsidR="009034DD" w:rsidRPr="00FA1FAA" w:rsidRDefault="009034DD" w:rsidP="00E37D8E">
            <w:pPr>
              <w:rPr>
                <w:rFonts w:ascii="Arial" w:hAnsi="Arial" w:cs="Arial"/>
              </w:rPr>
            </w:pPr>
            <w:r w:rsidRPr="00FA1FAA">
              <w:rPr>
                <w:rFonts w:ascii="Arial" w:hAnsi="Arial" w:cs="Arial"/>
              </w:rPr>
              <w:t>- czytelność strony</w:t>
            </w:r>
          </w:p>
          <w:p w14:paraId="783B7E96" w14:textId="77777777" w:rsidR="009034DD" w:rsidRPr="00FA1FAA" w:rsidRDefault="009034DD" w:rsidP="00E37D8E">
            <w:pPr>
              <w:rPr>
                <w:rFonts w:ascii="Arial" w:hAnsi="Arial" w:cs="Arial"/>
              </w:rPr>
            </w:pPr>
            <w:r w:rsidRPr="00FA1FAA">
              <w:rPr>
                <w:rFonts w:ascii="Arial" w:hAnsi="Arial" w:cs="Arial"/>
              </w:rPr>
              <w:t>- aktualizacja strony</w:t>
            </w:r>
          </w:p>
          <w:p w14:paraId="1D7434DC" w14:textId="77777777" w:rsidR="009034DD" w:rsidRPr="00FA1FAA" w:rsidRDefault="009034DD" w:rsidP="00E37D8E">
            <w:pPr>
              <w:rPr>
                <w:rFonts w:ascii="Arial" w:hAnsi="Arial" w:cs="Arial"/>
              </w:rPr>
            </w:pPr>
            <w:r w:rsidRPr="00FA1FAA">
              <w:rPr>
                <w:rFonts w:ascii="Arial" w:hAnsi="Arial" w:cs="Arial"/>
              </w:rPr>
              <w:t>- jakość zamieszczanych artykułów</w:t>
            </w:r>
          </w:p>
          <w:p w14:paraId="0E1C92D9" w14:textId="77777777" w:rsidR="009034DD" w:rsidRPr="00FA1FAA" w:rsidRDefault="009034DD" w:rsidP="00E37D8E">
            <w:pPr>
              <w:rPr>
                <w:rFonts w:ascii="Arial" w:hAnsi="Arial" w:cs="Arial"/>
              </w:rPr>
            </w:pPr>
          </w:p>
          <w:p w14:paraId="793A47C6" w14:textId="77777777" w:rsidR="009034DD" w:rsidRPr="00FA1FAA" w:rsidRDefault="009034DD" w:rsidP="00E37D8E">
            <w:pPr>
              <w:rPr>
                <w:rFonts w:ascii="Arial" w:hAnsi="Arial" w:cs="Arial"/>
              </w:rPr>
            </w:pPr>
          </w:p>
        </w:tc>
      </w:tr>
      <w:tr w:rsidR="009034DD" w:rsidRPr="007725D8" w14:paraId="78F2A513" w14:textId="77777777" w:rsidTr="00E37D8E">
        <w:trPr>
          <w:trHeight w:val="1824"/>
        </w:trPr>
        <w:tc>
          <w:tcPr>
            <w:tcW w:w="1838" w:type="dxa"/>
          </w:tcPr>
          <w:p w14:paraId="7D8C21FE" w14:textId="77777777" w:rsidR="009034DD" w:rsidRPr="00FA1FAA" w:rsidRDefault="009034DD" w:rsidP="00E37D8E">
            <w:pPr>
              <w:rPr>
                <w:rFonts w:ascii="Arial" w:hAnsi="Arial" w:cs="Arial"/>
              </w:rPr>
            </w:pPr>
            <w:r w:rsidRPr="00FA1FAA">
              <w:rPr>
                <w:rFonts w:ascii="Arial" w:hAnsi="Arial" w:cs="Arial"/>
              </w:rPr>
              <w:t>Stopień zainteresowania szkoleniami przeprowadzanymi przez LGD</w:t>
            </w:r>
          </w:p>
        </w:tc>
        <w:tc>
          <w:tcPr>
            <w:tcW w:w="1418" w:type="dxa"/>
            <w:gridSpan w:val="2"/>
          </w:tcPr>
          <w:p w14:paraId="0400FDD2" w14:textId="77777777" w:rsidR="009034DD" w:rsidRPr="00FA1FAA" w:rsidRDefault="009034DD" w:rsidP="00E37D8E">
            <w:pPr>
              <w:rPr>
                <w:rFonts w:ascii="Arial" w:hAnsi="Arial" w:cs="Arial"/>
              </w:rPr>
            </w:pPr>
            <w:r w:rsidRPr="00FA1FAA">
              <w:rPr>
                <w:rFonts w:ascii="Arial" w:hAnsi="Arial" w:cs="Arial"/>
              </w:rPr>
              <w:t>pracownicy biura</w:t>
            </w:r>
          </w:p>
          <w:p w14:paraId="35160E2C" w14:textId="77777777" w:rsidR="009034DD" w:rsidRPr="00FA1FAA" w:rsidRDefault="009034DD" w:rsidP="00E37D8E">
            <w:pPr>
              <w:rPr>
                <w:rFonts w:ascii="Arial" w:hAnsi="Arial" w:cs="Arial"/>
              </w:rPr>
            </w:pPr>
            <w:r w:rsidRPr="00FA1FAA">
              <w:rPr>
                <w:rFonts w:ascii="Arial" w:hAnsi="Arial" w:cs="Arial"/>
              </w:rPr>
              <w:t>(ewaluacja własna)</w:t>
            </w:r>
          </w:p>
          <w:p w14:paraId="2A2A8042" w14:textId="77777777" w:rsidR="009034DD" w:rsidRPr="00FA1FAA" w:rsidRDefault="009034DD" w:rsidP="00E37D8E">
            <w:pPr>
              <w:rPr>
                <w:rFonts w:ascii="Arial" w:hAnsi="Arial" w:cs="Arial"/>
              </w:rPr>
            </w:pPr>
          </w:p>
        </w:tc>
        <w:tc>
          <w:tcPr>
            <w:tcW w:w="2268" w:type="dxa"/>
            <w:gridSpan w:val="2"/>
          </w:tcPr>
          <w:p w14:paraId="3B872863" w14:textId="77777777" w:rsidR="009034DD" w:rsidRPr="00FA1FAA" w:rsidRDefault="009034DD" w:rsidP="00E37D8E">
            <w:pPr>
              <w:rPr>
                <w:rFonts w:ascii="Arial" w:hAnsi="Arial" w:cs="Arial"/>
              </w:rPr>
            </w:pPr>
            <w:r w:rsidRPr="00FA1FAA">
              <w:rPr>
                <w:rFonts w:ascii="Arial" w:hAnsi="Arial" w:cs="Arial"/>
              </w:rPr>
              <w:t>Źródło i zakres danych</w:t>
            </w:r>
          </w:p>
          <w:p w14:paraId="4B253196" w14:textId="77777777" w:rsidR="009034DD" w:rsidRPr="00FA1FAA" w:rsidRDefault="009034DD" w:rsidP="00E37D8E">
            <w:pPr>
              <w:rPr>
                <w:rFonts w:ascii="Arial" w:hAnsi="Arial" w:cs="Arial"/>
              </w:rPr>
            </w:pPr>
            <w:r w:rsidRPr="00FA1FAA">
              <w:rPr>
                <w:rFonts w:ascii="Arial" w:hAnsi="Arial" w:cs="Arial"/>
              </w:rPr>
              <w:t>- ankiety wypełniane przez uczestników szkoleń</w:t>
            </w:r>
          </w:p>
        </w:tc>
        <w:tc>
          <w:tcPr>
            <w:tcW w:w="2894" w:type="dxa"/>
            <w:gridSpan w:val="2"/>
          </w:tcPr>
          <w:p w14:paraId="6CEC163D" w14:textId="77777777" w:rsidR="009034DD" w:rsidRPr="00FA1FAA" w:rsidRDefault="009034DD" w:rsidP="00E37D8E">
            <w:pPr>
              <w:rPr>
                <w:rFonts w:ascii="Arial" w:hAnsi="Arial" w:cs="Arial"/>
              </w:rPr>
            </w:pPr>
            <w:r w:rsidRPr="00FA1FAA">
              <w:rPr>
                <w:rFonts w:ascii="Arial" w:hAnsi="Arial" w:cs="Arial"/>
              </w:rPr>
              <w:t>Na bieżąco zgodnie z harmonogramem szkoleń.</w:t>
            </w:r>
          </w:p>
          <w:p w14:paraId="381E1EB1" w14:textId="77777777" w:rsidR="009034DD" w:rsidRPr="00FA1FAA" w:rsidRDefault="009034DD" w:rsidP="00E37D8E">
            <w:pPr>
              <w:rPr>
                <w:rFonts w:ascii="Arial" w:hAnsi="Arial" w:cs="Arial"/>
              </w:rPr>
            </w:pPr>
          </w:p>
          <w:p w14:paraId="768C41F1" w14:textId="77777777" w:rsidR="009034DD" w:rsidRPr="00FA1FAA" w:rsidRDefault="009034DD" w:rsidP="00E37D8E">
            <w:pPr>
              <w:rPr>
                <w:rFonts w:ascii="Arial" w:hAnsi="Arial" w:cs="Arial"/>
              </w:rPr>
            </w:pPr>
          </w:p>
          <w:p w14:paraId="7DCAABFD" w14:textId="77777777" w:rsidR="009034DD" w:rsidRPr="00FA1FAA" w:rsidRDefault="009034DD" w:rsidP="00E37D8E">
            <w:pPr>
              <w:rPr>
                <w:rFonts w:ascii="Arial" w:hAnsi="Arial" w:cs="Arial"/>
              </w:rPr>
            </w:pPr>
          </w:p>
        </w:tc>
        <w:tc>
          <w:tcPr>
            <w:tcW w:w="2065" w:type="dxa"/>
          </w:tcPr>
          <w:p w14:paraId="63350969" w14:textId="77777777" w:rsidR="009034DD" w:rsidRPr="00FA1FAA" w:rsidRDefault="009034DD" w:rsidP="00E37D8E">
            <w:pPr>
              <w:rPr>
                <w:rFonts w:ascii="Arial" w:hAnsi="Arial" w:cs="Arial"/>
              </w:rPr>
            </w:pPr>
            <w:r w:rsidRPr="00FA1FAA">
              <w:rPr>
                <w:rFonts w:ascii="Arial" w:hAnsi="Arial" w:cs="Arial"/>
              </w:rPr>
              <w:t>- merytoryka szkolenia,</w:t>
            </w:r>
          </w:p>
          <w:p w14:paraId="04B6EEC5" w14:textId="77777777" w:rsidR="009034DD" w:rsidRPr="00FA1FAA" w:rsidRDefault="009034DD" w:rsidP="00E37D8E">
            <w:pPr>
              <w:rPr>
                <w:rFonts w:ascii="Arial" w:hAnsi="Arial" w:cs="Arial"/>
              </w:rPr>
            </w:pPr>
            <w:r w:rsidRPr="00FA1FAA">
              <w:rPr>
                <w:rFonts w:ascii="Arial" w:hAnsi="Arial" w:cs="Arial"/>
              </w:rPr>
              <w:t>stopień przydatności uzyskanych informacji, czas szkolenia, catering</w:t>
            </w:r>
          </w:p>
        </w:tc>
      </w:tr>
      <w:tr w:rsidR="009034DD" w:rsidRPr="007725D8" w14:paraId="445AB1D9" w14:textId="77777777" w:rsidTr="00E37D8E">
        <w:trPr>
          <w:trHeight w:val="2117"/>
        </w:trPr>
        <w:tc>
          <w:tcPr>
            <w:tcW w:w="1838" w:type="dxa"/>
          </w:tcPr>
          <w:p w14:paraId="0FB3BBDF" w14:textId="77777777" w:rsidR="009034DD" w:rsidRPr="00FA1FAA" w:rsidRDefault="009034DD" w:rsidP="00E37D8E">
            <w:pPr>
              <w:rPr>
                <w:rFonts w:ascii="Arial" w:hAnsi="Arial" w:cs="Arial"/>
              </w:rPr>
            </w:pPr>
            <w:r w:rsidRPr="00FA1FAA">
              <w:rPr>
                <w:rFonts w:ascii="Arial" w:hAnsi="Arial" w:cs="Arial"/>
              </w:rPr>
              <w:t>Stopień zainteresowania wydarzeniami organizowanymi przez LGD</w:t>
            </w:r>
          </w:p>
          <w:p w14:paraId="7D3B1820" w14:textId="77777777" w:rsidR="009034DD" w:rsidRPr="00FA1FAA" w:rsidRDefault="009034DD" w:rsidP="00E37D8E">
            <w:pPr>
              <w:rPr>
                <w:rFonts w:ascii="Arial" w:hAnsi="Arial" w:cs="Arial"/>
              </w:rPr>
            </w:pPr>
          </w:p>
        </w:tc>
        <w:tc>
          <w:tcPr>
            <w:tcW w:w="1418" w:type="dxa"/>
            <w:gridSpan w:val="2"/>
          </w:tcPr>
          <w:p w14:paraId="5F1973B7" w14:textId="77777777" w:rsidR="009034DD" w:rsidRPr="00370868" w:rsidRDefault="009034DD" w:rsidP="00E37D8E">
            <w:pPr>
              <w:rPr>
                <w:rFonts w:ascii="Arial" w:hAnsi="Arial" w:cs="Arial"/>
              </w:rPr>
            </w:pPr>
            <w:r w:rsidRPr="00370868">
              <w:rPr>
                <w:rFonts w:ascii="Arial" w:hAnsi="Arial" w:cs="Arial"/>
              </w:rPr>
              <w:t>pracownicy biura</w:t>
            </w:r>
          </w:p>
          <w:p w14:paraId="6E79297D" w14:textId="77777777" w:rsidR="009034DD" w:rsidRPr="00370868" w:rsidRDefault="009034DD" w:rsidP="00E37D8E">
            <w:pPr>
              <w:rPr>
                <w:rFonts w:ascii="Arial" w:hAnsi="Arial" w:cs="Arial"/>
              </w:rPr>
            </w:pPr>
            <w:r w:rsidRPr="00370868">
              <w:rPr>
                <w:rFonts w:ascii="Arial" w:hAnsi="Arial" w:cs="Arial"/>
              </w:rPr>
              <w:t>(ewaluacja własna)</w:t>
            </w:r>
          </w:p>
        </w:tc>
        <w:tc>
          <w:tcPr>
            <w:tcW w:w="2268" w:type="dxa"/>
            <w:gridSpan w:val="2"/>
          </w:tcPr>
          <w:p w14:paraId="3939A3D6" w14:textId="77777777" w:rsidR="009034DD" w:rsidRPr="00FA1FAA" w:rsidRDefault="009034DD" w:rsidP="00E37D8E">
            <w:pPr>
              <w:rPr>
                <w:rFonts w:ascii="Arial" w:hAnsi="Arial" w:cs="Arial"/>
              </w:rPr>
            </w:pPr>
            <w:r w:rsidRPr="00FA1FAA">
              <w:rPr>
                <w:rFonts w:ascii="Arial" w:hAnsi="Arial" w:cs="Arial"/>
              </w:rPr>
              <w:t>Źródło i zakres danych:</w:t>
            </w:r>
          </w:p>
          <w:p w14:paraId="734F134B" w14:textId="77777777" w:rsidR="009034DD" w:rsidRPr="00FA1FAA" w:rsidRDefault="009034DD" w:rsidP="00E37D8E">
            <w:pPr>
              <w:rPr>
                <w:rFonts w:ascii="Arial" w:hAnsi="Arial" w:cs="Arial"/>
              </w:rPr>
            </w:pPr>
            <w:r w:rsidRPr="00FA1FAA">
              <w:rPr>
                <w:rFonts w:ascii="Arial" w:hAnsi="Arial" w:cs="Arial"/>
              </w:rPr>
              <w:t>wywiad z uczestnikami wydarzenia podczas jego trwania</w:t>
            </w:r>
          </w:p>
        </w:tc>
        <w:tc>
          <w:tcPr>
            <w:tcW w:w="2894" w:type="dxa"/>
            <w:gridSpan w:val="2"/>
          </w:tcPr>
          <w:p w14:paraId="3BA41A2F" w14:textId="77777777" w:rsidR="009034DD" w:rsidRPr="00FA1FAA" w:rsidRDefault="009034DD" w:rsidP="00E37D8E">
            <w:pPr>
              <w:rPr>
                <w:rFonts w:ascii="Arial" w:hAnsi="Arial" w:cs="Arial"/>
              </w:rPr>
            </w:pPr>
            <w:r w:rsidRPr="00FA1FAA">
              <w:rPr>
                <w:rFonts w:ascii="Arial" w:hAnsi="Arial" w:cs="Arial"/>
              </w:rPr>
              <w:t>Na bieżąco wynikający z harmonogramu zaplanowanych wydarzeń</w:t>
            </w:r>
          </w:p>
        </w:tc>
        <w:tc>
          <w:tcPr>
            <w:tcW w:w="2065" w:type="dxa"/>
          </w:tcPr>
          <w:p w14:paraId="218D5352" w14:textId="77777777" w:rsidR="009034DD" w:rsidRPr="00FA1FAA" w:rsidRDefault="009034DD" w:rsidP="00E37D8E">
            <w:pPr>
              <w:rPr>
                <w:rFonts w:ascii="Arial" w:hAnsi="Arial" w:cs="Arial"/>
              </w:rPr>
            </w:pPr>
            <w:r w:rsidRPr="00FA1FAA">
              <w:rPr>
                <w:rFonts w:ascii="Arial" w:hAnsi="Arial" w:cs="Arial"/>
              </w:rPr>
              <w:t>- trafność terminu, lokalizacji, formuły,</w:t>
            </w:r>
          </w:p>
          <w:p w14:paraId="45C226E3" w14:textId="77777777" w:rsidR="009034DD" w:rsidRPr="00FA1FAA" w:rsidRDefault="009034DD" w:rsidP="00E37D8E">
            <w:pPr>
              <w:rPr>
                <w:rFonts w:ascii="Arial" w:hAnsi="Arial" w:cs="Arial"/>
              </w:rPr>
            </w:pPr>
            <w:r w:rsidRPr="00FA1FAA">
              <w:rPr>
                <w:rFonts w:ascii="Arial" w:hAnsi="Arial" w:cs="Arial"/>
              </w:rPr>
              <w:t>przygotowania wydarzenia od strony logistycznej, promocji</w:t>
            </w:r>
          </w:p>
        </w:tc>
      </w:tr>
      <w:tr w:rsidR="009034DD" w:rsidRPr="007725D8" w14:paraId="3DAB9B83" w14:textId="77777777" w:rsidTr="00E37D8E">
        <w:trPr>
          <w:trHeight w:val="5519"/>
        </w:trPr>
        <w:tc>
          <w:tcPr>
            <w:tcW w:w="1838" w:type="dxa"/>
          </w:tcPr>
          <w:p w14:paraId="6665B470" w14:textId="77777777" w:rsidR="009034DD" w:rsidRPr="00A913EB" w:rsidRDefault="009034DD" w:rsidP="00E37D8E">
            <w:pPr>
              <w:rPr>
                <w:rFonts w:ascii="Arial" w:hAnsi="Arial" w:cs="Arial"/>
              </w:rPr>
            </w:pPr>
            <w:r w:rsidRPr="00A913EB">
              <w:rPr>
                <w:rFonts w:ascii="Arial" w:hAnsi="Arial" w:cs="Arial"/>
              </w:rPr>
              <w:t>- kryteria ewaluacyjne (trafność i terminowość),</w:t>
            </w:r>
          </w:p>
          <w:p w14:paraId="66C80806" w14:textId="77777777" w:rsidR="009034DD" w:rsidRPr="00A913EB" w:rsidRDefault="009034DD" w:rsidP="00E37D8E">
            <w:pPr>
              <w:rPr>
                <w:rFonts w:ascii="Arial" w:hAnsi="Arial" w:cs="Arial"/>
              </w:rPr>
            </w:pPr>
            <w:r w:rsidRPr="00A913EB">
              <w:rPr>
                <w:rFonts w:ascii="Arial" w:hAnsi="Arial" w:cs="Arial"/>
              </w:rPr>
              <w:t>- harmonogram naborów wniosków,</w:t>
            </w:r>
          </w:p>
          <w:p w14:paraId="22E8B821" w14:textId="77777777" w:rsidR="009034DD" w:rsidRPr="00A913EB" w:rsidRDefault="009034DD" w:rsidP="00E37D8E">
            <w:pPr>
              <w:rPr>
                <w:rFonts w:ascii="Arial" w:hAnsi="Arial" w:cs="Arial"/>
              </w:rPr>
            </w:pPr>
            <w:r w:rsidRPr="00A913EB">
              <w:rPr>
                <w:rFonts w:ascii="Arial" w:hAnsi="Arial" w:cs="Arial"/>
              </w:rPr>
              <w:t>- działania informacyjne i edukacyjne określone w Planie komunikacji,</w:t>
            </w:r>
          </w:p>
          <w:p w14:paraId="54EC9DAF" w14:textId="77777777" w:rsidR="009034DD" w:rsidRPr="00A913EB" w:rsidRDefault="009034DD" w:rsidP="00E37D8E">
            <w:pPr>
              <w:rPr>
                <w:rFonts w:ascii="Arial" w:hAnsi="Arial" w:cs="Arial"/>
              </w:rPr>
            </w:pPr>
            <w:r w:rsidRPr="00A913EB">
              <w:rPr>
                <w:rFonts w:ascii="Arial" w:hAnsi="Arial" w:cs="Arial"/>
              </w:rPr>
              <w:t>- budżet LSR,</w:t>
            </w:r>
          </w:p>
          <w:p w14:paraId="146A184C" w14:textId="77777777" w:rsidR="009034DD" w:rsidRPr="00A913EB" w:rsidRDefault="009034DD" w:rsidP="00E37D8E">
            <w:pPr>
              <w:rPr>
                <w:rFonts w:ascii="Arial" w:hAnsi="Arial" w:cs="Arial"/>
              </w:rPr>
            </w:pPr>
            <w:r w:rsidRPr="00A913EB">
              <w:rPr>
                <w:rFonts w:ascii="Arial" w:hAnsi="Arial" w:cs="Arial"/>
              </w:rPr>
              <w:t>- wskaźniki realizacji LSR.</w:t>
            </w:r>
          </w:p>
          <w:p w14:paraId="4532C74B" w14:textId="77777777" w:rsidR="009034DD" w:rsidRPr="00A913EB" w:rsidRDefault="009034DD" w:rsidP="00E37D8E">
            <w:pPr>
              <w:rPr>
                <w:rFonts w:ascii="Arial" w:hAnsi="Arial" w:cs="Arial"/>
              </w:rPr>
            </w:pPr>
          </w:p>
        </w:tc>
        <w:tc>
          <w:tcPr>
            <w:tcW w:w="1418" w:type="dxa"/>
            <w:gridSpan w:val="2"/>
          </w:tcPr>
          <w:p w14:paraId="48145E1D" w14:textId="77777777" w:rsidR="009034DD" w:rsidRPr="00370868" w:rsidRDefault="009034DD" w:rsidP="00E37D8E">
            <w:pPr>
              <w:rPr>
                <w:rFonts w:ascii="Arial" w:hAnsi="Arial" w:cs="Arial"/>
              </w:rPr>
            </w:pPr>
          </w:p>
          <w:p w14:paraId="506B5E85" w14:textId="77777777" w:rsidR="009034DD" w:rsidRPr="00370868" w:rsidRDefault="009034DD" w:rsidP="00E37D8E">
            <w:pPr>
              <w:rPr>
                <w:rFonts w:ascii="Arial" w:hAnsi="Arial" w:cs="Arial"/>
              </w:rPr>
            </w:pPr>
            <w:r w:rsidRPr="00370868">
              <w:rPr>
                <w:rFonts w:ascii="Arial" w:hAnsi="Arial" w:cs="Arial"/>
              </w:rPr>
              <w:t>pracownicy biura</w:t>
            </w:r>
          </w:p>
          <w:p w14:paraId="4215E1F1" w14:textId="77777777" w:rsidR="009034DD" w:rsidRPr="00370868" w:rsidRDefault="009034DD" w:rsidP="00E37D8E">
            <w:pPr>
              <w:rPr>
                <w:rFonts w:ascii="Arial" w:hAnsi="Arial" w:cs="Arial"/>
              </w:rPr>
            </w:pPr>
            <w:r w:rsidRPr="00370868">
              <w:rPr>
                <w:rFonts w:ascii="Arial" w:hAnsi="Arial" w:cs="Arial"/>
              </w:rPr>
              <w:t>(ewaluacja własna)</w:t>
            </w:r>
          </w:p>
          <w:p w14:paraId="5C89BB48" w14:textId="77777777" w:rsidR="009034DD" w:rsidRPr="00370868" w:rsidRDefault="009034DD" w:rsidP="00E37D8E">
            <w:pPr>
              <w:rPr>
                <w:rFonts w:ascii="Arial" w:hAnsi="Arial" w:cs="Arial"/>
              </w:rPr>
            </w:pPr>
          </w:p>
          <w:p w14:paraId="2AE2A61B" w14:textId="77777777" w:rsidR="009034DD" w:rsidRPr="00370868" w:rsidRDefault="009034DD" w:rsidP="00E37D8E">
            <w:pPr>
              <w:rPr>
                <w:rFonts w:ascii="Arial" w:hAnsi="Arial" w:cs="Arial"/>
              </w:rPr>
            </w:pPr>
          </w:p>
          <w:p w14:paraId="540B1154" w14:textId="77777777" w:rsidR="009034DD" w:rsidRPr="00370868" w:rsidRDefault="009034DD" w:rsidP="00E37D8E">
            <w:pPr>
              <w:rPr>
                <w:rFonts w:ascii="Arial" w:hAnsi="Arial" w:cs="Arial"/>
              </w:rPr>
            </w:pPr>
          </w:p>
          <w:p w14:paraId="47A4B435" w14:textId="77777777" w:rsidR="009034DD" w:rsidRPr="00370868" w:rsidRDefault="009034DD" w:rsidP="00E37D8E">
            <w:pPr>
              <w:rPr>
                <w:rFonts w:ascii="Arial" w:hAnsi="Arial" w:cs="Arial"/>
              </w:rPr>
            </w:pPr>
          </w:p>
          <w:p w14:paraId="14A2364A" w14:textId="77777777" w:rsidR="009034DD" w:rsidRPr="00370868" w:rsidRDefault="009034DD" w:rsidP="00E37D8E">
            <w:pPr>
              <w:rPr>
                <w:rFonts w:ascii="Arial" w:hAnsi="Arial" w:cs="Arial"/>
              </w:rPr>
            </w:pPr>
          </w:p>
          <w:p w14:paraId="2E0970FA" w14:textId="77777777" w:rsidR="009034DD" w:rsidRPr="00370868" w:rsidRDefault="009034DD" w:rsidP="00E37D8E">
            <w:pPr>
              <w:rPr>
                <w:rFonts w:ascii="Arial" w:hAnsi="Arial" w:cs="Arial"/>
              </w:rPr>
            </w:pPr>
          </w:p>
          <w:p w14:paraId="3B3FF439" w14:textId="77777777" w:rsidR="009034DD" w:rsidRPr="00370868" w:rsidRDefault="009034DD" w:rsidP="00E37D8E">
            <w:pPr>
              <w:rPr>
                <w:rFonts w:ascii="Arial" w:hAnsi="Arial" w:cs="Arial"/>
              </w:rPr>
            </w:pPr>
          </w:p>
          <w:p w14:paraId="1F88FA89" w14:textId="77777777" w:rsidR="009034DD" w:rsidRPr="00370868" w:rsidRDefault="009034DD" w:rsidP="00E37D8E">
            <w:pPr>
              <w:rPr>
                <w:rFonts w:ascii="Arial" w:hAnsi="Arial" w:cs="Arial"/>
              </w:rPr>
            </w:pPr>
          </w:p>
          <w:p w14:paraId="65002CB7" w14:textId="77777777" w:rsidR="009034DD" w:rsidRPr="00370868" w:rsidRDefault="009034DD" w:rsidP="00E37D8E">
            <w:pPr>
              <w:rPr>
                <w:rFonts w:ascii="Arial" w:hAnsi="Arial" w:cs="Arial"/>
              </w:rPr>
            </w:pPr>
          </w:p>
          <w:p w14:paraId="52C0453E" w14:textId="77777777" w:rsidR="009034DD" w:rsidRPr="00370868" w:rsidRDefault="009034DD" w:rsidP="00E37D8E">
            <w:pPr>
              <w:rPr>
                <w:rFonts w:ascii="Arial" w:hAnsi="Arial" w:cs="Arial"/>
              </w:rPr>
            </w:pPr>
          </w:p>
          <w:p w14:paraId="352D306B" w14:textId="77777777" w:rsidR="009034DD" w:rsidRPr="00370868" w:rsidRDefault="009034DD" w:rsidP="00E37D8E">
            <w:pPr>
              <w:rPr>
                <w:rFonts w:ascii="Arial" w:hAnsi="Arial" w:cs="Arial"/>
              </w:rPr>
            </w:pPr>
          </w:p>
          <w:p w14:paraId="21A74AFF" w14:textId="77777777" w:rsidR="009034DD" w:rsidRPr="00370868" w:rsidRDefault="009034DD" w:rsidP="00E37D8E">
            <w:pPr>
              <w:rPr>
                <w:rFonts w:ascii="Arial" w:hAnsi="Arial" w:cs="Arial"/>
              </w:rPr>
            </w:pPr>
          </w:p>
        </w:tc>
        <w:tc>
          <w:tcPr>
            <w:tcW w:w="2268" w:type="dxa"/>
            <w:gridSpan w:val="2"/>
          </w:tcPr>
          <w:p w14:paraId="29F4CF1C" w14:textId="77777777" w:rsidR="009034DD" w:rsidRPr="00A913EB" w:rsidRDefault="009034DD" w:rsidP="00E37D8E">
            <w:pPr>
              <w:rPr>
                <w:rFonts w:ascii="Arial" w:hAnsi="Arial" w:cs="Arial"/>
              </w:rPr>
            </w:pPr>
            <w:r w:rsidRPr="00A913EB">
              <w:rPr>
                <w:rFonts w:ascii="Arial" w:hAnsi="Arial" w:cs="Arial"/>
              </w:rPr>
              <w:t xml:space="preserve">Źródła i zakres danych: </w:t>
            </w:r>
          </w:p>
          <w:p w14:paraId="2FBA4109" w14:textId="77777777" w:rsidR="009034DD" w:rsidRPr="00A913EB" w:rsidRDefault="009034DD" w:rsidP="00E37D8E">
            <w:pPr>
              <w:rPr>
                <w:rFonts w:ascii="Arial" w:hAnsi="Arial" w:cs="Arial"/>
              </w:rPr>
            </w:pPr>
            <w:r w:rsidRPr="00A913EB">
              <w:rPr>
                <w:rFonts w:ascii="Arial" w:hAnsi="Arial" w:cs="Arial"/>
              </w:rPr>
              <w:t xml:space="preserve">- informacje będące w posiadaniu LGD, </w:t>
            </w:r>
          </w:p>
          <w:p w14:paraId="175DC446" w14:textId="77777777" w:rsidR="009034DD" w:rsidRPr="00A913EB" w:rsidRDefault="009034DD" w:rsidP="00E37D8E">
            <w:pPr>
              <w:rPr>
                <w:rFonts w:ascii="Arial" w:hAnsi="Arial" w:cs="Arial"/>
              </w:rPr>
            </w:pPr>
            <w:r w:rsidRPr="00A913EB">
              <w:rPr>
                <w:rFonts w:ascii="Arial" w:hAnsi="Arial" w:cs="Arial"/>
              </w:rPr>
              <w:t xml:space="preserve">- informacje przekazane przez Samorząd Województwa i/lub Agencję Płatniczą, </w:t>
            </w:r>
          </w:p>
          <w:p w14:paraId="033F6848" w14:textId="77777777" w:rsidR="009034DD" w:rsidRPr="00A913EB" w:rsidRDefault="009034DD" w:rsidP="00E37D8E">
            <w:pPr>
              <w:rPr>
                <w:rFonts w:ascii="Arial" w:hAnsi="Arial" w:cs="Arial"/>
              </w:rPr>
            </w:pPr>
            <w:r w:rsidRPr="00A913EB">
              <w:rPr>
                <w:rFonts w:ascii="Arial" w:hAnsi="Arial" w:cs="Arial"/>
              </w:rPr>
              <w:t>- dane pochodzące z ankiet monitorujących, opracowanych przez LGD, a składanych przez beneficjentów pomocy w ramach strategii i grantobiorców</w:t>
            </w:r>
          </w:p>
          <w:p w14:paraId="32904422" w14:textId="77777777" w:rsidR="009034DD" w:rsidRPr="00A913EB" w:rsidRDefault="009034DD" w:rsidP="00E37D8E">
            <w:pPr>
              <w:rPr>
                <w:rFonts w:ascii="Arial" w:hAnsi="Arial" w:cs="Arial"/>
              </w:rPr>
            </w:pPr>
          </w:p>
          <w:p w14:paraId="6392AC1C" w14:textId="77777777" w:rsidR="009034DD" w:rsidRPr="00A913EB" w:rsidRDefault="009034DD" w:rsidP="00E37D8E">
            <w:pPr>
              <w:rPr>
                <w:rFonts w:ascii="Arial" w:hAnsi="Arial" w:cs="Arial"/>
              </w:rPr>
            </w:pPr>
          </w:p>
        </w:tc>
        <w:tc>
          <w:tcPr>
            <w:tcW w:w="2894" w:type="dxa"/>
            <w:gridSpan w:val="2"/>
          </w:tcPr>
          <w:p w14:paraId="0CE1A443" w14:textId="77777777" w:rsidR="009034DD" w:rsidRPr="00370868" w:rsidRDefault="009034DD" w:rsidP="00E37D8E">
            <w:pPr>
              <w:jc w:val="both"/>
              <w:rPr>
                <w:rFonts w:ascii="Arial" w:hAnsi="Arial" w:cs="Arial"/>
              </w:rPr>
            </w:pPr>
            <w:r w:rsidRPr="00370868">
              <w:rPr>
                <w:rFonts w:ascii="Arial" w:hAnsi="Arial" w:cs="Arial"/>
              </w:rPr>
              <w:t xml:space="preserve">Ewaluacja on-going coroczna zakończona warsztatem analityczno – refleksyjnym. </w:t>
            </w:r>
          </w:p>
          <w:p w14:paraId="47675C01" w14:textId="77777777" w:rsidR="009034DD" w:rsidRPr="00A913EB" w:rsidRDefault="009034DD" w:rsidP="00E37D8E">
            <w:pPr>
              <w:jc w:val="both"/>
              <w:rPr>
                <w:rFonts w:ascii="Arial" w:hAnsi="Arial" w:cs="Arial"/>
              </w:rPr>
            </w:pPr>
          </w:p>
          <w:p w14:paraId="63417F02" w14:textId="77777777" w:rsidR="009034DD" w:rsidRPr="00A913EB" w:rsidRDefault="009034DD" w:rsidP="00E37D8E">
            <w:pPr>
              <w:rPr>
                <w:rFonts w:ascii="Arial" w:hAnsi="Arial" w:cs="Arial"/>
              </w:rPr>
            </w:pPr>
          </w:p>
        </w:tc>
        <w:tc>
          <w:tcPr>
            <w:tcW w:w="2065" w:type="dxa"/>
          </w:tcPr>
          <w:p w14:paraId="62B2581A" w14:textId="77777777" w:rsidR="009034DD" w:rsidRPr="00A913EB" w:rsidRDefault="009034DD" w:rsidP="00E37D8E">
            <w:pPr>
              <w:rPr>
                <w:rFonts w:ascii="Arial" w:hAnsi="Arial" w:cs="Arial"/>
              </w:rPr>
            </w:pPr>
            <w:r w:rsidRPr="00A913EB">
              <w:rPr>
                <w:rFonts w:ascii="Arial" w:hAnsi="Arial" w:cs="Arial"/>
              </w:rPr>
              <w:t>- stopień zainteresowania wnioskodawców poszczególnymi naborami wniosków oraz działaniami informacyjno-promocyjnymi LGD, - poziom jakości udzielanego przez Biuro doradztwa</w:t>
            </w:r>
          </w:p>
          <w:p w14:paraId="6EEAB842" w14:textId="77777777" w:rsidR="009034DD" w:rsidRPr="00A913EB" w:rsidRDefault="009034DD" w:rsidP="00E37D8E">
            <w:pPr>
              <w:rPr>
                <w:rFonts w:ascii="Arial" w:hAnsi="Arial" w:cs="Arial"/>
              </w:rPr>
            </w:pPr>
            <w:r w:rsidRPr="00A913EB">
              <w:rPr>
                <w:rFonts w:ascii="Arial" w:hAnsi="Arial" w:cs="Arial"/>
              </w:rPr>
              <w:t>- weryfikacja czy LGD realizuje swoje zobowiązania w terminach określonych w obowiązujących aktach prawnych</w:t>
            </w:r>
          </w:p>
        </w:tc>
      </w:tr>
      <w:tr w:rsidR="009034DD" w:rsidRPr="007725D8" w14:paraId="0801CA89" w14:textId="77777777" w:rsidTr="00E37D8E">
        <w:tc>
          <w:tcPr>
            <w:tcW w:w="10483" w:type="dxa"/>
            <w:gridSpan w:val="8"/>
            <w:shd w:val="clear" w:color="auto" w:fill="D5D1D1" w:themeFill="accent6" w:themeFillTint="66"/>
          </w:tcPr>
          <w:p w14:paraId="7B79BAD7" w14:textId="77777777" w:rsidR="009034DD" w:rsidRPr="007725D8" w:rsidRDefault="009034DD" w:rsidP="00E37D8E">
            <w:pPr>
              <w:jc w:val="center"/>
              <w:rPr>
                <w:rFonts w:ascii="Arial" w:hAnsi="Arial" w:cs="Arial"/>
                <w:b/>
              </w:rPr>
            </w:pPr>
            <w:r w:rsidRPr="007725D8">
              <w:rPr>
                <w:rFonts w:ascii="Arial" w:hAnsi="Arial" w:cs="Arial"/>
                <w:b/>
              </w:rPr>
              <w:t>Elementy wdrażania LSR podlegające ewaluacji</w:t>
            </w:r>
          </w:p>
        </w:tc>
      </w:tr>
      <w:tr w:rsidR="009034DD" w:rsidRPr="00370868" w14:paraId="7402CA64" w14:textId="77777777" w:rsidTr="00E37D8E">
        <w:tc>
          <w:tcPr>
            <w:tcW w:w="1838" w:type="dxa"/>
          </w:tcPr>
          <w:p w14:paraId="47C3AA22" w14:textId="77777777" w:rsidR="009034DD" w:rsidRPr="00370868" w:rsidRDefault="009034DD" w:rsidP="00E37D8E">
            <w:pPr>
              <w:rPr>
                <w:rFonts w:ascii="Arial" w:hAnsi="Arial" w:cs="Arial"/>
              </w:rPr>
            </w:pPr>
            <w:r w:rsidRPr="00370868">
              <w:rPr>
                <w:rFonts w:ascii="Arial" w:hAnsi="Arial" w:cs="Arial"/>
              </w:rPr>
              <w:t>- kryteria ewaluacyjne (skuteczność i trwałość),</w:t>
            </w:r>
          </w:p>
          <w:p w14:paraId="3862B551" w14:textId="77777777" w:rsidR="009034DD" w:rsidRPr="00370868" w:rsidRDefault="009034DD" w:rsidP="00E37D8E">
            <w:pPr>
              <w:rPr>
                <w:rFonts w:ascii="Arial" w:hAnsi="Arial" w:cs="Arial"/>
              </w:rPr>
            </w:pPr>
            <w:r w:rsidRPr="00370868">
              <w:rPr>
                <w:rFonts w:ascii="Arial" w:hAnsi="Arial" w:cs="Arial"/>
              </w:rPr>
              <w:t>- harmonogram naborów wniosków,</w:t>
            </w:r>
          </w:p>
          <w:p w14:paraId="3DD2AB88" w14:textId="77777777" w:rsidR="009034DD" w:rsidRPr="00370868" w:rsidRDefault="009034DD" w:rsidP="00E37D8E">
            <w:pPr>
              <w:rPr>
                <w:rFonts w:ascii="Arial" w:hAnsi="Arial" w:cs="Arial"/>
              </w:rPr>
            </w:pPr>
            <w:r w:rsidRPr="00370868">
              <w:rPr>
                <w:rFonts w:ascii="Arial" w:hAnsi="Arial" w:cs="Arial"/>
              </w:rPr>
              <w:lastRenderedPageBreak/>
              <w:t>- działania informacyjne i edukacyjne określone w Planie komunikacji,</w:t>
            </w:r>
          </w:p>
          <w:p w14:paraId="560B68B5" w14:textId="77777777" w:rsidR="009034DD" w:rsidRPr="00370868" w:rsidRDefault="009034DD" w:rsidP="00E37D8E">
            <w:pPr>
              <w:rPr>
                <w:rFonts w:ascii="Arial" w:hAnsi="Arial" w:cs="Arial"/>
              </w:rPr>
            </w:pPr>
            <w:r w:rsidRPr="00370868">
              <w:rPr>
                <w:rFonts w:ascii="Arial" w:hAnsi="Arial" w:cs="Arial"/>
              </w:rPr>
              <w:t>- budżet LSR,</w:t>
            </w:r>
          </w:p>
          <w:p w14:paraId="0EBCBB9A" w14:textId="77777777" w:rsidR="009034DD" w:rsidRPr="00370868" w:rsidRDefault="009034DD" w:rsidP="00E37D8E">
            <w:pPr>
              <w:rPr>
                <w:rFonts w:ascii="Arial" w:hAnsi="Arial" w:cs="Arial"/>
              </w:rPr>
            </w:pPr>
            <w:r w:rsidRPr="00370868">
              <w:rPr>
                <w:rFonts w:ascii="Arial" w:hAnsi="Arial" w:cs="Arial"/>
              </w:rPr>
              <w:t>- wskaźniki realizacji LSR.</w:t>
            </w:r>
          </w:p>
          <w:p w14:paraId="7975C03C" w14:textId="77777777" w:rsidR="009034DD" w:rsidRPr="00370868" w:rsidRDefault="009034DD" w:rsidP="00E37D8E">
            <w:pPr>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355CADF7" w14:textId="77777777" w:rsidR="009034DD" w:rsidRPr="00370868" w:rsidRDefault="009034DD" w:rsidP="00E37D8E">
            <w:pPr>
              <w:rPr>
                <w:rFonts w:ascii="Arial" w:hAnsi="Arial" w:cs="Arial"/>
              </w:rPr>
            </w:pPr>
            <w:r>
              <w:rPr>
                <w:rFonts w:ascii="Arial" w:hAnsi="Arial" w:cs="Arial"/>
              </w:rPr>
              <w:t>-</w:t>
            </w:r>
            <w:r w:rsidRPr="00370868">
              <w:rPr>
                <w:rFonts w:ascii="Arial" w:hAnsi="Arial" w:cs="Arial"/>
              </w:rPr>
              <w:t>zweryfikowaniu, w jakim stopniu cele LSR odpowiadały na lokalne potrzeby i w jakim stopniu potrzeby te zostały zaspokojone;</w:t>
            </w:r>
          </w:p>
          <w:p w14:paraId="3F8AB36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47121624"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1BE8501A" w14:textId="77777777" w:rsidR="009034DD" w:rsidRPr="00370868" w:rsidRDefault="009034DD" w:rsidP="00E37D8E">
            <w:pPr>
              <w:rPr>
                <w:rFonts w:ascii="Arial" w:hAnsi="Arial" w:cs="Arial"/>
              </w:rPr>
            </w:pPr>
          </w:p>
        </w:tc>
        <w:tc>
          <w:tcPr>
            <w:tcW w:w="1418" w:type="dxa"/>
            <w:gridSpan w:val="2"/>
          </w:tcPr>
          <w:p w14:paraId="3A55B3F0" w14:textId="77777777" w:rsidR="009034DD" w:rsidRPr="00370868" w:rsidRDefault="009034DD" w:rsidP="00E37D8E">
            <w:pPr>
              <w:rPr>
                <w:rFonts w:ascii="Arial" w:hAnsi="Arial" w:cs="Arial"/>
              </w:rPr>
            </w:pPr>
            <w:r w:rsidRPr="00370868">
              <w:rPr>
                <w:rFonts w:ascii="Arial" w:hAnsi="Arial" w:cs="Arial"/>
              </w:rPr>
              <w:lastRenderedPageBreak/>
              <w:t>-zewnętrzny ewaluator,</w:t>
            </w:r>
          </w:p>
        </w:tc>
        <w:tc>
          <w:tcPr>
            <w:tcW w:w="2268" w:type="dxa"/>
            <w:gridSpan w:val="2"/>
          </w:tcPr>
          <w:p w14:paraId="04E4C466" w14:textId="77777777" w:rsidR="009034DD" w:rsidRPr="00370868" w:rsidRDefault="009034DD" w:rsidP="00E37D8E">
            <w:pPr>
              <w:rPr>
                <w:rFonts w:ascii="Arial" w:hAnsi="Arial" w:cs="Arial"/>
              </w:rPr>
            </w:pPr>
            <w:r w:rsidRPr="00370868">
              <w:rPr>
                <w:rFonts w:ascii="Arial" w:hAnsi="Arial" w:cs="Arial"/>
              </w:rPr>
              <w:t xml:space="preserve">Źródła i zakres danych: </w:t>
            </w:r>
          </w:p>
          <w:p w14:paraId="574F3819" w14:textId="77777777" w:rsidR="009034DD" w:rsidRPr="00370868" w:rsidRDefault="009034DD" w:rsidP="00E37D8E">
            <w:pPr>
              <w:rPr>
                <w:rFonts w:ascii="Arial" w:hAnsi="Arial" w:cs="Arial"/>
              </w:rPr>
            </w:pPr>
            <w:r w:rsidRPr="00370868">
              <w:rPr>
                <w:rFonts w:ascii="Arial" w:hAnsi="Arial" w:cs="Arial"/>
              </w:rPr>
              <w:t xml:space="preserve">- informacje będące w posiadaniu LGD, </w:t>
            </w:r>
          </w:p>
          <w:p w14:paraId="1527F605" w14:textId="77777777" w:rsidR="009034DD" w:rsidRPr="00370868" w:rsidRDefault="009034DD" w:rsidP="00E37D8E">
            <w:pPr>
              <w:rPr>
                <w:rFonts w:ascii="Arial" w:hAnsi="Arial" w:cs="Arial"/>
              </w:rPr>
            </w:pPr>
            <w:r w:rsidRPr="00370868">
              <w:rPr>
                <w:rFonts w:ascii="Arial" w:hAnsi="Arial" w:cs="Arial"/>
              </w:rPr>
              <w:t xml:space="preserve">- informacje przekazane przez Samorząd </w:t>
            </w:r>
            <w:r w:rsidRPr="00370868">
              <w:rPr>
                <w:rFonts w:ascii="Arial" w:hAnsi="Arial" w:cs="Arial"/>
              </w:rPr>
              <w:lastRenderedPageBreak/>
              <w:t xml:space="preserve">Województwa i/lub Agencję Płatniczą, </w:t>
            </w:r>
          </w:p>
          <w:p w14:paraId="3915D69D" w14:textId="77777777" w:rsidR="009034DD" w:rsidRPr="00370868" w:rsidRDefault="009034DD" w:rsidP="00E37D8E">
            <w:pPr>
              <w:rPr>
                <w:rFonts w:ascii="Arial" w:hAnsi="Arial" w:cs="Arial"/>
              </w:rPr>
            </w:pPr>
            <w:r w:rsidRPr="00370868">
              <w:rPr>
                <w:rFonts w:ascii="Arial" w:hAnsi="Arial" w:cs="Arial"/>
              </w:rPr>
              <w:t>- dane pochodzące z ankiet monitorujących, opracowanych przez LGD, a składanych przez beneficjentów pomocy w ramach strategii i grantobiorców,</w:t>
            </w:r>
          </w:p>
          <w:p w14:paraId="15D712BD" w14:textId="77777777" w:rsidR="009034DD" w:rsidRPr="00370868" w:rsidRDefault="009034DD" w:rsidP="00E37D8E">
            <w:pPr>
              <w:rPr>
                <w:rFonts w:ascii="Arial" w:hAnsi="Arial" w:cs="Arial"/>
              </w:rPr>
            </w:pPr>
            <w:r w:rsidRPr="00370868">
              <w:rPr>
                <w:rFonts w:ascii="Arial" w:hAnsi="Arial" w:cs="Arial"/>
              </w:rPr>
              <w:t>- ankiety dotyczące satysfakcji z udzielonego doradztwa,</w:t>
            </w:r>
          </w:p>
          <w:p w14:paraId="76F69DFF" w14:textId="77777777" w:rsidR="009034DD" w:rsidRPr="00370868" w:rsidRDefault="009034DD" w:rsidP="00E37D8E">
            <w:pPr>
              <w:rPr>
                <w:rFonts w:ascii="Arial" w:hAnsi="Arial" w:cs="Arial"/>
              </w:rPr>
            </w:pPr>
            <w:r w:rsidRPr="00370868">
              <w:rPr>
                <w:rFonts w:ascii="Arial" w:hAnsi="Arial" w:cs="Arial"/>
              </w:rPr>
              <w:t xml:space="preserve">- dla ewaluacji ex – post </w:t>
            </w:r>
          </w:p>
        </w:tc>
        <w:tc>
          <w:tcPr>
            <w:tcW w:w="2894" w:type="dxa"/>
            <w:gridSpan w:val="2"/>
          </w:tcPr>
          <w:p w14:paraId="6E182875" w14:textId="77777777" w:rsidR="009034DD" w:rsidRPr="00370868" w:rsidRDefault="009034DD" w:rsidP="00E37D8E">
            <w:pPr>
              <w:jc w:val="both"/>
              <w:rPr>
                <w:rFonts w:ascii="Arial" w:hAnsi="Arial" w:cs="Arial"/>
              </w:rPr>
            </w:pPr>
            <w:r w:rsidRPr="00370868">
              <w:rPr>
                <w:rFonts w:ascii="Arial" w:hAnsi="Arial" w:cs="Arial"/>
              </w:rPr>
              <w:lastRenderedPageBreak/>
              <w:t>Ewaluacja ewaluacja ex-post (po zakończeniu wdrażania strategii). Planowany termin ewaluacji ex-post 2020 r. lub 2021 r.</w:t>
            </w:r>
          </w:p>
          <w:p w14:paraId="2FD51534" w14:textId="77777777" w:rsidR="009034DD" w:rsidRPr="00370868" w:rsidRDefault="009034DD" w:rsidP="00E37D8E">
            <w:pPr>
              <w:jc w:val="both"/>
              <w:rPr>
                <w:rFonts w:ascii="Arial" w:hAnsi="Arial" w:cs="Arial"/>
              </w:rPr>
            </w:pPr>
          </w:p>
          <w:p w14:paraId="1C9B39BE" w14:textId="77777777" w:rsidR="009034DD" w:rsidRPr="00370868" w:rsidRDefault="009034DD" w:rsidP="00E37D8E">
            <w:pPr>
              <w:rPr>
                <w:rFonts w:ascii="Arial" w:hAnsi="Arial" w:cs="Arial"/>
              </w:rPr>
            </w:pPr>
            <w:r w:rsidRPr="00370868">
              <w:rPr>
                <w:rFonts w:ascii="Arial" w:hAnsi="Arial" w:cs="Arial"/>
              </w:rPr>
              <w:lastRenderedPageBreak/>
              <w:t xml:space="preserve">- od momentu rozpoczęcia wdrażania strategii do dnia zakończenia jej wdrażania </w:t>
            </w:r>
          </w:p>
        </w:tc>
        <w:tc>
          <w:tcPr>
            <w:tcW w:w="2065" w:type="dxa"/>
          </w:tcPr>
          <w:p w14:paraId="0A02FD4D" w14:textId="77777777" w:rsidR="009034DD" w:rsidRPr="00370868" w:rsidRDefault="009034DD" w:rsidP="00E37D8E">
            <w:pPr>
              <w:rPr>
                <w:rFonts w:ascii="Arial" w:hAnsi="Arial" w:cs="Arial"/>
              </w:rPr>
            </w:pPr>
            <w:r w:rsidRPr="00370868">
              <w:rPr>
                <w:rFonts w:ascii="Arial" w:hAnsi="Arial" w:cs="Arial"/>
              </w:rPr>
              <w:lastRenderedPageBreak/>
              <w:t>- stopień wykorzystania budżetu LSR,</w:t>
            </w:r>
          </w:p>
          <w:p w14:paraId="2FBC2D31" w14:textId="77777777" w:rsidR="009034DD" w:rsidRPr="00370868" w:rsidRDefault="009034DD" w:rsidP="00E37D8E">
            <w:pPr>
              <w:rPr>
                <w:rFonts w:ascii="Arial" w:hAnsi="Arial" w:cs="Arial"/>
              </w:rPr>
            </w:pPr>
            <w:r w:rsidRPr="00370868">
              <w:rPr>
                <w:rFonts w:ascii="Arial" w:hAnsi="Arial" w:cs="Arial"/>
              </w:rPr>
              <w:t xml:space="preserve">- stopień osiągnięcia założonych w strategii </w:t>
            </w:r>
            <w:r w:rsidRPr="00370868">
              <w:rPr>
                <w:rFonts w:ascii="Arial" w:hAnsi="Arial" w:cs="Arial"/>
              </w:rPr>
              <w:lastRenderedPageBreak/>
              <w:t>wskaźników realizacji celów,</w:t>
            </w:r>
          </w:p>
          <w:p w14:paraId="611E8FCF" w14:textId="77777777" w:rsidR="009034DD" w:rsidRPr="00370868" w:rsidRDefault="009034DD" w:rsidP="00E37D8E">
            <w:pPr>
              <w:rPr>
                <w:rFonts w:ascii="Arial" w:hAnsi="Arial" w:cs="Arial"/>
              </w:rPr>
            </w:pPr>
            <w:r w:rsidRPr="00370868">
              <w:rPr>
                <w:rFonts w:ascii="Arial" w:hAnsi="Arial" w:cs="Arial"/>
              </w:rPr>
              <w:t>- stopień spójności tempa osiąganych rezultatów (wskaźników rzeczowych i finansowych) z założeniami LGD,</w:t>
            </w:r>
          </w:p>
          <w:p w14:paraId="6C7FDE53" w14:textId="77777777" w:rsidR="009034DD" w:rsidRPr="00370868" w:rsidRDefault="009034DD" w:rsidP="00E37D8E">
            <w:pPr>
              <w:rPr>
                <w:rFonts w:ascii="Arial" w:hAnsi="Arial" w:cs="Arial"/>
              </w:rPr>
            </w:pPr>
            <w:r w:rsidRPr="00370868">
              <w:rPr>
                <w:rFonts w:ascii="Arial" w:hAnsi="Arial" w:cs="Arial"/>
              </w:rPr>
              <w:t>- weryfikacja na ile trwałe są efekty uzyskane w ramach poszczególnych projektów, finansowanych ze środków strategii.</w:t>
            </w:r>
          </w:p>
          <w:p w14:paraId="00810619" w14:textId="77777777" w:rsidR="009034DD" w:rsidRPr="00370868" w:rsidRDefault="009034DD" w:rsidP="00E37D8E">
            <w:pPr>
              <w:rPr>
                <w:rFonts w:ascii="Arial" w:hAnsi="Arial" w:cs="Arial"/>
              </w:rPr>
            </w:pPr>
            <w:r>
              <w:rPr>
                <w:rFonts w:ascii="Arial" w:hAnsi="Arial" w:cs="Arial"/>
              </w:rPr>
              <w:t>w</w:t>
            </w:r>
            <w:r w:rsidRPr="00370868">
              <w:rPr>
                <w:rFonts w:ascii="Arial" w:hAnsi="Arial" w:cs="Arial"/>
              </w:rPr>
              <w:t xml:space="preserve"> odniesienie się do danych monitoringowych pokazujących stopień osiągnięcia celów i wyjaśnienia ewentualnych odchyleń od wartości zakładanych;</w:t>
            </w:r>
          </w:p>
          <w:p w14:paraId="70D3AEF1" w14:textId="77777777" w:rsidR="009034DD" w:rsidRPr="00370868" w:rsidRDefault="009034DD" w:rsidP="00E37D8E">
            <w:pPr>
              <w:rPr>
                <w:rFonts w:ascii="Arial" w:hAnsi="Arial" w:cs="Arial"/>
              </w:rPr>
            </w:pPr>
            <w:r w:rsidRPr="00370868">
              <w:rPr>
                <w:rFonts w:ascii="Arial" w:hAnsi="Arial" w:cs="Arial"/>
              </w:rPr>
              <w:t>- zweryfikowaniu, w jakim stopniu cele LSR odpowiadały na lokalne potrzeby i w jakim stopniu potrzeby te zostały zaspokojone;</w:t>
            </w:r>
          </w:p>
          <w:p w14:paraId="03EB46C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7407A6B2"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6492E968" w14:textId="77777777" w:rsidR="009034DD" w:rsidRPr="00370868" w:rsidRDefault="009034DD" w:rsidP="00E37D8E">
            <w:pPr>
              <w:rPr>
                <w:rFonts w:ascii="Arial" w:hAnsi="Arial" w:cs="Arial"/>
              </w:rPr>
            </w:pPr>
          </w:p>
          <w:p w14:paraId="7311269A" w14:textId="77777777" w:rsidR="009034DD" w:rsidRPr="00370868" w:rsidRDefault="009034DD" w:rsidP="00E37D8E">
            <w:pPr>
              <w:rPr>
                <w:rFonts w:ascii="Arial" w:hAnsi="Arial" w:cs="Arial"/>
              </w:rPr>
            </w:pPr>
          </w:p>
        </w:tc>
      </w:tr>
    </w:tbl>
    <w:p w14:paraId="7AD6D2DC" w14:textId="77777777" w:rsidR="0031134E" w:rsidRPr="007725D8" w:rsidRDefault="0031134E" w:rsidP="00092B97">
      <w:pPr>
        <w:spacing w:after="0" w:line="360" w:lineRule="auto"/>
        <w:jc w:val="both"/>
        <w:rPr>
          <w:rFonts w:ascii="Arial" w:hAnsi="Arial" w:cs="Arial"/>
        </w:rPr>
      </w:pPr>
    </w:p>
    <w:p w14:paraId="528FB339" w14:textId="334570F2" w:rsidR="002A6A30" w:rsidRPr="007725D8" w:rsidRDefault="002A6A30" w:rsidP="00345DC8">
      <w:pPr>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2B10809E" w14:textId="0DCF6916" w:rsidR="002A6A30" w:rsidRPr="009576B4" w:rsidRDefault="002A6A30" w:rsidP="009576B4">
      <w:pPr>
        <w:sectPr w:rsidR="002A6A30" w:rsidRPr="009576B4" w:rsidSect="002A6A30">
          <w:pgSz w:w="16838" w:h="11906" w:orient="landscape"/>
          <w:pgMar w:top="851" w:right="567" w:bottom="567" w:left="567" w:header="0" w:footer="284" w:gutter="0"/>
          <w:cols w:space="708"/>
          <w:docGrid w:linePitch="299"/>
        </w:sectPr>
      </w:pPr>
    </w:p>
    <w:p w14:paraId="332308DA" w14:textId="77777777" w:rsidR="00BC0535" w:rsidRPr="007725D8" w:rsidRDefault="002A6A30" w:rsidP="00143BDC">
      <w:pPr>
        <w:jc w:val="both"/>
        <w:rPr>
          <w:rFonts w:ascii="Arial" w:hAnsi="Arial" w:cs="Arial"/>
          <w:b/>
        </w:rPr>
      </w:pPr>
      <w:r w:rsidRPr="007725D8">
        <w:rPr>
          <w:rFonts w:ascii="Arial" w:hAnsi="Arial" w:cs="Arial"/>
          <w:b/>
        </w:rPr>
        <w:lastRenderedPageBreak/>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535"/>
        <w:gridCol w:w="1308"/>
        <w:gridCol w:w="568"/>
        <w:gridCol w:w="1393"/>
        <w:gridCol w:w="1422"/>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4469C9">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6498361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tc>
        <w:tc>
          <w:tcPr>
            <w:tcW w:w="2843" w:type="dxa"/>
            <w:gridSpan w:val="2"/>
            <w:shd w:val="clear" w:color="auto" w:fill="FFFF66"/>
            <w:vAlign w:val="center"/>
          </w:tcPr>
          <w:p w14:paraId="3E608EB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RPO</w:t>
            </w:r>
          </w:p>
        </w:tc>
        <w:tc>
          <w:tcPr>
            <w:tcW w:w="568" w:type="dxa"/>
            <w:vMerge w:val="restart"/>
            <w:shd w:val="clear" w:color="auto" w:fill="FFFF66"/>
            <w:vAlign w:val="center"/>
          </w:tcPr>
          <w:p w14:paraId="1950B5D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PO RYBY</w:t>
            </w:r>
          </w:p>
        </w:tc>
        <w:tc>
          <w:tcPr>
            <w:tcW w:w="1393" w:type="dxa"/>
            <w:vMerge w:val="restart"/>
            <w:shd w:val="clear" w:color="auto" w:fill="FFFF66"/>
            <w:vAlign w:val="center"/>
          </w:tcPr>
          <w:p w14:paraId="485CB00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Fundusz wiodący</w:t>
            </w:r>
          </w:p>
        </w:tc>
        <w:tc>
          <w:tcPr>
            <w:tcW w:w="1421" w:type="dxa"/>
            <w:vMerge w:val="restart"/>
            <w:shd w:val="clear" w:color="auto" w:fill="FFFF00"/>
            <w:vAlign w:val="center"/>
          </w:tcPr>
          <w:p w14:paraId="26D9DBD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 EFSI</w:t>
            </w:r>
          </w:p>
        </w:tc>
      </w:tr>
      <w:tr w:rsidR="005B0D7C" w:rsidRPr="007725D8" w14:paraId="519583E1" w14:textId="77777777" w:rsidTr="004469C9">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535" w:type="dxa"/>
            <w:shd w:val="clear" w:color="auto" w:fill="FFFF66"/>
            <w:vAlign w:val="center"/>
          </w:tcPr>
          <w:p w14:paraId="0E8B2CB8"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tc>
        <w:tc>
          <w:tcPr>
            <w:tcW w:w="1307" w:type="dxa"/>
            <w:shd w:val="clear" w:color="auto" w:fill="FFFF66"/>
            <w:vAlign w:val="center"/>
          </w:tcPr>
          <w:p w14:paraId="0C3F59C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EFRR</w:t>
            </w:r>
          </w:p>
        </w:tc>
        <w:tc>
          <w:tcPr>
            <w:tcW w:w="568" w:type="dxa"/>
            <w:vMerge/>
            <w:shd w:val="clear" w:color="auto" w:fill="auto"/>
            <w:vAlign w:val="center"/>
          </w:tcPr>
          <w:p w14:paraId="7563CCFB" w14:textId="77777777" w:rsidR="005B0D7C" w:rsidRPr="007725D8" w:rsidRDefault="005B0D7C" w:rsidP="004A0DC2">
            <w:pPr>
              <w:spacing w:before="60" w:line="276" w:lineRule="auto"/>
              <w:jc w:val="center"/>
              <w:rPr>
                <w:rFonts w:ascii="Arial" w:hAnsi="Arial" w:cs="Arial"/>
                <w:sz w:val="18"/>
                <w:szCs w:val="18"/>
              </w:rPr>
            </w:pPr>
          </w:p>
        </w:tc>
        <w:tc>
          <w:tcPr>
            <w:tcW w:w="1393" w:type="dxa"/>
            <w:vMerge/>
            <w:tcBorders>
              <w:bottom w:val="single" w:sz="4" w:space="0" w:color="auto"/>
            </w:tcBorders>
            <w:vAlign w:val="center"/>
          </w:tcPr>
          <w:p w14:paraId="10BBA10A"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FFFF00"/>
            <w:vAlign w:val="center"/>
          </w:tcPr>
          <w:p w14:paraId="091DA6D2" w14:textId="77777777" w:rsidR="005B0D7C" w:rsidRPr="007725D8" w:rsidRDefault="005B0D7C" w:rsidP="004A0DC2">
            <w:pPr>
              <w:spacing w:before="60" w:line="276" w:lineRule="auto"/>
              <w:jc w:val="center"/>
              <w:rPr>
                <w:rFonts w:ascii="Arial" w:hAnsi="Arial" w:cs="Arial"/>
                <w:sz w:val="18"/>
                <w:szCs w:val="18"/>
              </w:rPr>
            </w:pPr>
          </w:p>
        </w:tc>
      </w:tr>
      <w:tr w:rsidR="005B0D7C" w:rsidRPr="007725D8" w14:paraId="4C8387E0" w14:textId="77777777" w:rsidTr="004469C9">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1374B302" w14:textId="72270F2B"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w:t>
            </w:r>
            <w:r w:rsidR="0042230D">
              <w:rPr>
                <w:rFonts w:ascii="Arial" w:hAnsi="Arial" w:cs="Arial"/>
                <w:sz w:val="18"/>
                <w:szCs w:val="18"/>
              </w:rPr>
              <w:t>9</w:t>
            </w:r>
            <w:r w:rsidRPr="007725D8">
              <w:rPr>
                <w:rFonts w:ascii="Arial" w:hAnsi="Arial" w:cs="Arial"/>
                <w:sz w:val="18"/>
                <w:szCs w:val="18"/>
              </w:rPr>
              <w:t>00 000,00</w:t>
            </w:r>
          </w:p>
        </w:tc>
        <w:tc>
          <w:tcPr>
            <w:tcW w:w="1535" w:type="dxa"/>
            <w:tcBorders>
              <w:bottom w:val="single" w:sz="4" w:space="0" w:color="auto"/>
            </w:tcBorders>
            <w:vAlign w:val="center"/>
          </w:tcPr>
          <w:p w14:paraId="7F0407C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2 900 000,000</w:t>
            </w:r>
          </w:p>
        </w:tc>
        <w:tc>
          <w:tcPr>
            <w:tcW w:w="1307" w:type="dxa"/>
            <w:tcBorders>
              <w:bottom w:val="single" w:sz="4" w:space="0" w:color="auto"/>
            </w:tcBorders>
            <w:shd w:val="clear" w:color="auto" w:fill="auto"/>
            <w:vAlign w:val="center"/>
          </w:tcPr>
          <w:p w14:paraId="58AC2687" w14:textId="3C28EAAC" w:rsidR="005B0D7C" w:rsidRPr="007725D8" w:rsidRDefault="003113E2" w:rsidP="004A0DC2">
            <w:pPr>
              <w:spacing w:before="60" w:line="276" w:lineRule="auto"/>
              <w:jc w:val="center"/>
              <w:rPr>
                <w:rFonts w:ascii="Arial" w:hAnsi="Arial" w:cs="Arial"/>
                <w:sz w:val="18"/>
                <w:szCs w:val="18"/>
              </w:rPr>
            </w:pPr>
            <w:r>
              <w:rPr>
                <w:rFonts w:ascii="Arial" w:hAnsi="Arial" w:cs="Arial"/>
                <w:sz w:val="18"/>
                <w:szCs w:val="18"/>
              </w:rPr>
              <w:t>7 228 000,00</w:t>
            </w:r>
          </w:p>
        </w:tc>
        <w:tc>
          <w:tcPr>
            <w:tcW w:w="568" w:type="dxa"/>
            <w:shd w:val="clear" w:color="auto" w:fill="auto"/>
            <w:vAlign w:val="center"/>
          </w:tcPr>
          <w:p w14:paraId="5F4EE7F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712640FA"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6397AAE2" w14:textId="1334B176" w:rsidR="005B0D7C" w:rsidRPr="007725D8" w:rsidRDefault="0042230D" w:rsidP="004A0DC2">
            <w:pPr>
              <w:spacing w:before="60" w:line="276" w:lineRule="auto"/>
              <w:jc w:val="center"/>
              <w:rPr>
                <w:rFonts w:ascii="Arial" w:hAnsi="Arial" w:cs="Arial"/>
                <w:b/>
                <w:sz w:val="18"/>
                <w:szCs w:val="18"/>
              </w:rPr>
            </w:pPr>
            <w:r>
              <w:rPr>
                <w:rFonts w:ascii="Arial" w:hAnsi="Arial" w:cs="Arial"/>
                <w:b/>
                <w:sz w:val="18"/>
                <w:szCs w:val="18"/>
              </w:rPr>
              <w:t>20 </w:t>
            </w:r>
            <w:r w:rsidRPr="00A01351">
              <w:rPr>
                <w:rFonts w:ascii="Arial" w:hAnsi="Arial" w:cs="Arial"/>
                <w:b/>
                <w:sz w:val="18"/>
                <w:szCs w:val="18"/>
              </w:rPr>
              <w:t>028 000</w:t>
            </w:r>
            <w:r w:rsidRPr="0042230D">
              <w:rPr>
                <w:rFonts w:ascii="Arial" w:hAnsi="Arial" w:cs="Arial"/>
                <w:b/>
                <w:sz w:val="18"/>
                <w:szCs w:val="18"/>
                <w:highlight w:val="cyan"/>
              </w:rPr>
              <w:t>,</w:t>
            </w:r>
            <w:r>
              <w:rPr>
                <w:rFonts w:ascii="Arial" w:hAnsi="Arial" w:cs="Arial"/>
                <w:b/>
                <w:sz w:val="18"/>
                <w:szCs w:val="18"/>
              </w:rPr>
              <w:t>00</w:t>
            </w:r>
          </w:p>
        </w:tc>
      </w:tr>
      <w:tr w:rsidR="005B0D7C" w:rsidRPr="007725D8" w14:paraId="0B4C064C" w14:textId="77777777" w:rsidTr="004469C9">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180 000,00</w:t>
            </w:r>
          </w:p>
        </w:tc>
        <w:tc>
          <w:tcPr>
            <w:tcW w:w="1535"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307" w:type="dxa"/>
            <w:tcBorders>
              <w:tl2br w:val="single" w:sz="4" w:space="0" w:color="auto"/>
              <w:tr2bl w:val="single" w:sz="4" w:space="0" w:color="auto"/>
            </w:tcBorders>
            <w:shd w:val="clear" w:color="auto" w:fill="auto"/>
            <w:vAlign w:val="center"/>
          </w:tcPr>
          <w:p w14:paraId="1D3A2DF5" w14:textId="77777777" w:rsidR="005B0D7C" w:rsidRPr="007725D8" w:rsidRDefault="005B0D7C" w:rsidP="004A0DC2">
            <w:pPr>
              <w:spacing w:before="60" w:line="276" w:lineRule="auto"/>
              <w:jc w:val="center"/>
              <w:rPr>
                <w:rFonts w:ascii="Arial" w:hAnsi="Arial" w:cs="Arial"/>
                <w:sz w:val="18"/>
                <w:szCs w:val="18"/>
              </w:rPr>
            </w:pPr>
          </w:p>
        </w:tc>
        <w:tc>
          <w:tcPr>
            <w:tcW w:w="568" w:type="dxa"/>
            <w:shd w:val="clear" w:color="auto" w:fill="auto"/>
            <w:vAlign w:val="center"/>
          </w:tcPr>
          <w:p w14:paraId="5C01DB9B"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4E52ADB6"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54DF083E"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180 000,00</w:t>
            </w:r>
          </w:p>
        </w:tc>
      </w:tr>
      <w:tr w:rsidR="005B0D7C" w:rsidRPr="007725D8" w14:paraId="172A74DD" w14:textId="77777777" w:rsidTr="004469C9">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4B9FACC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47B567A0"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restart"/>
            <w:vAlign w:val="center"/>
          </w:tcPr>
          <w:p w14:paraId="7F677F8D" w14:textId="7F005D1C" w:rsidR="005B0D7C" w:rsidRPr="00110D15" w:rsidRDefault="005B0D7C" w:rsidP="004A0DC2">
            <w:pPr>
              <w:spacing w:before="60" w:line="276" w:lineRule="auto"/>
              <w:jc w:val="center"/>
              <w:rPr>
                <w:rFonts w:ascii="Arial" w:hAnsi="Arial" w:cs="Arial"/>
                <w:strike/>
                <w:sz w:val="18"/>
                <w:szCs w:val="18"/>
              </w:rPr>
            </w:pPr>
          </w:p>
          <w:p w14:paraId="15554A95" w14:textId="4BA05389"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vMerge w:val="restart"/>
            <w:shd w:val="clear" w:color="auto" w:fill="auto"/>
            <w:vAlign w:val="center"/>
          </w:tcPr>
          <w:p w14:paraId="40688389" w14:textId="4C00FED2" w:rsidR="005B0D7C" w:rsidRPr="00110D15" w:rsidRDefault="005B0D7C" w:rsidP="004A0DC2">
            <w:pPr>
              <w:spacing w:before="60" w:line="276" w:lineRule="auto"/>
              <w:jc w:val="center"/>
              <w:rPr>
                <w:rFonts w:ascii="Arial" w:hAnsi="Arial" w:cs="Arial"/>
                <w:b/>
                <w:strike/>
                <w:sz w:val="18"/>
                <w:szCs w:val="18"/>
              </w:rPr>
            </w:pPr>
          </w:p>
          <w:p w14:paraId="041AE75C" w14:textId="146E759C"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2 640 000,00</w:t>
            </w:r>
          </w:p>
        </w:tc>
      </w:tr>
      <w:tr w:rsidR="005B0D7C" w:rsidRPr="007725D8" w14:paraId="371D7719" w14:textId="77777777" w:rsidTr="004469C9">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1432364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655A43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ign w:val="center"/>
          </w:tcPr>
          <w:p w14:paraId="52E5E86D" w14:textId="77777777" w:rsidR="005B0D7C" w:rsidRPr="00110D15"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591288F8" w14:textId="77777777" w:rsidR="005B0D7C" w:rsidRPr="00110D15" w:rsidRDefault="005B0D7C" w:rsidP="004A0DC2">
            <w:pPr>
              <w:spacing w:before="60" w:line="276" w:lineRule="auto"/>
              <w:jc w:val="center"/>
              <w:rPr>
                <w:rFonts w:ascii="Arial" w:hAnsi="Arial" w:cs="Arial"/>
                <w:b/>
                <w:sz w:val="18"/>
                <w:szCs w:val="18"/>
              </w:rPr>
            </w:pPr>
          </w:p>
        </w:tc>
      </w:tr>
      <w:tr w:rsidR="005B0D7C" w:rsidRPr="007725D8" w14:paraId="09331546" w14:textId="77777777" w:rsidTr="004469C9">
        <w:trPr>
          <w:trHeight w:val="485"/>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35EA603C" w14:textId="699E00D5" w:rsidR="005B0D7C" w:rsidRPr="00A01351" w:rsidRDefault="00502C4E" w:rsidP="004A0DC2">
            <w:pPr>
              <w:spacing w:before="60" w:line="276" w:lineRule="auto"/>
              <w:jc w:val="center"/>
              <w:rPr>
                <w:rFonts w:ascii="Arial" w:hAnsi="Arial" w:cs="Arial"/>
                <w:sz w:val="18"/>
                <w:szCs w:val="18"/>
              </w:rPr>
            </w:pPr>
            <w:r w:rsidRPr="00A01351">
              <w:rPr>
                <w:rFonts w:ascii="Arial" w:hAnsi="Arial" w:cs="Arial"/>
                <w:sz w:val="18"/>
                <w:szCs w:val="18"/>
              </w:rPr>
              <w:t>10 0</w:t>
            </w:r>
            <w:r w:rsidR="005B0D7C" w:rsidRPr="00A01351">
              <w:rPr>
                <w:rFonts w:ascii="Arial" w:hAnsi="Arial" w:cs="Arial"/>
                <w:sz w:val="18"/>
                <w:szCs w:val="18"/>
              </w:rPr>
              <w:t>80 000,00</w:t>
            </w:r>
          </w:p>
        </w:tc>
        <w:tc>
          <w:tcPr>
            <w:tcW w:w="1535" w:type="dxa"/>
            <w:vAlign w:val="center"/>
          </w:tcPr>
          <w:p w14:paraId="7B7ABD7A" w14:textId="77777777" w:rsidR="005B0D7C" w:rsidRPr="00A01351" w:rsidRDefault="005B0D7C" w:rsidP="004A0DC2">
            <w:pPr>
              <w:spacing w:before="60" w:line="276" w:lineRule="auto"/>
              <w:jc w:val="center"/>
              <w:rPr>
                <w:rFonts w:ascii="Arial" w:hAnsi="Arial" w:cs="Arial"/>
                <w:sz w:val="18"/>
                <w:szCs w:val="18"/>
              </w:rPr>
            </w:pPr>
            <w:r w:rsidRPr="00A01351">
              <w:rPr>
                <w:rFonts w:ascii="Arial" w:hAnsi="Arial" w:cs="Arial"/>
                <w:sz w:val="18"/>
                <w:szCs w:val="18"/>
              </w:rPr>
              <w:t>2 900 000,00</w:t>
            </w:r>
          </w:p>
        </w:tc>
        <w:tc>
          <w:tcPr>
            <w:tcW w:w="1307" w:type="dxa"/>
            <w:shd w:val="clear" w:color="auto" w:fill="auto"/>
            <w:vAlign w:val="center"/>
          </w:tcPr>
          <w:p w14:paraId="2EC3FB44" w14:textId="7B088101" w:rsidR="005B0D7C" w:rsidRPr="007725D8" w:rsidRDefault="0012532C" w:rsidP="004A0DC2">
            <w:pPr>
              <w:spacing w:before="60" w:line="276" w:lineRule="auto"/>
              <w:jc w:val="center"/>
              <w:rPr>
                <w:rFonts w:ascii="Arial" w:hAnsi="Arial" w:cs="Arial"/>
                <w:sz w:val="18"/>
                <w:szCs w:val="18"/>
              </w:rPr>
            </w:pPr>
            <w:r w:rsidRPr="0089740A">
              <w:rPr>
                <w:rFonts w:ascii="Arial" w:hAnsi="Arial" w:cs="Arial"/>
                <w:sz w:val="18"/>
                <w:szCs w:val="18"/>
              </w:rPr>
              <w:t>7 228 000</w:t>
            </w:r>
            <w:r w:rsidR="005B0D7C" w:rsidRPr="0089740A">
              <w:rPr>
                <w:rFonts w:ascii="Arial" w:hAnsi="Arial" w:cs="Arial"/>
                <w:sz w:val="18"/>
                <w:szCs w:val="18"/>
              </w:rPr>
              <w:t>,00</w:t>
            </w:r>
          </w:p>
        </w:tc>
        <w:tc>
          <w:tcPr>
            <w:tcW w:w="568" w:type="dxa"/>
            <w:shd w:val="clear" w:color="auto" w:fill="auto"/>
            <w:vAlign w:val="center"/>
          </w:tcPr>
          <w:p w14:paraId="2F8B229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vAlign w:val="center"/>
          </w:tcPr>
          <w:p w14:paraId="6D78ECC8" w14:textId="5D3C9DAC" w:rsidR="005B0D7C" w:rsidRPr="00110D15" w:rsidRDefault="005B0D7C" w:rsidP="004A0DC2">
            <w:pPr>
              <w:spacing w:before="60" w:line="276" w:lineRule="auto"/>
              <w:jc w:val="center"/>
              <w:rPr>
                <w:rFonts w:ascii="Arial" w:hAnsi="Arial" w:cs="Arial"/>
                <w:strike/>
                <w:sz w:val="18"/>
                <w:szCs w:val="18"/>
              </w:rPr>
            </w:pPr>
          </w:p>
          <w:p w14:paraId="07BBC2BF" w14:textId="24D4D2C4"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shd w:val="clear" w:color="auto" w:fill="auto"/>
            <w:vAlign w:val="center"/>
          </w:tcPr>
          <w:p w14:paraId="28E043EA" w14:textId="77777777" w:rsidR="000E2896" w:rsidRPr="00110D15" w:rsidRDefault="000E2896" w:rsidP="004A0DC2">
            <w:pPr>
              <w:spacing w:before="60" w:line="276" w:lineRule="auto"/>
              <w:jc w:val="center"/>
              <w:rPr>
                <w:rFonts w:ascii="Arial" w:hAnsi="Arial" w:cs="Arial"/>
                <w:b/>
                <w:strike/>
                <w:sz w:val="18"/>
                <w:szCs w:val="18"/>
              </w:rPr>
            </w:pPr>
          </w:p>
          <w:p w14:paraId="017DDD14" w14:textId="4CB1F7B1" w:rsidR="005B0D7C" w:rsidRPr="00110D15" w:rsidRDefault="005B0D7C" w:rsidP="004A0DC2">
            <w:pPr>
              <w:spacing w:before="60" w:line="276" w:lineRule="auto"/>
              <w:jc w:val="center"/>
              <w:rPr>
                <w:rFonts w:ascii="Arial" w:hAnsi="Arial" w:cs="Arial"/>
                <w:b/>
                <w:strike/>
                <w:sz w:val="18"/>
                <w:szCs w:val="18"/>
              </w:rPr>
            </w:pPr>
          </w:p>
          <w:p w14:paraId="37FBDA0F" w14:textId="42BA82E9"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w:t>
            </w:r>
            <w:r w:rsidR="0042230D">
              <w:rPr>
                <w:rFonts w:ascii="Arial" w:hAnsi="Arial" w:cs="Arial"/>
                <w:b/>
                <w:sz w:val="18"/>
                <w:szCs w:val="18"/>
              </w:rPr>
              <w:t>2 848</w:t>
            </w:r>
            <w:r w:rsidRPr="00CE42BC">
              <w:rPr>
                <w:rFonts w:ascii="Arial" w:hAnsi="Arial" w:cs="Arial"/>
                <w:b/>
                <w:sz w:val="18"/>
                <w:szCs w:val="18"/>
              </w:rPr>
              <w:t xml:space="preserve"> 000,00</w:t>
            </w:r>
          </w:p>
          <w:p w14:paraId="492AC778" w14:textId="49CC95BE" w:rsidR="004469C9" w:rsidRPr="00110D15" w:rsidRDefault="004469C9" w:rsidP="004A0DC2">
            <w:pPr>
              <w:spacing w:before="60" w:line="276" w:lineRule="auto"/>
              <w:jc w:val="center"/>
              <w:rPr>
                <w:rFonts w:ascii="Arial" w:hAnsi="Arial" w:cs="Arial"/>
                <w:b/>
                <w:sz w:val="18"/>
                <w:szCs w:val="18"/>
              </w:rPr>
            </w:pPr>
          </w:p>
        </w:tc>
      </w:tr>
    </w:tbl>
    <w:p w14:paraId="07C3C745" w14:textId="77777777" w:rsidR="00BC0535" w:rsidRPr="007725D8" w:rsidRDefault="00BC0535" w:rsidP="00143BDC">
      <w:pPr>
        <w:jc w:val="both"/>
        <w:rPr>
          <w:rFonts w:ascii="Arial" w:hAnsi="Arial" w:cs="Arial"/>
        </w:rPr>
      </w:pPr>
    </w:p>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7725D8" w14:paraId="6E0239ED" w14:textId="77777777" w:rsidTr="00D45CEC">
        <w:tc>
          <w:tcPr>
            <w:tcW w:w="2508" w:type="dxa"/>
            <w:shd w:val="clear" w:color="auto" w:fill="D4E1ED" w:themeFill="accent1" w:themeFillTint="66"/>
            <w:vAlign w:val="center"/>
          </w:tcPr>
          <w:p w14:paraId="7995E78D" w14:textId="77777777" w:rsidR="00424D3C" w:rsidRPr="007725D8" w:rsidRDefault="00424D3C" w:rsidP="004A0DC2">
            <w:pPr>
              <w:spacing w:before="60" w:line="276" w:lineRule="auto"/>
              <w:jc w:val="center"/>
              <w:rPr>
                <w:b/>
              </w:rPr>
            </w:pPr>
          </w:p>
        </w:tc>
        <w:tc>
          <w:tcPr>
            <w:tcW w:w="1697" w:type="dxa"/>
            <w:shd w:val="clear" w:color="auto" w:fill="D4E1ED" w:themeFill="accent1" w:themeFillTint="66"/>
            <w:vAlign w:val="center"/>
          </w:tcPr>
          <w:p w14:paraId="06E1186B" w14:textId="77777777" w:rsidR="00424D3C" w:rsidRPr="007725D8" w:rsidRDefault="00424D3C" w:rsidP="004A0DC2">
            <w:pPr>
              <w:spacing w:before="60" w:line="276" w:lineRule="auto"/>
              <w:jc w:val="center"/>
              <w:rPr>
                <w:b/>
              </w:rPr>
            </w:pPr>
            <w:r w:rsidRPr="007725D8">
              <w:rPr>
                <w:b/>
              </w:rPr>
              <w:t>Wkład EFRROW</w:t>
            </w:r>
          </w:p>
        </w:tc>
        <w:tc>
          <w:tcPr>
            <w:tcW w:w="1695" w:type="dxa"/>
            <w:shd w:val="clear" w:color="auto" w:fill="D4E1ED" w:themeFill="accent1" w:themeFillTint="66"/>
            <w:vAlign w:val="center"/>
          </w:tcPr>
          <w:p w14:paraId="04726EA8" w14:textId="77777777" w:rsidR="00424D3C" w:rsidRPr="007725D8" w:rsidRDefault="00424D3C" w:rsidP="004A0DC2">
            <w:pPr>
              <w:spacing w:before="60" w:line="276" w:lineRule="auto"/>
              <w:jc w:val="center"/>
              <w:rPr>
                <w:b/>
              </w:rPr>
            </w:pPr>
            <w:r w:rsidRPr="007725D8">
              <w:rPr>
                <w:b/>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7725D8" w:rsidRDefault="00424D3C" w:rsidP="004A0DC2">
            <w:pPr>
              <w:spacing w:before="60" w:line="276" w:lineRule="auto"/>
              <w:jc w:val="center"/>
              <w:rPr>
                <w:b/>
              </w:rPr>
            </w:pPr>
            <w:r w:rsidRPr="007725D8">
              <w:rPr>
                <w:b/>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7725D8" w:rsidRDefault="00424D3C" w:rsidP="004A0DC2">
            <w:pPr>
              <w:spacing w:before="60" w:line="276" w:lineRule="auto"/>
              <w:jc w:val="center"/>
              <w:rPr>
                <w:b/>
              </w:rPr>
            </w:pPr>
            <w:r w:rsidRPr="007725D8">
              <w:rPr>
                <w:b/>
              </w:rPr>
              <w:t>RAZEM</w:t>
            </w:r>
          </w:p>
        </w:tc>
      </w:tr>
      <w:tr w:rsidR="00424D3C" w:rsidRPr="007725D8" w14:paraId="440BFF3E" w14:textId="77777777" w:rsidTr="00225265">
        <w:tc>
          <w:tcPr>
            <w:tcW w:w="2508" w:type="dxa"/>
            <w:shd w:val="clear" w:color="auto" w:fill="auto"/>
            <w:vAlign w:val="center"/>
          </w:tcPr>
          <w:p w14:paraId="66752A50" w14:textId="77777777" w:rsidR="00424D3C" w:rsidRPr="007725D8" w:rsidRDefault="00424D3C" w:rsidP="004A0DC2">
            <w:pPr>
              <w:spacing w:before="60" w:line="276" w:lineRule="auto"/>
              <w:jc w:val="center"/>
              <w:rPr>
                <w:b/>
              </w:rPr>
            </w:pPr>
            <w:r w:rsidRPr="007725D8">
              <w:rPr>
                <w:b/>
              </w:rPr>
              <w:t>Beneficjenci inni niż jednostki sektora finansów publicznych</w:t>
            </w:r>
          </w:p>
        </w:tc>
        <w:tc>
          <w:tcPr>
            <w:tcW w:w="1697" w:type="dxa"/>
            <w:shd w:val="clear" w:color="auto" w:fill="auto"/>
            <w:vAlign w:val="center"/>
          </w:tcPr>
          <w:p w14:paraId="37E52A96" w14:textId="4B38A253" w:rsidR="00B71900" w:rsidRPr="00A01351" w:rsidRDefault="0042230D" w:rsidP="00225265">
            <w:pPr>
              <w:spacing w:before="60" w:line="276" w:lineRule="auto"/>
              <w:jc w:val="center"/>
              <w:rPr>
                <w:b/>
              </w:rPr>
            </w:pPr>
            <w:r w:rsidRPr="00A01351">
              <w:rPr>
                <w:b/>
              </w:rPr>
              <w:t>4</w:t>
            </w:r>
            <w:r w:rsidR="000850C9" w:rsidRPr="00A01351">
              <w:rPr>
                <w:b/>
              </w:rPr>
              <w:t> </w:t>
            </w:r>
            <w:r w:rsidRPr="00A01351">
              <w:rPr>
                <w:b/>
              </w:rPr>
              <w:t>390</w:t>
            </w:r>
            <w:r w:rsidR="000850C9" w:rsidRPr="00A01351">
              <w:rPr>
                <w:b/>
              </w:rPr>
              <w:t xml:space="preserve"> </w:t>
            </w:r>
            <w:r w:rsidRPr="00A01351">
              <w:rPr>
                <w:b/>
              </w:rPr>
              <w:t>470,00</w:t>
            </w:r>
          </w:p>
        </w:tc>
        <w:tc>
          <w:tcPr>
            <w:tcW w:w="1695" w:type="dxa"/>
            <w:tcBorders>
              <w:bottom w:val="single" w:sz="4" w:space="0" w:color="auto"/>
            </w:tcBorders>
            <w:shd w:val="clear" w:color="auto" w:fill="auto"/>
            <w:vAlign w:val="center"/>
          </w:tcPr>
          <w:p w14:paraId="6D9F8911" w14:textId="633FEEEA" w:rsidR="00B71900" w:rsidRPr="00A01351" w:rsidRDefault="0042230D" w:rsidP="00225265">
            <w:pPr>
              <w:spacing w:before="60" w:line="276" w:lineRule="auto"/>
              <w:jc w:val="center"/>
              <w:rPr>
                <w:b/>
              </w:rPr>
            </w:pPr>
            <w:r w:rsidRPr="00A01351">
              <w:rPr>
                <w:b/>
              </w:rPr>
              <w:t>2</w:t>
            </w:r>
            <w:r w:rsidR="000850C9" w:rsidRPr="00A01351">
              <w:rPr>
                <w:b/>
              </w:rPr>
              <w:t> </w:t>
            </w:r>
            <w:r w:rsidRPr="00A01351">
              <w:rPr>
                <w:b/>
              </w:rPr>
              <w:t>509</w:t>
            </w:r>
            <w:r w:rsidR="000850C9" w:rsidRPr="00A01351">
              <w:rPr>
                <w:b/>
              </w:rPr>
              <w:t xml:space="preserve"> </w:t>
            </w:r>
            <w:r w:rsidRPr="00A01351">
              <w:rPr>
                <w:b/>
              </w:rPr>
              <w:t>530,00</w:t>
            </w:r>
          </w:p>
        </w:tc>
        <w:tc>
          <w:tcPr>
            <w:tcW w:w="2742" w:type="dxa"/>
            <w:tcBorders>
              <w:tl2br w:val="single" w:sz="4" w:space="0" w:color="auto"/>
              <w:tr2bl w:val="single" w:sz="4" w:space="0" w:color="auto"/>
            </w:tcBorders>
            <w:shd w:val="clear" w:color="auto" w:fill="auto"/>
            <w:vAlign w:val="center"/>
          </w:tcPr>
          <w:p w14:paraId="1C5A4372" w14:textId="77777777" w:rsidR="00424D3C" w:rsidRPr="00A01351" w:rsidRDefault="00424D3C" w:rsidP="004A0DC2">
            <w:pPr>
              <w:spacing w:before="60" w:line="276" w:lineRule="auto"/>
              <w:jc w:val="center"/>
              <w:rPr>
                <w:b/>
              </w:rPr>
            </w:pPr>
          </w:p>
        </w:tc>
        <w:tc>
          <w:tcPr>
            <w:tcW w:w="1701" w:type="dxa"/>
            <w:tcBorders>
              <w:tl2br w:val="nil"/>
              <w:tr2bl w:val="nil"/>
            </w:tcBorders>
            <w:vAlign w:val="center"/>
          </w:tcPr>
          <w:p w14:paraId="4DDA200A" w14:textId="2574BE4F" w:rsidR="00B71900" w:rsidRPr="00A01351" w:rsidRDefault="00424D3C" w:rsidP="00225265">
            <w:pPr>
              <w:spacing w:before="60" w:line="276" w:lineRule="auto"/>
              <w:jc w:val="center"/>
              <w:rPr>
                <w:b/>
              </w:rPr>
            </w:pPr>
            <w:r w:rsidRPr="00A01351">
              <w:rPr>
                <w:b/>
              </w:rPr>
              <w:t>6 </w:t>
            </w:r>
            <w:r w:rsidR="0042230D" w:rsidRPr="00A01351">
              <w:rPr>
                <w:b/>
              </w:rPr>
              <w:t>9</w:t>
            </w:r>
            <w:r w:rsidRPr="00A01351">
              <w:rPr>
                <w:b/>
              </w:rPr>
              <w:t>00 000,00</w:t>
            </w:r>
          </w:p>
        </w:tc>
      </w:tr>
      <w:tr w:rsidR="00424D3C" w:rsidRPr="007725D8" w14:paraId="18CB80F5" w14:textId="77777777" w:rsidTr="00225265">
        <w:tc>
          <w:tcPr>
            <w:tcW w:w="2508" w:type="dxa"/>
            <w:shd w:val="clear" w:color="auto" w:fill="auto"/>
            <w:vAlign w:val="center"/>
          </w:tcPr>
          <w:p w14:paraId="1B4BBEAC" w14:textId="77777777" w:rsidR="00424D3C" w:rsidRPr="007725D8" w:rsidRDefault="00424D3C" w:rsidP="004A0DC2">
            <w:pPr>
              <w:spacing w:before="60" w:line="276" w:lineRule="auto"/>
              <w:jc w:val="center"/>
              <w:rPr>
                <w:b/>
              </w:rPr>
            </w:pPr>
            <w:r w:rsidRPr="007725D8">
              <w:rPr>
                <w:b/>
              </w:rPr>
              <w:t>Beneficjenci będący jednostkami sektora finansów publicznych</w:t>
            </w:r>
          </w:p>
        </w:tc>
        <w:tc>
          <w:tcPr>
            <w:tcW w:w="1697" w:type="dxa"/>
            <w:tcBorders>
              <w:bottom w:val="single" w:sz="4" w:space="0" w:color="auto"/>
            </w:tcBorders>
            <w:shd w:val="clear" w:color="auto" w:fill="auto"/>
            <w:vAlign w:val="center"/>
          </w:tcPr>
          <w:p w14:paraId="43DE9B75" w14:textId="387CE827" w:rsidR="00B71900" w:rsidRPr="00A01351" w:rsidRDefault="004A0DC2" w:rsidP="00225265">
            <w:pPr>
              <w:spacing w:before="60" w:line="276" w:lineRule="auto"/>
              <w:jc w:val="center"/>
              <w:rPr>
                <w:b/>
              </w:rPr>
            </w:pPr>
            <w:r w:rsidRPr="00A01351">
              <w:rPr>
                <w:b/>
              </w:rPr>
              <w:t>1 908 900,00</w:t>
            </w: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A01351" w:rsidRDefault="00424D3C" w:rsidP="004A0DC2">
            <w:pPr>
              <w:spacing w:before="60" w:line="276" w:lineRule="auto"/>
              <w:jc w:val="center"/>
              <w:rPr>
                <w:b/>
              </w:rPr>
            </w:pPr>
          </w:p>
        </w:tc>
        <w:tc>
          <w:tcPr>
            <w:tcW w:w="2742" w:type="dxa"/>
            <w:tcBorders>
              <w:bottom w:val="single" w:sz="4" w:space="0" w:color="auto"/>
            </w:tcBorders>
            <w:shd w:val="clear" w:color="auto" w:fill="auto"/>
            <w:vAlign w:val="center"/>
          </w:tcPr>
          <w:p w14:paraId="417B70E5" w14:textId="4AC45DAA" w:rsidR="00B71900" w:rsidRPr="00A01351" w:rsidRDefault="004A0DC2" w:rsidP="00225265">
            <w:pPr>
              <w:spacing w:before="60" w:line="276" w:lineRule="auto"/>
              <w:jc w:val="center"/>
              <w:rPr>
                <w:b/>
              </w:rPr>
            </w:pPr>
            <w:r w:rsidRPr="00A01351">
              <w:rPr>
                <w:b/>
              </w:rPr>
              <w:t>1 091 100,00</w:t>
            </w:r>
          </w:p>
        </w:tc>
        <w:tc>
          <w:tcPr>
            <w:tcW w:w="1701" w:type="dxa"/>
            <w:tcBorders>
              <w:bottom w:val="single" w:sz="4" w:space="0" w:color="auto"/>
            </w:tcBorders>
            <w:vAlign w:val="center"/>
          </w:tcPr>
          <w:p w14:paraId="37A6E5D2" w14:textId="5D39D774" w:rsidR="00B71900" w:rsidRPr="00A01351" w:rsidRDefault="00424D3C" w:rsidP="00225265">
            <w:pPr>
              <w:spacing w:before="60" w:line="276" w:lineRule="auto"/>
              <w:jc w:val="center"/>
              <w:rPr>
                <w:b/>
              </w:rPr>
            </w:pPr>
            <w:r w:rsidRPr="00A01351">
              <w:rPr>
                <w:b/>
              </w:rPr>
              <w:t>3 000 000,00</w:t>
            </w:r>
          </w:p>
        </w:tc>
      </w:tr>
      <w:tr w:rsidR="00424D3C" w:rsidRPr="007725D8" w14:paraId="6D08E1FD" w14:textId="77777777" w:rsidTr="00D45CEC">
        <w:tc>
          <w:tcPr>
            <w:tcW w:w="2508" w:type="dxa"/>
            <w:shd w:val="clear" w:color="auto" w:fill="D4E1ED" w:themeFill="accent1" w:themeFillTint="66"/>
            <w:vAlign w:val="center"/>
          </w:tcPr>
          <w:p w14:paraId="521EFE69" w14:textId="77777777" w:rsidR="00424D3C" w:rsidRPr="007725D8" w:rsidRDefault="00424D3C" w:rsidP="004A0DC2">
            <w:pPr>
              <w:spacing w:before="60" w:line="276" w:lineRule="auto"/>
              <w:jc w:val="center"/>
              <w:rPr>
                <w:b/>
              </w:rPr>
            </w:pPr>
            <w:r w:rsidRPr="007725D8">
              <w:rPr>
                <w:b/>
              </w:rPr>
              <w:t>Razem</w:t>
            </w:r>
          </w:p>
        </w:tc>
        <w:tc>
          <w:tcPr>
            <w:tcW w:w="1697" w:type="dxa"/>
            <w:tcBorders>
              <w:bottom w:val="single" w:sz="4" w:space="0" w:color="auto"/>
              <w:tl2br w:val="nil"/>
              <w:tr2bl w:val="nil"/>
            </w:tcBorders>
            <w:shd w:val="clear" w:color="auto" w:fill="auto"/>
            <w:vAlign w:val="center"/>
          </w:tcPr>
          <w:p w14:paraId="0A12DFF5" w14:textId="424AC29F" w:rsidR="00424D3C" w:rsidRPr="00A01351" w:rsidRDefault="0042230D" w:rsidP="004A0DC2">
            <w:pPr>
              <w:spacing w:before="60" w:line="276" w:lineRule="auto"/>
              <w:jc w:val="center"/>
              <w:rPr>
                <w:b/>
              </w:rPr>
            </w:pPr>
            <w:r w:rsidRPr="00A01351">
              <w:rPr>
                <w:b/>
              </w:rPr>
              <w:t>6</w:t>
            </w:r>
            <w:r w:rsidR="000850C9" w:rsidRPr="00A01351">
              <w:rPr>
                <w:b/>
              </w:rPr>
              <w:t> </w:t>
            </w:r>
            <w:r w:rsidRPr="00A01351">
              <w:rPr>
                <w:b/>
              </w:rPr>
              <w:t>299</w:t>
            </w:r>
            <w:r w:rsidR="000850C9" w:rsidRPr="00A01351">
              <w:rPr>
                <w:b/>
              </w:rPr>
              <w:t xml:space="preserve"> </w:t>
            </w:r>
            <w:r w:rsidRPr="00A01351">
              <w:rPr>
                <w:b/>
              </w:rPr>
              <w:t>370,00</w:t>
            </w:r>
          </w:p>
        </w:tc>
        <w:tc>
          <w:tcPr>
            <w:tcW w:w="1695" w:type="dxa"/>
            <w:tcBorders>
              <w:tl2br w:val="nil"/>
              <w:tr2bl w:val="nil"/>
            </w:tcBorders>
            <w:shd w:val="clear" w:color="auto" w:fill="auto"/>
            <w:vAlign w:val="center"/>
          </w:tcPr>
          <w:p w14:paraId="11267D5E" w14:textId="2A3068EA" w:rsidR="00424D3C" w:rsidRPr="00A01351" w:rsidRDefault="00FC0BF5" w:rsidP="004A0DC2">
            <w:pPr>
              <w:spacing w:before="60" w:line="276" w:lineRule="auto"/>
              <w:jc w:val="center"/>
              <w:rPr>
                <w:b/>
              </w:rPr>
            </w:pPr>
            <w:r w:rsidRPr="00A01351">
              <w:rPr>
                <w:b/>
              </w:rPr>
              <w:t>2</w:t>
            </w:r>
            <w:r w:rsidR="00502C4E" w:rsidRPr="00A01351">
              <w:rPr>
                <w:b/>
              </w:rPr>
              <w:t> 509 530,00</w:t>
            </w:r>
          </w:p>
        </w:tc>
        <w:tc>
          <w:tcPr>
            <w:tcW w:w="2742" w:type="dxa"/>
            <w:tcBorders>
              <w:tl2br w:val="nil"/>
              <w:tr2bl w:val="nil"/>
            </w:tcBorders>
            <w:shd w:val="clear" w:color="auto" w:fill="auto"/>
            <w:vAlign w:val="center"/>
          </w:tcPr>
          <w:p w14:paraId="0CA43DF1" w14:textId="77777777" w:rsidR="00424D3C" w:rsidRPr="00A01351" w:rsidRDefault="004A0DC2" w:rsidP="004A0DC2">
            <w:pPr>
              <w:spacing w:before="60" w:line="276" w:lineRule="auto"/>
              <w:jc w:val="center"/>
              <w:rPr>
                <w:b/>
              </w:rPr>
            </w:pPr>
            <w:r w:rsidRPr="00A01351">
              <w:rPr>
                <w:b/>
              </w:rPr>
              <w:t>1 091 100,00</w:t>
            </w:r>
          </w:p>
        </w:tc>
        <w:tc>
          <w:tcPr>
            <w:tcW w:w="1701" w:type="dxa"/>
            <w:tcBorders>
              <w:tl2br w:val="nil"/>
              <w:tr2bl w:val="nil"/>
            </w:tcBorders>
            <w:vAlign w:val="center"/>
          </w:tcPr>
          <w:p w14:paraId="13E90246" w14:textId="78CEEA66" w:rsidR="00424D3C" w:rsidRPr="00A01351" w:rsidRDefault="00424D3C" w:rsidP="004A0DC2">
            <w:pPr>
              <w:spacing w:before="60" w:line="276" w:lineRule="auto"/>
              <w:jc w:val="center"/>
              <w:rPr>
                <w:b/>
              </w:rPr>
            </w:pPr>
            <w:r w:rsidRPr="00A01351">
              <w:rPr>
                <w:b/>
              </w:rPr>
              <w:t>9 </w:t>
            </w:r>
            <w:r w:rsidR="0042230D" w:rsidRPr="00A01351">
              <w:rPr>
                <w:b/>
              </w:rPr>
              <w:t>9</w:t>
            </w:r>
            <w:r w:rsidRPr="00A01351">
              <w:rPr>
                <w:b/>
              </w:rPr>
              <w:t>00 000,00</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10C0FCA3" w14:textId="77777777" w:rsidR="00E8326C" w:rsidRPr="007725D8" w:rsidRDefault="00352179" w:rsidP="00E8326C">
      <w:pPr>
        <w:spacing w:after="0" w:line="360" w:lineRule="auto"/>
        <w:jc w:val="both"/>
        <w:rPr>
          <w:rFonts w:ascii="Arial" w:eastAsia="ヒラギノ角ゴ Pro W3" w:hAnsi="Arial" w:cs="Arial"/>
          <w:b/>
          <w:color w:val="000000"/>
          <w:lang w:eastAsia="pl-PL"/>
        </w:rPr>
      </w:pPr>
      <w:r>
        <w:rPr>
          <w:rFonts w:ascii="Arial" w:eastAsia="ヒラギノ角ゴ Pro W3" w:hAnsi="Arial" w:cs="Arial"/>
          <w:b/>
          <w:color w:val="000000"/>
          <w:lang w:eastAsia="pl-PL"/>
        </w:rPr>
        <w:br w:type="page"/>
      </w:r>
      <w:r w:rsidR="00E8326C" w:rsidRPr="007725D8">
        <w:rPr>
          <w:rFonts w:ascii="Arial" w:eastAsia="ヒラギノ角ゴ Pro W3" w:hAnsi="Arial" w:cs="Arial"/>
          <w:color w:val="000000"/>
          <w:lang w:eastAsia="pl-PL"/>
        </w:rPr>
        <w:lastRenderedPageBreak/>
        <w:t xml:space="preserve"> </w:t>
      </w:r>
      <w:r w:rsidR="00E8326C" w:rsidRPr="007725D8">
        <w:rPr>
          <w:rFonts w:ascii="Arial" w:eastAsia="ヒラギノ角ゴ Pro W3" w:hAnsi="Arial" w:cs="Arial"/>
          <w:b/>
          <w:color w:val="000000"/>
          <w:lang w:eastAsia="pl-PL"/>
        </w:rPr>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 defaworyzowana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internet,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Komunikacja z grupami defaworyzowanymi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LGD zdefiniowała grupy defaworyzowane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w:t>
      </w:r>
      <w:r w:rsidRPr="007725D8">
        <w:rPr>
          <w:rFonts w:ascii="Arial" w:eastAsia="ヒラギノ角ゴ Pro W3" w:hAnsi="Arial" w:cs="Arial"/>
          <w:color w:val="000000"/>
          <w:lang w:eastAsia="pl-PL"/>
        </w:rPr>
        <w:lastRenderedPageBreak/>
        <w:t>komunikaty na temat wszelkich działań LGD, realizowanych projektów i możliwości zaangażowania się w jej funkcjonowanie poprzez sferę online media społecznościowe, czyli m.in. portal facebook.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5E0C9B2B" w14:textId="77777777" w:rsidR="00876B6E" w:rsidRPr="00876B6E" w:rsidRDefault="00876B6E" w:rsidP="00876B6E">
      <w:pPr>
        <w:rPr>
          <w:rFonts w:ascii="Calibri" w:eastAsia="Calibri" w:hAnsi="Calibri" w:cs="Times New Roman"/>
        </w:rPr>
      </w:pPr>
    </w:p>
    <w:tbl>
      <w:tblPr>
        <w:tblStyle w:val="Tabela-Siatka5"/>
        <w:tblW w:w="0" w:type="auto"/>
        <w:tblInd w:w="-147" w:type="dxa"/>
        <w:tblLook w:val="04A0" w:firstRow="1" w:lastRow="0" w:firstColumn="1" w:lastColumn="0" w:noHBand="0" w:noVBand="1"/>
      </w:tblPr>
      <w:tblGrid>
        <w:gridCol w:w="995"/>
        <w:gridCol w:w="2234"/>
        <w:gridCol w:w="2075"/>
        <w:gridCol w:w="2075"/>
        <w:gridCol w:w="3371"/>
        <w:gridCol w:w="1830"/>
        <w:gridCol w:w="3261"/>
      </w:tblGrid>
      <w:tr w:rsidR="00876B6E" w:rsidRPr="00927F77" w14:paraId="46C88CF0" w14:textId="77777777" w:rsidTr="00927F77">
        <w:trPr>
          <w:tblHeader/>
        </w:trPr>
        <w:tc>
          <w:tcPr>
            <w:tcW w:w="1092" w:type="dxa"/>
            <w:shd w:val="clear" w:color="auto" w:fill="00B0F0"/>
          </w:tcPr>
          <w:p w14:paraId="24A9A840" w14:textId="77777777" w:rsidR="00876B6E" w:rsidRPr="00927F77" w:rsidRDefault="00876B6E" w:rsidP="00876B6E">
            <w:pPr>
              <w:rPr>
                <w:rFonts w:ascii="Arial" w:eastAsia="Calibri" w:hAnsi="Arial" w:cs="Arial"/>
                <w:b/>
              </w:rPr>
            </w:pPr>
            <w:r w:rsidRPr="00927F77">
              <w:rPr>
                <w:rFonts w:ascii="Arial" w:eastAsia="Calibri" w:hAnsi="Arial" w:cs="Arial"/>
                <w:b/>
              </w:rPr>
              <w:t>Termin</w:t>
            </w:r>
          </w:p>
        </w:tc>
        <w:tc>
          <w:tcPr>
            <w:tcW w:w="2220" w:type="dxa"/>
            <w:shd w:val="clear" w:color="auto" w:fill="00B0F0"/>
          </w:tcPr>
          <w:p w14:paraId="1BA85ABF" w14:textId="77777777" w:rsidR="00876B6E" w:rsidRPr="00927F77" w:rsidRDefault="00876B6E" w:rsidP="00876B6E">
            <w:pPr>
              <w:rPr>
                <w:rFonts w:ascii="Arial" w:eastAsia="Calibri" w:hAnsi="Arial" w:cs="Arial"/>
                <w:b/>
              </w:rPr>
            </w:pPr>
            <w:r w:rsidRPr="00927F77">
              <w:rPr>
                <w:rFonts w:ascii="Arial" w:eastAsia="Calibri" w:hAnsi="Arial" w:cs="Arial"/>
                <w:b/>
              </w:rPr>
              <w:t>Cel komunikacji</w:t>
            </w:r>
          </w:p>
        </w:tc>
        <w:tc>
          <w:tcPr>
            <w:tcW w:w="2062" w:type="dxa"/>
            <w:shd w:val="clear" w:color="auto" w:fill="00B0F0"/>
          </w:tcPr>
          <w:p w14:paraId="24AE0D68" w14:textId="77777777" w:rsidR="00876B6E" w:rsidRPr="00927F77" w:rsidRDefault="00876B6E" w:rsidP="00876B6E">
            <w:pPr>
              <w:rPr>
                <w:rFonts w:ascii="Arial" w:eastAsia="Calibri" w:hAnsi="Arial" w:cs="Arial"/>
                <w:b/>
              </w:rPr>
            </w:pPr>
            <w:r w:rsidRPr="00927F77">
              <w:rPr>
                <w:rFonts w:ascii="Arial" w:eastAsia="Calibri" w:hAnsi="Arial" w:cs="Arial"/>
                <w:b/>
              </w:rPr>
              <w:t>Nazwa działania komunikacyjnego</w:t>
            </w:r>
          </w:p>
        </w:tc>
        <w:tc>
          <w:tcPr>
            <w:tcW w:w="2062" w:type="dxa"/>
            <w:shd w:val="clear" w:color="auto" w:fill="00B0F0"/>
          </w:tcPr>
          <w:p w14:paraId="44451537" w14:textId="77777777" w:rsidR="00876B6E" w:rsidRPr="00927F77" w:rsidRDefault="00876B6E" w:rsidP="00876B6E">
            <w:pPr>
              <w:rPr>
                <w:rFonts w:ascii="Arial" w:eastAsia="Calibri" w:hAnsi="Arial" w:cs="Arial"/>
                <w:b/>
              </w:rPr>
            </w:pPr>
            <w:r w:rsidRPr="00927F77">
              <w:rPr>
                <w:rFonts w:ascii="Arial" w:eastAsia="Calibri" w:hAnsi="Arial" w:cs="Arial"/>
                <w:b/>
              </w:rPr>
              <w:t>Adresaci działania komunikacyjnego</w:t>
            </w:r>
          </w:p>
        </w:tc>
        <w:tc>
          <w:tcPr>
            <w:tcW w:w="3348" w:type="dxa"/>
            <w:shd w:val="clear" w:color="auto" w:fill="00B0F0"/>
          </w:tcPr>
          <w:p w14:paraId="294BAEEE" w14:textId="77777777" w:rsidR="00876B6E" w:rsidRPr="00927F77" w:rsidRDefault="00876B6E" w:rsidP="00876B6E">
            <w:pPr>
              <w:rPr>
                <w:rFonts w:ascii="Arial" w:eastAsia="Calibri" w:hAnsi="Arial" w:cs="Arial"/>
                <w:b/>
              </w:rPr>
            </w:pPr>
            <w:r w:rsidRPr="00927F77">
              <w:rPr>
                <w:rFonts w:ascii="Arial" w:eastAsia="Calibri" w:hAnsi="Arial" w:cs="Arial"/>
                <w:b/>
              </w:rPr>
              <w:t>Środki przekazu</w:t>
            </w:r>
          </w:p>
        </w:tc>
        <w:tc>
          <w:tcPr>
            <w:tcW w:w="1818" w:type="dxa"/>
            <w:shd w:val="clear" w:color="auto" w:fill="00B0F0"/>
          </w:tcPr>
          <w:p w14:paraId="5782B308" w14:textId="77777777" w:rsidR="00876B6E" w:rsidRPr="00927F77" w:rsidRDefault="00876B6E" w:rsidP="00876B6E">
            <w:pPr>
              <w:rPr>
                <w:rFonts w:ascii="Arial" w:eastAsia="Calibri" w:hAnsi="Arial" w:cs="Arial"/>
                <w:b/>
              </w:rPr>
            </w:pPr>
            <w:r w:rsidRPr="00927F77">
              <w:rPr>
                <w:rFonts w:ascii="Arial" w:eastAsia="Calibri" w:hAnsi="Arial" w:cs="Arial"/>
                <w:b/>
              </w:rPr>
              <w:t>Wskaźniki wraz z wartościami</w:t>
            </w:r>
          </w:p>
        </w:tc>
        <w:tc>
          <w:tcPr>
            <w:tcW w:w="3239" w:type="dxa"/>
            <w:shd w:val="clear" w:color="auto" w:fill="00B0F0"/>
          </w:tcPr>
          <w:p w14:paraId="4C1B1A30" w14:textId="77777777" w:rsidR="00876B6E" w:rsidRPr="00927F77" w:rsidRDefault="00876B6E" w:rsidP="00876B6E">
            <w:pPr>
              <w:rPr>
                <w:rFonts w:ascii="Arial" w:eastAsia="Calibri" w:hAnsi="Arial" w:cs="Arial"/>
                <w:b/>
              </w:rPr>
            </w:pPr>
            <w:r w:rsidRPr="00927F77">
              <w:rPr>
                <w:rFonts w:ascii="Arial" w:eastAsia="Calibri" w:hAnsi="Arial" w:cs="Arial"/>
                <w:b/>
              </w:rPr>
              <w:t>Planowane efekty działań komunikacyjnych</w:t>
            </w:r>
          </w:p>
        </w:tc>
      </w:tr>
      <w:tr w:rsidR="00876B6E" w:rsidRPr="00927F77" w14:paraId="7C7EEFC3" w14:textId="77777777" w:rsidTr="00927F77">
        <w:tc>
          <w:tcPr>
            <w:tcW w:w="1092" w:type="dxa"/>
            <w:vMerge w:val="restart"/>
            <w:vAlign w:val="center"/>
          </w:tcPr>
          <w:p w14:paraId="16D3A370"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20C9A05E"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p w14:paraId="7219FAC8" w14:textId="77777777" w:rsidR="00876B6E" w:rsidRPr="00927F77" w:rsidRDefault="00876B6E" w:rsidP="00876B6E">
            <w:pPr>
              <w:rPr>
                <w:rFonts w:ascii="Arial" w:eastAsia="Calibri" w:hAnsi="Arial" w:cs="Arial"/>
              </w:rPr>
            </w:pPr>
          </w:p>
          <w:p w14:paraId="69B6B32E"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2104D48A" w14:textId="77777777" w:rsidR="00876B6E" w:rsidRPr="00927F77" w:rsidRDefault="00876B6E" w:rsidP="00876B6E">
            <w:pPr>
              <w:rPr>
                <w:rFonts w:ascii="Arial" w:eastAsia="Calibri" w:hAnsi="Arial" w:cs="Arial"/>
              </w:rPr>
            </w:pPr>
          </w:p>
        </w:tc>
        <w:tc>
          <w:tcPr>
            <w:tcW w:w="2062" w:type="dxa"/>
          </w:tcPr>
          <w:p w14:paraId="515A6A07" w14:textId="77777777" w:rsidR="00876B6E" w:rsidRPr="00927F77" w:rsidRDefault="00876B6E" w:rsidP="00876B6E">
            <w:pPr>
              <w:rPr>
                <w:rFonts w:ascii="Arial" w:eastAsia="Calibri" w:hAnsi="Arial" w:cs="Arial"/>
              </w:rPr>
            </w:pPr>
            <w:r w:rsidRPr="00927F77">
              <w:rPr>
                <w:rFonts w:ascii="Arial" w:eastAsia="Calibri" w:hAnsi="Arial" w:cs="Arial"/>
              </w:rPr>
              <w:t>Materiały drukowane</w:t>
            </w:r>
          </w:p>
        </w:tc>
        <w:tc>
          <w:tcPr>
            <w:tcW w:w="2062" w:type="dxa"/>
          </w:tcPr>
          <w:p w14:paraId="14A27BB7"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3870E7E8"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5E7D939C" w14:textId="77777777" w:rsidR="00876B6E" w:rsidRPr="00927F77" w:rsidRDefault="00876B6E" w:rsidP="00876B6E">
            <w:pPr>
              <w:rPr>
                <w:rFonts w:ascii="Arial" w:eastAsia="Calibri" w:hAnsi="Arial" w:cs="Arial"/>
              </w:rPr>
            </w:pPr>
            <w:r w:rsidRPr="00927F77">
              <w:rPr>
                <w:rFonts w:ascii="Arial" w:eastAsia="Calibri" w:hAnsi="Arial" w:cs="Arial"/>
              </w:rPr>
              <w:t>-wszystkie grupy defaworyzowane</w:t>
            </w:r>
          </w:p>
        </w:tc>
        <w:tc>
          <w:tcPr>
            <w:tcW w:w="3348" w:type="dxa"/>
          </w:tcPr>
          <w:p w14:paraId="1294A9D5" w14:textId="77777777" w:rsidR="00876B6E" w:rsidRPr="00927F77" w:rsidRDefault="00876B6E" w:rsidP="00876B6E">
            <w:pPr>
              <w:rPr>
                <w:rFonts w:ascii="Arial" w:eastAsia="Calibri" w:hAnsi="Arial" w:cs="Arial"/>
              </w:rPr>
            </w:pPr>
            <w:r w:rsidRPr="00927F77">
              <w:rPr>
                <w:rFonts w:ascii="Arial" w:eastAsia="Calibri" w:hAnsi="Arial" w:cs="Arial"/>
              </w:rPr>
              <w:t>- plakaty dotyczące naborów wniosków/wydarzeń/działalności LGD</w:t>
            </w:r>
          </w:p>
          <w:p w14:paraId="6C4401E7" w14:textId="77777777" w:rsidR="00876B6E" w:rsidRPr="00927F77" w:rsidRDefault="00876B6E" w:rsidP="00876B6E">
            <w:pPr>
              <w:rPr>
                <w:rFonts w:ascii="Arial" w:eastAsia="Calibri" w:hAnsi="Arial" w:cs="Arial"/>
              </w:rPr>
            </w:pPr>
          </w:p>
          <w:p w14:paraId="0809FD99" w14:textId="77777777" w:rsidR="00876B6E" w:rsidRPr="00927F77" w:rsidRDefault="00876B6E" w:rsidP="00876B6E">
            <w:pPr>
              <w:rPr>
                <w:rFonts w:ascii="Arial" w:eastAsia="Calibri" w:hAnsi="Arial" w:cs="Arial"/>
              </w:rPr>
            </w:pPr>
          </w:p>
          <w:p w14:paraId="025281AB" w14:textId="77777777" w:rsidR="00876B6E" w:rsidRPr="00927F77" w:rsidRDefault="00876B6E" w:rsidP="00876B6E">
            <w:pPr>
              <w:rPr>
                <w:rFonts w:ascii="Arial" w:eastAsia="Calibri" w:hAnsi="Arial" w:cs="Arial"/>
              </w:rPr>
            </w:pPr>
            <w:r w:rsidRPr="00927F77">
              <w:rPr>
                <w:rFonts w:ascii="Arial" w:eastAsia="Calibri" w:hAnsi="Arial" w:cs="Arial"/>
              </w:rPr>
              <w:t>- broszury informacyjne</w:t>
            </w:r>
          </w:p>
          <w:p w14:paraId="3245419B" w14:textId="77777777" w:rsidR="00876B6E" w:rsidRPr="00927F77" w:rsidRDefault="00876B6E" w:rsidP="00876B6E">
            <w:pPr>
              <w:rPr>
                <w:rFonts w:ascii="Arial" w:eastAsia="Calibri" w:hAnsi="Arial" w:cs="Arial"/>
              </w:rPr>
            </w:pPr>
          </w:p>
          <w:p w14:paraId="25F2B1E7" w14:textId="77777777" w:rsidR="00876B6E" w:rsidRPr="00927F77" w:rsidRDefault="00876B6E" w:rsidP="00876B6E">
            <w:pPr>
              <w:rPr>
                <w:rFonts w:ascii="Arial" w:eastAsia="Calibri" w:hAnsi="Arial" w:cs="Arial"/>
              </w:rPr>
            </w:pPr>
          </w:p>
          <w:p w14:paraId="6A9FA62F" w14:textId="77777777" w:rsidR="00876B6E" w:rsidRPr="00927F77" w:rsidRDefault="00876B6E" w:rsidP="00876B6E">
            <w:pPr>
              <w:rPr>
                <w:rFonts w:ascii="Arial" w:eastAsia="Calibri" w:hAnsi="Arial" w:cs="Arial"/>
              </w:rPr>
            </w:pPr>
          </w:p>
          <w:p w14:paraId="09B74CEB" w14:textId="77777777" w:rsidR="00876B6E" w:rsidRPr="00927F77" w:rsidRDefault="00876B6E" w:rsidP="00876B6E">
            <w:pPr>
              <w:rPr>
                <w:rFonts w:ascii="Arial" w:eastAsia="Calibri" w:hAnsi="Arial" w:cs="Arial"/>
              </w:rPr>
            </w:pPr>
            <w:r w:rsidRPr="00927F77">
              <w:rPr>
                <w:rFonts w:ascii="Arial" w:eastAsia="Calibri" w:hAnsi="Arial" w:cs="Arial"/>
              </w:rPr>
              <w:t>- ulotki</w:t>
            </w:r>
          </w:p>
          <w:p w14:paraId="580E7FCD" w14:textId="77777777" w:rsidR="00876B6E" w:rsidRPr="00927F77" w:rsidRDefault="00876B6E" w:rsidP="00876B6E">
            <w:pPr>
              <w:rPr>
                <w:rFonts w:ascii="Arial" w:eastAsia="Calibri" w:hAnsi="Arial" w:cs="Arial"/>
              </w:rPr>
            </w:pPr>
          </w:p>
          <w:p w14:paraId="3F49D0A9" w14:textId="77777777" w:rsidR="00876B6E" w:rsidRPr="00927F77" w:rsidRDefault="00876B6E" w:rsidP="00876B6E">
            <w:pPr>
              <w:rPr>
                <w:rFonts w:ascii="Arial" w:eastAsia="Calibri" w:hAnsi="Arial" w:cs="Arial"/>
              </w:rPr>
            </w:pPr>
          </w:p>
          <w:p w14:paraId="0DD6C089" w14:textId="77777777" w:rsidR="00876B6E" w:rsidRPr="00927F77" w:rsidRDefault="00876B6E" w:rsidP="00876B6E">
            <w:pPr>
              <w:rPr>
                <w:rFonts w:ascii="Arial" w:eastAsia="Calibri" w:hAnsi="Arial" w:cs="Arial"/>
              </w:rPr>
            </w:pPr>
          </w:p>
          <w:p w14:paraId="02A4F2C8" w14:textId="77777777" w:rsidR="00876B6E" w:rsidRPr="00927F77" w:rsidRDefault="00876B6E" w:rsidP="00876B6E">
            <w:pPr>
              <w:rPr>
                <w:rFonts w:ascii="Arial" w:eastAsia="Calibri" w:hAnsi="Arial" w:cs="Arial"/>
              </w:rPr>
            </w:pPr>
          </w:p>
          <w:p w14:paraId="0D02A02D" w14:textId="77777777" w:rsidR="00876B6E" w:rsidRPr="00927F77" w:rsidRDefault="00876B6E" w:rsidP="00876B6E">
            <w:pPr>
              <w:rPr>
                <w:rFonts w:ascii="Arial" w:eastAsia="Calibri" w:hAnsi="Arial" w:cs="Arial"/>
              </w:rPr>
            </w:pPr>
          </w:p>
          <w:p w14:paraId="38C796B2" w14:textId="77777777" w:rsidR="00876B6E" w:rsidRPr="00927F77" w:rsidRDefault="00876B6E" w:rsidP="00876B6E">
            <w:pPr>
              <w:rPr>
                <w:rFonts w:ascii="Arial" w:eastAsia="Calibri" w:hAnsi="Arial" w:cs="Arial"/>
              </w:rPr>
            </w:pPr>
          </w:p>
          <w:p w14:paraId="5BED0BE9" w14:textId="77777777" w:rsidR="00876B6E" w:rsidRPr="00927F77" w:rsidRDefault="00876B6E" w:rsidP="00876B6E">
            <w:pPr>
              <w:rPr>
                <w:rFonts w:ascii="Arial" w:eastAsia="Calibri" w:hAnsi="Arial" w:cs="Arial"/>
              </w:rPr>
            </w:pPr>
          </w:p>
          <w:p w14:paraId="2FEED1B9" w14:textId="77777777" w:rsidR="00876B6E" w:rsidRPr="00927F77" w:rsidRDefault="00876B6E" w:rsidP="00876B6E">
            <w:pPr>
              <w:rPr>
                <w:rFonts w:ascii="Arial" w:eastAsia="Calibri" w:hAnsi="Arial" w:cs="Arial"/>
              </w:rPr>
            </w:pPr>
          </w:p>
        </w:tc>
        <w:tc>
          <w:tcPr>
            <w:tcW w:w="1818" w:type="dxa"/>
          </w:tcPr>
          <w:p w14:paraId="77F06525" w14:textId="77777777" w:rsidR="00876B6E" w:rsidRPr="00927F77" w:rsidRDefault="00876B6E" w:rsidP="00876B6E">
            <w:pPr>
              <w:rPr>
                <w:rFonts w:ascii="Arial" w:eastAsia="Calibri" w:hAnsi="Arial" w:cs="Arial"/>
              </w:rPr>
            </w:pPr>
            <w:r w:rsidRPr="00927F77">
              <w:rPr>
                <w:rFonts w:ascii="Arial" w:eastAsia="Calibri" w:hAnsi="Arial" w:cs="Arial"/>
              </w:rPr>
              <w:t>Liczba wydrukowanych plakatów – 1920 sztuk</w:t>
            </w:r>
          </w:p>
          <w:p w14:paraId="5C652C75" w14:textId="77777777" w:rsidR="00876B6E" w:rsidRPr="00927F77" w:rsidRDefault="00876B6E" w:rsidP="00876B6E">
            <w:pPr>
              <w:rPr>
                <w:rFonts w:ascii="Arial" w:eastAsia="Calibri" w:hAnsi="Arial" w:cs="Arial"/>
              </w:rPr>
            </w:pPr>
          </w:p>
          <w:p w14:paraId="306773A0" w14:textId="77777777" w:rsidR="00876B6E" w:rsidRPr="00927F77" w:rsidRDefault="00876B6E" w:rsidP="00876B6E">
            <w:pPr>
              <w:rPr>
                <w:rFonts w:ascii="Arial" w:eastAsia="Calibri" w:hAnsi="Arial" w:cs="Arial"/>
              </w:rPr>
            </w:pPr>
          </w:p>
          <w:p w14:paraId="0BCB82EA" w14:textId="77777777" w:rsidR="00876B6E" w:rsidRPr="00927F77" w:rsidRDefault="00876B6E" w:rsidP="00876B6E">
            <w:pPr>
              <w:rPr>
                <w:rFonts w:ascii="Arial" w:eastAsia="Calibri" w:hAnsi="Arial" w:cs="Arial"/>
              </w:rPr>
            </w:pPr>
            <w:r w:rsidRPr="00927F77">
              <w:rPr>
                <w:rFonts w:ascii="Arial" w:eastAsia="Calibri" w:hAnsi="Arial" w:cs="Arial"/>
              </w:rPr>
              <w:t>Liczba wydrukowanych broszur informacyjnych – 2600 sztuk</w:t>
            </w:r>
          </w:p>
          <w:p w14:paraId="196A10EB" w14:textId="77777777" w:rsidR="00876B6E" w:rsidRPr="00927F77" w:rsidRDefault="00876B6E" w:rsidP="00876B6E">
            <w:pPr>
              <w:rPr>
                <w:rFonts w:ascii="Arial" w:eastAsia="Calibri" w:hAnsi="Arial" w:cs="Arial"/>
              </w:rPr>
            </w:pPr>
          </w:p>
          <w:p w14:paraId="1517CCE8" w14:textId="77777777" w:rsidR="00876B6E" w:rsidRPr="00927F77" w:rsidRDefault="00876B6E" w:rsidP="00876B6E">
            <w:pPr>
              <w:rPr>
                <w:rFonts w:ascii="Arial" w:eastAsia="Calibri" w:hAnsi="Arial" w:cs="Arial"/>
              </w:rPr>
            </w:pPr>
          </w:p>
          <w:p w14:paraId="4D1CA956"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wydrukowych ulotek – 2400 sztuk </w:t>
            </w:r>
          </w:p>
        </w:tc>
        <w:tc>
          <w:tcPr>
            <w:tcW w:w="3239" w:type="dxa"/>
          </w:tcPr>
          <w:p w14:paraId="5F9925E7"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1920 osób zapozna się z informacjami zawartymi na plakatach</w:t>
            </w:r>
          </w:p>
          <w:p w14:paraId="114FEAB5" w14:textId="77777777" w:rsidR="00876B6E" w:rsidRPr="00927F77" w:rsidRDefault="00876B6E" w:rsidP="00876B6E">
            <w:pPr>
              <w:rPr>
                <w:rFonts w:ascii="Arial" w:eastAsia="Calibri" w:hAnsi="Arial" w:cs="Arial"/>
              </w:rPr>
            </w:pPr>
          </w:p>
          <w:p w14:paraId="41EBE8C9"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2600 osób zapozna się z informacjami zawartymi w broszurach informacyjnych</w:t>
            </w:r>
          </w:p>
          <w:p w14:paraId="124E485B" w14:textId="77777777" w:rsidR="00876B6E" w:rsidRPr="00927F77" w:rsidRDefault="00876B6E" w:rsidP="00876B6E">
            <w:pPr>
              <w:rPr>
                <w:rFonts w:ascii="Arial" w:eastAsia="Calibri" w:hAnsi="Arial" w:cs="Arial"/>
              </w:rPr>
            </w:pPr>
          </w:p>
          <w:p w14:paraId="603A7CA9" w14:textId="77777777" w:rsidR="00876B6E" w:rsidRPr="00927F77" w:rsidRDefault="00876B6E" w:rsidP="00876B6E">
            <w:pPr>
              <w:rPr>
                <w:rFonts w:ascii="Arial" w:eastAsia="Calibri" w:hAnsi="Arial" w:cs="Arial"/>
              </w:rPr>
            </w:pPr>
          </w:p>
          <w:p w14:paraId="3ECD42AD"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środka przekazu z treścią ulotek zapozna się 2400 osób</w:t>
            </w:r>
          </w:p>
          <w:p w14:paraId="6383B42C" w14:textId="77777777" w:rsidR="00876B6E" w:rsidRPr="00927F77" w:rsidRDefault="00876B6E" w:rsidP="00876B6E">
            <w:pPr>
              <w:rPr>
                <w:rFonts w:ascii="Arial" w:eastAsia="Calibri" w:hAnsi="Arial" w:cs="Arial"/>
              </w:rPr>
            </w:pPr>
          </w:p>
          <w:p w14:paraId="4EA3E735" w14:textId="77777777" w:rsidR="00876B6E" w:rsidRPr="00927F77" w:rsidRDefault="00876B6E" w:rsidP="00876B6E">
            <w:pPr>
              <w:rPr>
                <w:rFonts w:ascii="Arial" w:eastAsia="Calibri" w:hAnsi="Arial" w:cs="Arial"/>
              </w:rPr>
            </w:pPr>
          </w:p>
          <w:p w14:paraId="00E9B353" w14:textId="77777777" w:rsidR="00876B6E" w:rsidRPr="00927F77" w:rsidRDefault="00876B6E" w:rsidP="00876B6E">
            <w:pPr>
              <w:rPr>
                <w:rFonts w:ascii="Arial" w:eastAsia="Calibri" w:hAnsi="Arial" w:cs="Arial"/>
              </w:rPr>
            </w:pPr>
            <w:r w:rsidRPr="00927F77">
              <w:rPr>
                <w:rFonts w:ascii="Arial" w:eastAsia="Calibri" w:hAnsi="Arial" w:cs="Arial"/>
              </w:rPr>
              <w:t xml:space="preserve">Z  treścią materiałów </w:t>
            </w:r>
          </w:p>
          <w:p w14:paraId="20912D2E" w14:textId="62094FEF" w:rsidR="00876B6E" w:rsidRPr="00927F77" w:rsidRDefault="00876B6E" w:rsidP="00876B6E">
            <w:pPr>
              <w:rPr>
                <w:rFonts w:ascii="Arial" w:eastAsia="Calibri" w:hAnsi="Arial" w:cs="Arial"/>
              </w:rPr>
            </w:pPr>
            <w:r w:rsidRPr="00927F77">
              <w:rPr>
                <w:rFonts w:ascii="Arial" w:eastAsia="Calibri" w:hAnsi="Arial" w:cs="Arial"/>
              </w:rPr>
              <w:t xml:space="preserve">drukowanych zapozna się łącznie min.  6920 osób. Kampania zagwarantuje szeroki zasięg w miejscach, które są często odwiedzane przez mieszkańców                 (wszystkie grupy docelowe) </w:t>
            </w:r>
          </w:p>
        </w:tc>
      </w:tr>
      <w:tr w:rsidR="00876B6E" w:rsidRPr="00927F77" w14:paraId="685C7EA4" w14:textId="77777777" w:rsidTr="00927F77">
        <w:tc>
          <w:tcPr>
            <w:tcW w:w="1092" w:type="dxa"/>
            <w:vMerge/>
            <w:vAlign w:val="center"/>
          </w:tcPr>
          <w:p w14:paraId="2CC0FE12" w14:textId="77777777" w:rsidR="00876B6E" w:rsidRPr="00927F77" w:rsidRDefault="00876B6E" w:rsidP="00876B6E">
            <w:pPr>
              <w:rPr>
                <w:rFonts w:ascii="Arial" w:eastAsia="Calibri" w:hAnsi="Arial" w:cs="Arial"/>
              </w:rPr>
            </w:pPr>
          </w:p>
        </w:tc>
        <w:tc>
          <w:tcPr>
            <w:tcW w:w="2220" w:type="dxa"/>
          </w:tcPr>
          <w:p w14:paraId="5C384BB5" w14:textId="77777777" w:rsidR="00876B6E" w:rsidRPr="00927F77" w:rsidRDefault="00876B6E" w:rsidP="00876B6E">
            <w:pPr>
              <w:rPr>
                <w:rFonts w:ascii="Arial" w:eastAsia="Calibri" w:hAnsi="Arial" w:cs="Arial"/>
              </w:rPr>
            </w:pPr>
            <w:r w:rsidRPr="00927F77">
              <w:rPr>
                <w:rFonts w:ascii="Arial" w:eastAsia="Calibri" w:hAnsi="Arial" w:cs="Arial"/>
              </w:rPr>
              <w:t xml:space="preserve">Cel. 1 Rozpowszechnianie informacji o przeprowadzonych konkursach, zasadach przyznawania pomocy, kryteriach oceny i zasadach </w:t>
            </w:r>
            <w:r w:rsidRPr="00927F77">
              <w:rPr>
                <w:rFonts w:ascii="Arial" w:eastAsia="Calibri" w:hAnsi="Arial" w:cs="Arial"/>
              </w:rPr>
              <w:lastRenderedPageBreak/>
              <w:t>wyboru operacji przez LGD</w:t>
            </w:r>
          </w:p>
          <w:p w14:paraId="76BD40D6" w14:textId="77777777" w:rsidR="00876B6E" w:rsidRPr="00927F77" w:rsidRDefault="00876B6E" w:rsidP="00876B6E">
            <w:pPr>
              <w:rPr>
                <w:rFonts w:ascii="Arial" w:eastAsia="Calibri" w:hAnsi="Arial" w:cs="Arial"/>
              </w:rPr>
            </w:pPr>
          </w:p>
          <w:p w14:paraId="02C8655C" w14:textId="77777777" w:rsidR="00927F77" w:rsidRDefault="00927F77" w:rsidP="00876B6E">
            <w:pPr>
              <w:rPr>
                <w:rFonts w:ascii="Arial" w:eastAsia="Calibri" w:hAnsi="Arial" w:cs="Arial"/>
              </w:rPr>
            </w:pPr>
          </w:p>
          <w:p w14:paraId="5E77E9BA" w14:textId="77777777" w:rsidR="00927F77" w:rsidRDefault="00927F77" w:rsidP="00876B6E">
            <w:pPr>
              <w:rPr>
                <w:rFonts w:ascii="Arial" w:eastAsia="Calibri" w:hAnsi="Arial" w:cs="Arial"/>
              </w:rPr>
            </w:pPr>
          </w:p>
          <w:p w14:paraId="133D1DA2" w14:textId="77777777" w:rsidR="00927F77" w:rsidRDefault="00927F77" w:rsidP="00876B6E">
            <w:pPr>
              <w:rPr>
                <w:rFonts w:ascii="Arial" w:eastAsia="Calibri" w:hAnsi="Arial" w:cs="Arial"/>
              </w:rPr>
            </w:pPr>
          </w:p>
          <w:p w14:paraId="556D39AB" w14:textId="394E7DCE"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A4A2C90" w14:textId="77777777" w:rsidR="00876B6E" w:rsidRPr="00927F77" w:rsidRDefault="00876B6E" w:rsidP="00876B6E">
            <w:pPr>
              <w:rPr>
                <w:rFonts w:ascii="Arial" w:eastAsia="Calibri" w:hAnsi="Arial" w:cs="Arial"/>
              </w:rPr>
            </w:pPr>
          </w:p>
        </w:tc>
        <w:tc>
          <w:tcPr>
            <w:tcW w:w="2062" w:type="dxa"/>
          </w:tcPr>
          <w:p w14:paraId="6A9C692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Promocja w  lokalnych mediach </w:t>
            </w:r>
          </w:p>
        </w:tc>
        <w:tc>
          <w:tcPr>
            <w:tcW w:w="2062" w:type="dxa"/>
          </w:tcPr>
          <w:p w14:paraId="0D7BCD86"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61884FEA"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456EB3BA" w14:textId="77777777" w:rsidR="00876B6E" w:rsidRPr="00927F77" w:rsidRDefault="00876B6E" w:rsidP="00876B6E">
            <w:pPr>
              <w:rPr>
                <w:rFonts w:ascii="Arial" w:eastAsia="Calibri" w:hAnsi="Arial" w:cs="Arial"/>
              </w:rPr>
            </w:pPr>
            <w:r w:rsidRPr="00927F77">
              <w:rPr>
                <w:rFonts w:ascii="Arial" w:eastAsia="Calibri" w:hAnsi="Arial" w:cs="Arial"/>
              </w:rPr>
              <w:t>-wszystkie grupy defaworyzowane</w:t>
            </w:r>
          </w:p>
        </w:tc>
        <w:tc>
          <w:tcPr>
            <w:tcW w:w="3348" w:type="dxa"/>
          </w:tcPr>
          <w:p w14:paraId="42F1B9BE" w14:textId="77777777" w:rsidR="00876B6E" w:rsidRPr="00927F77" w:rsidRDefault="00876B6E" w:rsidP="00876B6E">
            <w:pPr>
              <w:rPr>
                <w:rFonts w:ascii="Arial" w:eastAsia="Calibri" w:hAnsi="Arial" w:cs="Arial"/>
              </w:rPr>
            </w:pPr>
            <w:r w:rsidRPr="00927F77">
              <w:rPr>
                <w:rFonts w:ascii="Arial" w:eastAsia="Calibri" w:hAnsi="Arial" w:cs="Arial"/>
              </w:rPr>
              <w:t>-    kampanie informacyjne w radiu</w:t>
            </w:r>
          </w:p>
          <w:p w14:paraId="4E6F7953" w14:textId="77777777" w:rsidR="00876B6E" w:rsidRPr="00927F77" w:rsidRDefault="00876B6E" w:rsidP="00876B6E">
            <w:pPr>
              <w:rPr>
                <w:rFonts w:ascii="Arial" w:eastAsia="Calibri" w:hAnsi="Arial" w:cs="Arial"/>
              </w:rPr>
            </w:pPr>
          </w:p>
          <w:p w14:paraId="258E540C" w14:textId="77777777" w:rsidR="00876B6E" w:rsidRPr="00927F77" w:rsidRDefault="00876B6E" w:rsidP="00876B6E">
            <w:pPr>
              <w:rPr>
                <w:rFonts w:ascii="Arial" w:eastAsia="Calibri" w:hAnsi="Arial" w:cs="Arial"/>
              </w:rPr>
            </w:pPr>
          </w:p>
          <w:p w14:paraId="603B239A" w14:textId="77777777" w:rsidR="00876B6E" w:rsidRPr="00927F77" w:rsidRDefault="00876B6E" w:rsidP="00876B6E">
            <w:pPr>
              <w:rPr>
                <w:rFonts w:ascii="Arial" w:eastAsia="Calibri" w:hAnsi="Arial" w:cs="Arial"/>
              </w:rPr>
            </w:pPr>
          </w:p>
          <w:p w14:paraId="57D1C394" w14:textId="77777777" w:rsidR="00876B6E" w:rsidRPr="00927F77" w:rsidRDefault="00876B6E" w:rsidP="00876B6E">
            <w:pPr>
              <w:rPr>
                <w:rFonts w:ascii="Arial" w:eastAsia="Calibri" w:hAnsi="Arial" w:cs="Arial"/>
              </w:rPr>
            </w:pPr>
          </w:p>
          <w:p w14:paraId="2548EF8A" w14:textId="77777777" w:rsidR="00876B6E" w:rsidRPr="00927F77" w:rsidRDefault="00876B6E" w:rsidP="00876B6E">
            <w:pPr>
              <w:rPr>
                <w:rFonts w:ascii="Arial" w:eastAsia="Calibri" w:hAnsi="Arial" w:cs="Arial"/>
              </w:rPr>
            </w:pPr>
          </w:p>
          <w:p w14:paraId="7A1A54C0" w14:textId="77777777" w:rsidR="00876B6E" w:rsidRPr="00927F77" w:rsidRDefault="00876B6E" w:rsidP="00876B6E">
            <w:pPr>
              <w:rPr>
                <w:rFonts w:ascii="Arial" w:eastAsia="Calibri" w:hAnsi="Arial" w:cs="Arial"/>
              </w:rPr>
            </w:pPr>
          </w:p>
          <w:p w14:paraId="5F323EDD" w14:textId="77777777" w:rsidR="00876B6E" w:rsidRPr="00927F77" w:rsidRDefault="00876B6E" w:rsidP="00876B6E">
            <w:pPr>
              <w:rPr>
                <w:rFonts w:ascii="Arial" w:eastAsia="Calibri" w:hAnsi="Arial" w:cs="Arial"/>
              </w:rPr>
            </w:pPr>
          </w:p>
          <w:p w14:paraId="25A27A88" w14:textId="77777777" w:rsidR="00876B6E" w:rsidRPr="00927F77" w:rsidRDefault="00876B6E" w:rsidP="00876B6E">
            <w:pPr>
              <w:rPr>
                <w:rFonts w:ascii="Arial" w:eastAsia="Calibri" w:hAnsi="Arial" w:cs="Arial"/>
              </w:rPr>
            </w:pPr>
          </w:p>
          <w:p w14:paraId="6633593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ogłoszenie/artykuł w prasie </w:t>
            </w:r>
          </w:p>
          <w:p w14:paraId="5AF3A87E" w14:textId="77777777" w:rsidR="00876B6E" w:rsidRPr="00927F77" w:rsidRDefault="00876B6E" w:rsidP="00876B6E">
            <w:pPr>
              <w:rPr>
                <w:rFonts w:ascii="Arial" w:eastAsia="Calibri" w:hAnsi="Arial" w:cs="Arial"/>
              </w:rPr>
            </w:pPr>
          </w:p>
          <w:p w14:paraId="5093C51C" w14:textId="77777777" w:rsidR="00876B6E" w:rsidRPr="00927F77" w:rsidRDefault="00876B6E" w:rsidP="00876B6E">
            <w:pPr>
              <w:rPr>
                <w:rFonts w:ascii="Arial" w:eastAsia="Calibri" w:hAnsi="Arial" w:cs="Arial"/>
              </w:rPr>
            </w:pPr>
          </w:p>
          <w:p w14:paraId="4FFDAD1F" w14:textId="77777777" w:rsidR="00876B6E" w:rsidRPr="00927F77" w:rsidRDefault="00876B6E" w:rsidP="00876B6E">
            <w:pPr>
              <w:rPr>
                <w:rFonts w:ascii="Arial" w:eastAsia="Calibri" w:hAnsi="Arial" w:cs="Arial"/>
              </w:rPr>
            </w:pPr>
          </w:p>
          <w:p w14:paraId="51E751F5" w14:textId="77777777" w:rsidR="00876B6E" w:rsidRPr="00927F77" w:rsidRDefault="00876B6E" w:rsidP="00876B6E">
            <w:pPr>
              <w:rPr>
                <w:rFonts w:ascii="Arial" w:eastAsia="Calibri" w:hAnsi="Arial" w:cs="Arial"/>
              </w:rPr>
            </w:pPr>
          </w:p>
          <w:p w14:paraId="323FF9B9" w14:textId="77777777" w:rsidR="00876B6E" w:rsidRPr="00927F77" w:rsidRDefault="00876B6E" w:rsidP="00876B6E">
            <w:pPr>
              <w:rPr>
                <w:rFonts w:ascii="Arial" w:eastAsia="Calibri" w:hAnsi="Arial" w:cs="Arial"/>
              </w:rPr>
            </w:pPr>
          </w:p>
          <w:p w14:paraId="5B5C0041"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tc>
        <w:tc>
          <w:tcPr>
            <w:tcW w:w="1818" w:type="dxa"/>
          </w:tcPr>
          <w:p w14:paraId="7382937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kampanii w lokalnym radiu – 18 kampanii.</w:t>
            </w:r>
          </w:p>
          <w:p w14:paraId="7360B5AA" w14:textId="77777777" w:rsidR="00876B6E" w:rsidRPr="00927F77" w:rsidRDefault="00876B6E" w:rsidP="00876B6E">
            <w:pPr>
              <w:rPr>
                <w:rFonts w:ascii="Arial" w:eastAsia="Calibri" w:hAnsi="Arial" w:cs="Arial"/>
              </w:rPr>
            </w:pPr>
          </w:p>
          <w:p w14:paraId="60262ED2" w14:textId="77777777" w:rsidR="00876B6E" w:rsidRPr="00927F77" w:rsidRDefault="00876B6E" w:rsidP="00876B6E">
            <w:pPr>
              <w:rPr>
                <w:rFonts w:ascii="Arial" w:eastAsia="Calibri" w:hAnsi="Arial" w:cs="Arial"/>
              </w:rPr>
            </w:pPr>
          </w:p>
          <w:p w14:paraId="33DF1611" w14:textId="77777777" w:rsidR="00876B6E" w:rsidRPr="00927F77" w:rsidRDefault="00876B6E" w:rsidP="00876B6E">
            <w:pPr>
              <w:rPr>
                <w:rFonts w:ascii="Arial" w:eastAsia="Calibri" w:hAnsi="Arial" w:cs="Arial"/>
              </w:rPr>
            </w:pPr>
          </w:p>
          <w:p w14:paraId="105E539C" w14:textId="77777777" w:rsidR="00876B6E" w:rsidRPr="00927F77" w:rsidRDefault="00876B6E" w:rsidP="00876B6E">
            <w:pPr>
              <w:rPr>
                <w:rFonts w:ascii="Arial" w:eastAsia="Calibri" w:hAnsi="Arial" w:cs="Arial"/>
              </w:rPr>
            </w:pPr>
          </w:p>
          <w:p w14:paraId="0DBA3B73" w14:textId="77777777" w:rsidR="00876B6E" w:rsidRPr="00927F77" w:rsidRDefault="00876B6E" w:rsidP="00876B6E">
            <w:pPr>
              <w:rPr>
                <w:rFonts w:ascii="Arial" w:eastAsia="Calibri" w:hAnsi="Arial" w:cs="Arial"/>
              </w:rPr>
            </w:pPr>
          </w:p>
          <w:p w14:paraId="3C8771F6" w14:textId="77777777" w:rsidR="00876B6E" w:rsidRPr="00927F77" w:rsidRDefault="00876B6E" w:rsidP="00876B6E">
            <w:pPr>
              <w:rPr>
                <w:rFonts w:ascii="Arial" w:eastAsia="Calibri" w:hAnsi="Arial" w:cs="Arial"/>
              </w:rPr>
            </w:pPr>
          </w:p>
          <w:p w14:paraId="51A1AAC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w prasie-   6 sztuk</w:t>
            </w:r>
          </w:p>
          <w:p w14:paraId="4222AF93" w14:textId="77777777" w:rsidR="00876B6E" w:rsidRPr="00927F77" w:rsidRDefault="00876B6E" w:rsidP="00876B6E">
            <w:pPr>
              <w:rPr>
                <w:rFonts w:ascii="Arial" w:eastAsia="Calibri" w:hAnsi="Arial" w:cs="Arial"/>
              </w:rPr>
            </w:pPr>
          </w:p>
          <w:p w14:paraId="47B67537" w14:textId="77777777" w:rsidR="00876B6E" w:rsidRPr="00927F77" w:rsidRDefault="00876B6E" w:rsidP="00876B6E">
            <w:pPr>
              <w:rPr>
                <w:rFonts w:ascii="Arial" w:eastAsia="Calibri" w:hAnsi="Arial" w:cs="Arial"/>
              </w:rPr>
            </w:pPr>
          </w:p>
          <w:p w14:paraId="3DBB9E84" w14:textId="77777777" w:rsidR="00876B6E" w:rsidRPr="00927F77" w:rsidRDefault="00876B6E" w:rsidP="00876B6E">
            <w:pPr>
              <w:rPr>
                <w:rFonts w:ascii="Arial" w:eastAsia="Calibri" w:hAnsi="Arial" w:cs="Arial"/>
              </w:rPr>
            </w:pPr>
          </w:p>
          <w:p w14:paraId="29880373" w14:textId="77777777" w:rsidR="00876B6E" w:rsidRPr="00927F77" w:rsidRDefault="00876B6E" w:rsidP="00876B6E">
            <w:pPr>
              <w:rPr>
                <w:rFonts w:ascii="Arial" w:eastAsia="Calibri" w:hAnsi="Arial" w:cs="Arial"/>
              </w:rPr>
            </w:pPr>
            <w:r w:rsidRPr="00927F77">
              <w:rPr>
                <w:rFonts w:ascii="Arial" w:eastAsia="Calibri" w:hAnsi="Arial" w:cs="Arial"/>
              </w:rPr>
              <w:t>Liczba artykułów zamieszczonych na lokalnych portalach informacyjnych – 26 artykułów</w:t>
            </w:r>
          </w:p>
        </w:tc>
        <w:tc>
          <w:tcPr>
            <w:tcW w:w="3239" w:type="dxa"/>
          </w:tcPr>
          <w:p w14:paraId="61F9171C" w14:textId="77777777" w:rsidR="00876B6E" w:rsidRPr="00927F77" w:rsidRDefault="00876B6E" w:rsidP="00876B6E">
            <w:pPr>
              <w:rPr>
                <w:rFonts w:ascii="Arial" w:eastAsia="Calibri" w:hAnsi="Arial" w:cs="Arial"/>
                <w:vertAlign w:val="superscript"/>
              </w:rPr>
            </w:pPr>
            <w:r w:rsidRPr="00927F77">
              <w:rPr>
                <w:rFonts w:ascii="Arial" w:eastAsia="Calibri" w:hAnsi="Arial" w:cs="Arial"/>
              </w:rPr>
              <w:lastRenderedPageBreak/>
              <w:t>W wyniku zastosowanego środka przekazu 7 tys. osób zostanie poinformowanych o działaniach podejmowanych/realizowanych przez LGD. Zakłada się, że są to ci sami słuchacze. Wartość wskaźnika stała bez względu na liczbę kampanii w roku.</w:t>
            </w:r>
            <w:r w:rsidRPr="00927F77">
              <w:rPr>
                <w:rFonts w:ascii="Arial" w:eastAsia="Calibri" w:hAnsi="Arial" w:cs="Arial"/>
                <w:vertAlign w:val="superscript"/>
              </w:rPr>
              <w:t>*</w:t>
            </w:r>
          </w:p>
          <w:p w14:paraId="6692A07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zastosowanego środka przekazu z ogłoszeniem /artykułem zostanie poinformowanych 2,5 tys. czytelników.*</w:t>
            </w:r>
          </w:p>
          <w:p w14:paraId="2223DADE" w14:textId="77777777" w:rsidR="00876B6E" w:rsidRPr="00927F77" w:rsidRDefault="00876B6E" w:rsidP="00876B6E">
            <w:pPr>
              <w:rPr>
                <w:rFonts w:ascii="Arial" w:eastAsia="Calibri" w:hAnsi="Arial" w:cs="Arial"/>
              </w:rPr>
            </w:pPr>
          </w:p>
          <w:p w14:paraId="24CE5B30"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z artykułami zapozna się 520 osób</w:t>
            </w:r>
          </w:p>
          <w:p w14:paraId="1B8CF44A" w14:textId="77777777" w:rsidR="00876B6E" w:rsidRPr="00927F77" w:rsidRDefault="00876B6E" w:rsidP="00876B6E">
            <w:pPr>
              <w:rPr>
                <w:rFonts w:ascii="Arial" w:eastAsia="Calibri" w:hAnsi="Arial" w:cs="Arial"/>
              </w:rPr>
            </w:pPr>
          </w:p>
          <w:p w14:paraId="09848909" w14:textId="77777777" w:rsidR="00876B6E" w:rsidRPr="00927F77" w:rsidRDefault="00876B6E" w:rsidP="00876B6E">
            <w:pPr>
              <w:rPr>
                <w:rFonts w:ascii="Arial" w:eastAsia="Calibri" w:hAnsi="Arial" w:cs="Arial"/>
              </w:rPr>
            </w:pPr>
          </w:p>
          <w:p w14:paraId="3C89E30E" w14:textId="77777777" w:rsidR="00876B6E" w:rsidRPr="00927F77" w:rsidRDefault="00876B6E" w:rsidP="00876B6E">
            <w:pPr>
              <w:rPr>
                <w:rFonts w:ascii="Arial" w:eastAsia="Calibri" w:hAnsi="Arial" w:cs="Arial"/>
              </w:rPr>
            </w:pPr>
          </w:p>
          <w:p w14:paraId="10D86030" w14:textId="63BC52FA" w:rsidR="00876B6E" w:rsidRPr="00927F77" w:rsidRDefault="00876B6E" w:rsidP="00876B6E">
            <w:pPr>
              <w:rPr>
                <w:rFonts w:ascii="Arial" w:eastAsia="Calibri" w:hAnsi="Arial" w:cs="Arial"/>
              </w:rPr>
            </w:pPr>
            <w:r w:rsidRPr="00927F77">
              <w:rPr>
                <w:rFonts w:ascii="Arial" w:eastAsia="Calibri" w:hAnsi="Arial" w:cs="Arial"/>
              </w:rPr>
              <w:t>Z materiałami zamieszczonymi w lokalnych mediach zasięg min. 10 020  osób. Działania w mediach lokalnych zapewniają szeroki zasięg oraz dotarcie do praktycznie wszystkich grup docelowych.</w:t>
            </w:r>
          </w:p>
          <w:p w14:paraId="57EECB95" w14:textId="77777777" w:rsidR="00876B6E" w:rsidRPr="00927F77" w:rsidRDefault="00876B6E" w:rsidP="00876B6E">
            <w:pPr>
              <w:rPr>
                <w:rFonts w:ascii="Arial" w:eastAsia="Calibri" w:hAnsi="Arial" w:cs="Arial"/>
              </w:rPr>
            </w:pPr>
          </w:p>
          <w:p w14:paraId="7F04EB2B" w14:textId="77777777" w:rsidR="00876B6E" w:rsidRPr="00927F77" w:rsidRDefault="00876B6E" w:rsidP="00876B6E">
            <w:pPr>
              <w:rPr>
                <w:rFonts w:ascii="Arial" w:eastAsia="Calibri" w:hAnsi="Arial" w:cs="Arial"/>
              </w:rPr>
            </w:pPr>
          </w:p>
          <w:p w14:paraId="7ABEBADE" w14:textId="77777777" w:rsidR="00876B6E" w:rsidRPr="00927F77" w:rsidRDefault="00876B6E" w:rsidP="00876B6E">
            <w:pPr>
              <w:rPr>
                <w:rFonts w:ascii="Arial" w:eastAsia="Calibri" w:hAnsi="Arial" w:cs="Arial"/>
              </w:rPr>
            </w:pPr>
          </w:p>
          <w:p w14:paraId="0213C65F" w14:textId="77777777" w:rsidR="00876B6E" w:rsidRPr="00927F77" w:rsidRDefault="00876B6E" w:rsidP="00876B6E">
            <w:pPr>
              <w:rPr>
                <w:rFonts w:ascii="Arial" w:eastAsia="Calibri" w:hAnsi="Arial" w:cs="Arial"/>
              </w:rPr>
            </w:pPr>
          </w:p>
          <w:p w14:paraId="4BADD765" w14:textId="77777777" w:rsidR="00876B6E" w:rsidRPr="00927F77" w:rsidRDefault="00876B6E" w:rsidP="00876B6E">
            <w:pPr>
              <w:rPr>
                <w:rFonts w:ascii="Arial" w:eastAsia="Calibri" w:hAnsi="Arial" w:cs="Arial"/>
              </w:rPr>
            </w:pPr>
          </w:p>
          <w:p w14:paraId="672D0FF7" w14:textId="77777777" w:rsidR="00876B6E" w:rsidRPr="00927F77" w:rsidRDefault="00876B6E" w:rsidP="00876B6E">
            <w:pPr>
              <w:rPr>
                <w:rFonts w:ascii="Arial" w:eastAsia="Calibri" w:hAnsi="Arial" w:cs="Arial"/>
              </w:rPr>
            </w:pPr>
          </w:p>
          <w:p w14:paraId="46CA5225" w14:textId="77777777" w:rsidR="00876B6E" w:rsidRPr="00927F77" w:rsidRDefault="00876B6E" w:rsidP="00876B6E">
            <w:pPr>
              <w:rPr>
                <w:rFonts w:ascii="Arial" w:eastAsia="Calibri" w:hAnsi="Arial" w:cs="Arial"/>
              </w:rPr>
            </w:pPr>
          </w:p>
          <w:p w14:paraId="5ABE1FFE" w14:textId="77777777" w:rsidR="00876B6E" w:rsidRPr="00927F77" w:rsidRDefault="00876B6E" w:rsidP="00876B6E">
            <w:pPr>
              <w:rPr>
                <w:rFonts w:ascii="Arial" w:eastAsia="Calibri" w:hAnsi="Arial" w:cs="Arial"/>
              </w:rPr>
            </w:pPr>
          </w:p>
          <w:p w14:paraId="4ADE4936" w14:textId="77777777" w:rsidR="00876B6E" w:rsidRPr="00927F77" w:rsidRDefault="00876B6E" w:rsidP="00876B6E">
            <w:pPr>
              <w:rPr>
                <w:rFonts w:ascii="Arial" w:eastAsia="Calibri" w:hAnsi="Arial" w:cs="Arial"/>
              </w:rPr>
            </w:pPr>
          </w:p>
          <w:p w14:paraId="4CAB72B6" w14:textId="77777777" w:rsidR="00876B6E" w:rsidRPr="00927F77" w:rsidRDefault="00876B6E" w:rsidP="00876B6E">
            <w:pPr>
              <w:rPr>
                <w:rFonts w:ascii="Arial" w:eastAsia="Calibri" w:hAnsi="Arial" w:cs="Arial"/>
              </w:rPr>
            </w:pPr>
          </w:p>
        </w:tc>
      </w:tr>
      <w:tr w:rsidR="00876B6E" w:rsidRPr="00927F77" w14:paraId="6A896397" w14:textId="77777777" w:rsidTr="00927F77">
        <w:tc>
          <w:tcPr>
            <w:tcW w:w="1092" w:type="dxa"/>
            <w:vMerge/>
          </w:tcPr>
          <w:p w14:paraId="3F734134" w14:textId="77777777" w:rsidR="00876B6E" w:rsidRPr="00927F77" w:rsidRDefault="00876B6E" w:rsidP="00876B6E">
            <w:pPr>
              <w:rPr>
                <w:rFonts w:ascii="Arial" w:eastAsia="Calibri" w:hAnsi="Arial" w:cs="Arial"/>
              </w:rPr>
            </w:pPr>
          </w:p>
        </w:tc>
        <w:tc>
          <w:tcPr>
            <w:tcW w:w="2220" w:type="dxa"/>
          </w:tcPr>
          <w:p w14:paraId="439949BF" w14:textId="77777777" w:rsidR="00876B6E" w:rsidRPr="00927F77" w:rsidRDefault="00876B6E" w:rsidP="00876B6E">
            <w:pPr>
              <w:rPr>
                <w:rFonts w:ascii="Arial" w:eastAsia="Calibri" w:hAnsi="Arial" w:cs="Arial"/>
              </w:rPr>
            </w:pPr>
            <w:r w:rsidRPr="00927F77">
              <w:rPr>
                <w:rFonts w:ascii="Arial" w:eastAsia="Calibri" w:hAnsi="Arial" w:cs="Arial"/>
              </w:rPr>
              <w:t>Cel 1.</w:t>
            </w:r>
          </w:p>
          <w:p w14:paraId="6AAF06C4" w14:textId="77777777" w:rsidR="00876B6E" w:rsidRPr="00927F77" w:rsidRDefault="00876B6E" w:rsidP="00876B6E">
            <w:pPr>
              <w:rPr>
                <w:rFonts w:ascii="Arial" w:eastAsia="Calibri" w:hAnsi="Arial" w:cs="Arial"/>
              </w:rPr>
            </w:pPr>
            <w:r w:rsidRPr="00927F77">
              <w:rPr>
                <w:rFonts w:ascii="Arial" w:eastAsia="Calibri" w:hAnsi="Arial" w:cs="Arial"/>
              </w:rPr>
              <w:t xml:space="preserve">Rozpowszechnianie informacji o przeprowadzonych konkursach, zasadach przyznawania pomocy, kryteriach </w:t>
            </w:r>
            <w:r w:rsidRPr="00927F77">
              <w:rPr>
                <w:rFonts w:ascii="Arial" w:eastAsia="Calibri" w:hAnsi="Arial" w:cs="Arial"/>
              </w:rPr>
              <w:lastRenderedPageBreak/>
              <w:t>oceny i zasadach wyboru operacji przez LGD</w:t>
            </w:r>
          </w:p>
          <w:p w14:paraId="57A379FF" w14:textId="77777777" w:rsidR="00876B6E" w:rsidRPr="00927F77" w:rsidRDefault="00876B6E" w:rsidP="00876B6E">
            <w:pPr>
              <w:rPr>
                <w:rFonts w:ascii="Arial" w:eastAsia="Calibri" w:hAnsi="Arial" w:cs="Arial"/>
              </w:rPr>
            </w:pPr>
          </w:p>
          <w:p w14:paraId="358C21F3"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BFF39D9" w14:textId="77777777" w:rsidR="00876B6E" w:rsidRPr="00927F77" w:rsidRDefault="00876B6E" w:rsidP="00876B6E">
            <w:pPr>
              <w:rPr>
                <w:rFonts w:ascii="Arial" w:eastAsia="Calibri" w:hAnsi="Arial" w:cs="Arial"/>
              </w:rPr>
            </w:pPr>
          </w:p>
          <w:p w14:paraId="695B1A1D"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p w14:paraId="6705B408" w14:textId="77777777" w:rsidR="00876B6E" w:rsidRPr="00927F77" w:rsidRDefault="00876B6E" w:rsidP="00876B6E">
            <w:pPr>
              <w:rPr>
                <w:rFonts w:ascii="Arial" w:eastAsia="Calibri" w:hAnsi="Arial" w:cs="Arial"/>
              </w:rPr>
            </w:pPr>
          </w:p>
          <w:p w14:paraId="60D88D84" w14:textId="77777777" w:rsidR="00876B6E" w:rsidRPr="00927F77" w:rsidRDefault="00876B6E" w:rsidP="00876B6E">
            <w:pPr>
              <w:rPr>
                <w:rFonts w:ascii="Arial" w:eastAsia="Calibri" w:hAnsi="Arial" w:cs="Arial"/>
              </w:rPr>
            </w:pPr>
            <w:r w:rsidRPr="00927F77">
              <w:rPr>
                <w:rFonts w:ascii="Arial" w:eastAsia="Calibri" w:hAnsi="Arial" w:cs="Arial"/>
              </w:rPr>
              <w:t>Cel 4 .Rozpowszechnianie informacji o projektach zrealizowanych ze środków LSR i transfer dobrych praktyk.</w:t>
            </w:r>
          </w:p>
        </w:tc>
        <w:tc>
          <w:tcPr>
            <w:tcW w:w="2062" w:type="dxa"/>
          </w:tcPr>
          <w:p w14:paraId="6EB9EF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On line. </w:t>
            </w:r>
          </w:p>
          <w:p w14:paraId="6E21EBDA" w14:textId="77777777" w:rsidR="00876B6E" w:rsidRPr="00927F77" w:rsidRDefault="00876B6E" w:rsidP="00876B6E">
            <w:pPr>
              <w:rPr>
                <w:rFonts w:ascii="Arial" w:eastAsia="Calibri" w:hAnsi="Arial" w:cs="Arial"/>
              </w:rPr>
            </w:pPr>
            <w:r w:rsidRPr="00927F77">
              <w:rPr>
                <w:rFonts w:ascii="Arial" w:eastAsia="Calibri" w:hAnsi="Arial" w:cs="Arial"/>
              </w:rPr>
              <w:t xml:space="preserve">Bieżąca aktualizacja treści na stronie www oraz innych dostępnych źródłach komunikacji online </w:t>
            </w:r>
            <w:r w:rsidRPr="00927F77">
              <w:rPr>
                <w:rFonts w:ascii="Arial" w:eastAsia="Calibri" w:hAnsi="Arial" w:cs="Arial"/>
              </w:rPr>
              <w:lastRenderedPageBreak/>
              <w:t>opracowanie i regularna wysyłka newslettera</w:t>
            </w:r>
          </w:p>
        </w:tc>
        <w:tc>
          <w:tcPr>
            <w:tcW w:w="2062" w:type="dxa"/>
          </w:tcPr>
          <w:p w14:paraId="2661F54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potencjalni wnioskodawcy</w:t>
            </w:r>
          </w:p>
          <w:p w14:paraId="170B2146" w14:textId="77777777" w:rsidR="00876B6E" w:rsidRPr="00927F77" w:rsidRDefault="00876B6E" w:rsidP="00876B6E">
            <w:pPr>
              <w:rPr>
                <w:rFonts w:ascii="Arial" w:eastAsia="Calibri" w:hAnsi="Arial" w:cs="Arial"/>
              </w:rPr>
            </w:pPr>
            <w:r w:rsidRPr="00927F77">
              <w:rPr>
                <w:rFonts w:ascii="Arial" w:eastAsia="Calibri" w:hAnsi="Arial" w:cs="Arial"/>
              </w:rPr>
              <w:t>- społeczność lokalna</w:t>
            </w:r>
          </w:p>
          <w:p w14:paraId="21083FAA" w14:textId="77777777" w:rsidR="00876B6E" w:rsidRPr="00927F77" w:rsidRDefault="00876B6E" w:rsidP="00876B6E">
            <w:pPr>
              <w:rPr>
                <w:rFonts w:ascii="Arial" w:eastAsia="Calibri" w:hAnsi="Arial" w:cs="Arial"/>
              </w:rPr>
            </w:pPr>
            <w:r w:rsidRPr="00927F77">
              <w:rPr>
                <w:rFonts w:ascii="Arial" w:eastAsia="Calibri" w:hAnsi="Arial" w:cs="Arial"/>
              </w:rPr>
              <w:t>- młodzież, seniorzy, osoby niepełnosprawne</w:t>
            </w:r>
          </w:p>
          <w:p w14:paraId="547F304D" w14:textId="77777777" w:rsidR="00876B6E" w:rsidRPr="00927F77" w:rsidRDefault="00876B6E" w:rsidP="00876B6E">
            <w:pPr>
              <w:rPr>
                <w:rFonts w:ascii="Arial" w:eastAsia="Calibri" w:hAnsi="Arial" w:cs="Arial"/>
              </w:rPr>
            </w:pPr>
          </w:p>
          <w:p w14:paraId="2E6CE81E" w14:textId="77777777" w:rsidR="00876B6E" w:rsidRPr="00927F77" w:rsidRDefault="00876B6E" w:rsidP="00876B6E">
            <w:pPr>
              <w:rPr>
                <w:rFonts w:ascii="Arial" w:eastAsia="Calibri" w:hAnsi="Arial" w:cs="Arial"/>
              </w:rPr>
            </w:pPr>
          </w:p>
          <w:p w14:paraId="2311A130" w14:textId="77777777" w:rsidR="00876B6E" w:rsidRPr="00927F77" w:rsidRDefault="00876B6E" w:rsidP="00876B6E">
            <w:pPr>
              <w:rPr>
                <w:rFonts w:ascii="Arial" w:eastAsia="Calibri" w:hAnsi="Arial" w:cs="Arial"/>
              </w:rPr>
            </w:pPr>
          </w:p>
          <w:p w14:paraId="7661838E" w14:textId="77777777" w:rsidR="00876B6E" w:rsidRPr="00927F77" w:rsidRDefault="00876B6E" w:rsidP="00876B6E">
            <w:pPr>
              <w:rPr>
                <w:rFonts w:ascii="Arial" w:eastAsia="Calibri" w:hAnsi="Arial" w:cs="Arial"/>
              </w:rPr>
            </w:pPr>
          </w:p>
          <w:p w14:paraId="1600C59D" w14:textId="77777777" w:rsidR="00876B6E" w:rsidRPr="00927F77" w:rsidRDefault="00876B6E" w:rsidP="00876B6E">
            <w:pPr>
              <w:rPr>
                <w:rFonts w:ascii="Arial" w:eastAsia="Calibri" w:hAnsi="Arial" w:cs="Arial"/>
              </w:rPr>
            </w:pPr>
          </w:p>
          <w:p w14:paraId="36A9E895" w14:textId="77777777" w:rsidR="00876B6E" w:rsidRPr="00927F77" w:rsidRDefault="00876B6E" w:rsidP="00876B6E">
            <w:pPr>
              <w:rPr>
                <w:rFonts w:ascii="Arial" w:eastAsia="Calibri" w:hAnsi="Arial" w:cs="Arial"/>
              </w:rPr>
            </w:pPr>
          </w:p>
          <w:p w14:paraId="2F4C8016" w14:textId="77777777" w:rsidR="00876B6E" w:rsidRPr="00927F77" w:rsidRDefault="00876B6E" w:rsidP="00876B6E">
            <w:pPr>
              <w:rPr>
                <w:rFonts w:ascii="Arial" w:eastAsia="Calibri" w:hAnsi="Arial" w:cs="Arial"/>
              </w:rPr>
            </w:pPr>
          </w:p>
          <w:p w14:paraId="24DA8B4F" w14:textId="77777777" w:rsidR="00876B6E" w:rsidRPr="00927F77" w:rsidRDefault="00876B6E" w:rsidP="00876B6E">
            <w:pPr>
              <w:rPr>
                <w:rFonts w:ascii="Arial" w:eastAsia="Calibri" w:hAnsi="Arial" w:cs="Arial"/>
              </w:rPr>
            </w:pPr>
          </w:p>
          <w:p w14:paraId="6F1F1BD4" w14:textId="77777777" w:rsidR="00876B6E" w:rsidRPr="00927F77" w:rsidRDefault="00876B6E" w:rsidP="00876B6E">
            <w:pPr>
              <w:rPr>
                <w:rFonts w:ascii="Arial" w:eastAsia="Calibri" w:hAnsi="Arial" w:cs="Arial"/>
              </w:rPr>
            </w:pPr>
          </w:p>
        </w:tc>
        <w:tc>
          <w:tcPr>
            <w:tcW w:w="3348" w:type="dxa"/>
          </w:tcPr>
          <w:p w14:paraId="177B94D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strona LGD </w:t>
            </w:r>
          </w:p>
          <w:p w14:paraId="7B08F90D" w14:textId="77777777" w:rsidR="00876B6E" w:rsidRPr="00927F77" w:rsidRDefault="00876B6E" w:rsidP="00876B6E">
            <w:pPr>
              <w:rPr>
                <w:rFonts w:ascii="Arial" w:eastAsia="Calibri" w:hAnsi="Arial" w:cs="Arial"/>
              </w:rPr>
            </w:pPr>
          </w:p>
          <w:p w14:paraId="224773D7" w14:textId="77777777" w:rsidR="00876B6E" w:rsidRPr="00927F77" w:rsidRDefault="00876B6E" w:rsidP="00876B6E">
            <w:pPr>
              <w:rPr>
                <w:rFonts w:ascii="Arial" w:eastAsia="Calibri" w:hAnsi="Arial" w:cs="Arial"/>
              </w:rPr>
            </w:pPr>
          </w:p>
          <w:p w14:paraId="2A33CC5C" w14:textId="77777777" w:rsidR="00876B6E" w:rsidRPr="00927F77" w:rsidRDefault="00876B6E" w:rsidP="00876B6E">
            <w:pPr>
              <w:rPr>
                <w:rFonts w:ascii="Arial" w:eastAsia="Calibri" w:hAnsi="Arial" w:cs="Arial"/>
              </w:rPr>
            </w:pPr>
          </w:p>
          <w:p w14:paraId="2033A351" w14:textId="77777777" w:rsidR="00876B6E" w:rsidRPr="00927F77" w:rsidRDefault="00876B6E" w:rsidP="00876B6E">
            <w:pPr>
              <w:rPr>
                <w:rFonts w:ascii="Arial" w:eastAsia="Calibri" w:hAnsi="Arial" w:cs="Arial"/>
              </w:rPr>
            </w:pPr>
          </w:p>
          <w:p w14:paraId="780D0F3F" w14:textId="77777777" w:rsidR="00876B6E" w:rsidRPr="00927F77" w:rsidRDefault="00876B6E" w:rsidP="00876B6E">
            <w:pPr>
              <w:rPr>
                <w:rFonts w:ascii="Arial" w:eastAsia="Calibri" w:hAnsi="Arial" w:cs="Arial"/>
              </w:rPr>
            </w:pPr>
          </w:p>
          <w:p w14:paraId="280EE644" w14:textId="77777777" w:rsidR="00876B6E" w:rsidRPr="00927F77" w:rsidRDefault="00876B6E" w:rsidP="00876B6E">
            <w:pPr>
              <w:rPr>
                <w:rFonts w:ascii="Arial" w:eastAsia="Calibri" w:hAnsi="Arial" w:cs="Arial"/>
              </w:rPr>
            </w:pPr>
          </w:p>
          <w:p w14:paraId="5EA47446"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p w14:paraId="660D9CC2" w14:textId="77777777" w:rsidR="00876B6E" w:rsidRPr="00927F77" w:rsidRDefault="00876B6E" w:rsidP="00876B6E">
            <w:pPr>
              <w:rPr>
                <w:rFonts w:ascii="Arial" w:eastAsia="Calibri" w:hAnsi="Arial" w:cs="Arial"/>
              </w:rPr>
            </w:pPr>
          </w:p>
          <w:p w14:paraId="3343BDEE" w14:textId="77777777" w:rsidR="00876B6E" w:rsidRPr="00927F77" w:rsidRDefault="00876B6E" w:rsidP="00876B6E">
            <w:pPr>
              <w:rPr>
                <w:rFonts w:ascii="Arial" w:eastAsia="Calibri" w:hAnsi="Arial" w:cs="Arial"/>
              </w:rPr>
            </w:pPr>
          </w:p>
          <w:p w14:paraId="48DA2C2D" w14:textId="77777777" w:rsidR="00876B6E" w:rsidRPr="00927F77" w:rsidRDefault="00876B6E" w:rsidP="00876B6E">
            <w:pPr>
              <w:rPr>
                <w:rFonts w:ascii="Arial" w:eastAsia="Calibri" w:hAnsi="Arial" w:cs="Arial"/>
              </w:rPr>
            </w:pPr>
          </w:p>
          <w:p w14:paraId="74DD9695" w14:textId="77777777" w:rsidR="00876B6E" w:rsidRPr="00927F77" w:rsidRDefault="00876B6E" w:rsidP="00876B6E">
            <w:pPr>
              <w:rPr>
                <w:rFonts w:ascii="Arial" w:eastAsia="Calibri" w:hAnsi="Arial" w:cs="Arial"/>
              </w:rPr>
            </w:pPr>
          </w:p>
          <w:p w14:paraId="73E6C2F8" w14:textId="77777777" w:rsidR="00876B6E" w:rsidRPr="00927F77" w:rsidRDefault="00876B6E" w:rsidP="00876B6E">
            <w:pPr>
              <w:rPr>
                <w:rFonts w:ascii="Arial" w:eastAsia="Calibri" w:hAnsi="Arial" w:cs="Arial"/>
              </w:rPr>
            </w:pPr>
          </w:p>
          <w:p w14:paraId="76D29336" w14:textId="77777777" w:rsidR="00876B6E" w:rsidRPr="00927F77" w:rsidRDefault="00876B6E" w:rsidP="00876B6E">
            <w:pPr>
              <w:rPr>
                <w:rFonts w:ascii="Arial" w:eastAsia="Calibri" w:hAnsi="Arial" w:cs="Arial"/>
              </w:rPr>
            </w:pPr>
          </w:p>
          <w:p w14:paraId="076666D9" w14:textId="77777777" w:rsidR="00876B6E" w:rsidRPr="00927F77" w:rsidRDefault="00876B6E" w:rsidP="00876B6E">
            <w:pPr>
              <w:rPr>
                <w:rFonts w:ascii="Arial" w:eastAsia="Calibri" w:hAnsi="Arial" w:cs="Arial"/>
              </w:rPr>
            </w:pPr>
          </w:p>
          <w:p w14:paraId="7E84396B" w14:textId="77777777" w:rsidR="00876B6E" w:rsidRPr="00927F77" w:rsidRDefault="00876B6E" w:rsidP="00876B6E">
            <w:pPr>
              <w:rPr>
                <w:rFonts w:ascii="Arial" w:eastAsia="Calibri" w:hAnsi="Arial" w:cs="Arial"/>
              </w:rPr>
            </w:pPr>
          </w:p>
          <w:p w14:paraId="319BAC9E" w14:textId="77777777" w:rsidR="00876B6E" w:rsidRPr="00927F77" w:rsidRDefault="00876B6E" w:rsidP="00876B6E">
            <w:pPr>
              <w:rPr>
                <w:rFonts w:ascii="Arial" w:eastAsia="Calibri" w:hAnsi="Arial" w:cs="Arial"/>
              </w:rPr>
            </w:pPr>
          </w:p>
          <w:p w14:paraId="3C39EEDC" w14:textId="77777777" w:rsidR="00876B6E" w:rsidRPr="00927F77" w:rsidRDefault="00876B6E" w:rsidP="00876B6E">
            <w:pPr>
              <w:rPr>
                <w:rFonts w:ascii="Arial" w:eastAsia="Calibri" w:hAnsi="Arial" w:cs="Arial"/>
              </w:rPr>
            </w:pPr>
          </w:p>
          <w:p w14:paraId="158D3003" w14:textId="77777777" w:rsidR="00876B6E" w:rsidRPr="00927F77" w:rsidRDefault="00876B6E" w:rsidP="00876B6E">
            <w:pPr>
              <w:rPr>
                <w:rFonts w:ascii="Arial" w:eastAsia="Calibri" w:hAnsi="Arial" w:cs="Arial"/>
              </w:rPr>
            </w:pPr>
          </w:p>
          <w:p w14:paraId="64779E82" w14:textId="77777777" w:rsidR="00876B6E" w:rsidRPr="00927F77" w:rsidRDefault="00876B6E" w:rsidP="00876B6E">
            <w:pPr>
              <w:rPr>
                <w:rFonts w:ascii="Arial" w:eastAsia="Calibri" w:hAnsi="Arial" w:cs="Arial"/>
              </w:rPr>
            </w:pPr>
          </w:p>
          <w:p w14:paraId="5C08BCA3" w14:textId="77777777" w:rsidR="00876B6E" w:rsidRPr="00927F77" w:rsidRDefault="00876B6E" w:rsidP="00876B6E">
            <w:pPr>
              <w:rPr>
                <w:rFonts w:ascii="Arial" w:eastAsia="Calibri" w:hAnsi="Arial" w:cs="Arial"/>
              </w:rPr>
            </w:pPr>
          </w:p>
          <w:p w14:paraId="5639AA21" w14:textId="77777777" w:rsidR="00876B6E" w:rsidRPr="00927F77" w:rsidRDefault="00876B6E" w:rsidP="00876B6E">
            <w:pPr>
              <w:rPr>
                <w:rFonts w:ascii="Arial" w:eastAsia="Calibri" w:hAnsi="Arial" w:cs="Arial"/>
              </w:rPr>
            </w:pPr>
          </w:p>
        </w:tc>
        <w:tc>
          <w:tcPr>
            <w:tcW w:w="1818" w:type="dxa"/>
          </w:tcPr>
          <w:p w14:paraId="7D40A9E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na stronie LGD – 25 sztuk</w:t>
            </w:r>
          </w:p>
          <w:p w14:paraId="34C3BF31" w14:textId="77777777" w:rsidR="00876B6E" w:rsidRPr="00927F77" w:rsidRDefault="00876B6E" w:rsidP="00876B6E">
            <w:pPr>
              <w:rPr>
                <w:rFonts w:ascii="Arial" w:eastAsia="Calibri" w:hAnsi="Arial" w:cs="Arial"/>
              </w:rPr>
            </w:pPr>
          </w:p>
          <w:p w14:paraId="548A8966" w14:textId="77777777" w:rsidR="00876B6E" w:rsidRPr="00927F77" w:rsidRDefault="00876B6E" w:rsidP="00876B6E">
            <w:pPr>
              <w:rPr>
                <w:rFonts w:ascii="Arial" w:eastAsia="Calibri" w:hAnsi="Arial" w:cs="Arial"/>
              </w:rPr>
            </w:pPr>
          </w:p>
          <w:p w14:paraId="61C5FCA6" w14:textId="61A3AB95" w:rsidR="00876B6E" w:rsidRPr="00927F77" w:rsidRDefault="00632D82" w:rsidP="00876B6E">
            <w:pPr>
              <w:rPr>
                <w:rFonts w:ascii="Arial" w:eastAsia="Calibri" w:hAnsi="Arial" w:cs="Arial"/>
              </w:rPr>
            </w:pPr>
            <w:r w:rsidRPr="00927F77">
              <w:rPr>
                <w:rFonts w:ascii="Arial" w:eastAsia="Calibri" w:hAnsi="Arial" w:cs="Arial"/>
              </w:rPr>
              <w:t xml:space="preserve">Liczba odwiedzin </w:t>
            </w:r>
            <w:r w:rsidRPr="00927F77">
              <w:rPr>
                <w:rFonts w:ascii="Arial" w:eastAsia="Calibri" w:hAnsi="Arial" w:cs="Arial"/>
              </w:rPr>
              <w:lastRenderedPageBreak/>
              <w:t>strony internetowej – 15.000</w:t>
            </w:r>
          </w:p>
          <w:p w14:paraId="037A4A0B" w14:textId="77777777" w:rsidR="00876B6E" w:rsidRPr="00927F77" w:rsidRDefault="00876B6E" w:rsidP="00876B6E">
            <w:pPr>
              <w:rPr>
                <w:rFonts w:ascii="Arial" w:eastAsia="Calibri" w:hAnsi="Arial" w:cs="Arial"/>
              </w:rPr>
            </w:pPr>
          </w:p>
          <w:p w14:paraId="05774464" w14:textId="77777777" w:rsidR="00876B6E" w:rsidRPr="00927F77" w:rsidRDefault="00876B6E" w:rsidP="00876B6E">
            <w:pPr>
              <w:rPr>
                <w:rFonts w:ascii="Arial" w:eastAsia="Calibri" w:hAnsi="Arial" w:cs="Arial"/>
              </w:rPr>
            </w:pPr>
          </w:p>
          <w:p w14:paraId="4B87733D" w14:textId="77777777" w:rsidR="00876B6E" w:rsidRPr="00927F77" w:rsidRDefault="00876B6E" w:rsidP="00876B6E">
            <w:pPr>
              <w:rPr>
                <w:rFonts w:ascii="Arial" w:eastAsia="Calibri" w:hAnsi="Arial" w:cs="Arial"/>
              </w:rPr>
            </w:pPr>
            <w:r w:rsidRPr="00927F77">
              <w:rPr>
                <w:rFonts w:ascii="Arial" w:eastAsia="Calibri" w:hAnsi="Arial" w:cs="Arial"/>
              </w:rPr>
              <w:t>Liczba artykułów na portalach informacyjnych – 26 sztuk.</w:t>
            </w:r>
          </w:p>
        </w:tc>
        <w:tc>
          <w:tcPr>
            <w:tcW w:w="3239" w:type="dxa"/>
          </w:tcPr>
          <w:p w14:paraId="265CCCDE"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strona LGD osiągnie min. 15 000 unikalnych użytkowników. ( W I połowie 2023 będzie tylko 1000 unikalnych użytkowników)</w:t>
            </w:r>
          </w:p>
          <w:p w14:paraId="512C3518" w14:textId="77777777" w:rsidR="00876B6E" w:rsidRPr="00927F77" w:rsidRDefault="00876B6E" w:rsidP="00876B6E">
            <w:pPr>
              <w:rPr>
                <w:rFonts w:ascii="Arial" w:eastAsia="Calibri" w:hAnsi="Arial" w:cs="Arial"/>
              </w:rPr>
            </w:pPr>
          </w:p>
          <w:p w14:paraId="27FDA8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z artykułami zamieszczonymi na portalach innych niż LGD zapozna się 520 osób.</w:t>
            </w:r>
          </w:p>
          <w:p w14:paraId="4931F9E4" w14:textId="77777777" w:rsidR="00876B6E" w:rsidRPr="00927F77" w:rsidRDefault="00876B6E" w:rsidP="00876B6E">
            <w:pPr>
              <w:rPr>
                <w:rFonts w:ascii="Arial" w:eastAsia="Calibri" w:hAnsi="Arial" w:cs="Arial"/>
              </w:rPr>
            </w:pPr>
          </w:p>
          <w:p w14:paraId="1D4C7972" w14:textId="77777777" w:rsidR="00876B6E" w:rsidRPr="00927F77" w:rsidRDefault="00876B6E" w:rsidP="00876B6E">
            <w:pPr>
              <w:rPr>
                <w:rFonts w:ascii="Arial" w:eastAsia="Calibri" w:hAnsi="Arial" w:cs="Arial"/>
              </w:rPr>
            </w:pPr>
          </w:p>
          <w:p w14:paraId="19DBC72F" w14:textId="77777777" w:rsidR="00876B6E" w:rsidRPr="00927F77" w:rsidRDefault="00876B6E" w:rsidP="00876B6E">
            <w:pPr>
              <w:rPr>
                <w:rFonts w:ascii="Arial" w:eastAsia="Calibri" w:hAnsi="Arial" w:cs="Arial"/>
              </w:rPr>
            </w:pPr>
            <w:r w:rsidRPr="00927F77">
              <w:rPr>
                <w:rFonts w:ascii="Arial" w:eastAsia="Calibri" w:hAnsi="Arial" w:cs="Arial"/>
              </w:rPr>
              <w:t>Wykorzystanie wskazanych środków przekazu zapewni przystępny dostęp do informacji osobom młodym funkcjonującym w przestrzeni internetowej ( social media) oraz umożliwi dotarcie do informacji wszystkim nie mogącym opuścić miejsca zamieszkania m.in. grupom seniorów i os. niepełnosprawnym.</w:t>
            </w:r>
          </w:p>
          <w:p w14:paraId="1F751577" w14:textId="77777777" w:rsidR="00876B6E" w:rsidRPr="00927F77" w:rsidRDefault="00876B6E" w:rsidP="00876B6E">
            <w:pPr>
              <w:rPr>
                <w:rFonts w:ascii="Arial" w:eastAsia="Calibri" w:hAnsi="Arial" w:cs="Arial"/>
              </w:rPr>
            </w:pPr>
          </w:p>
          <w:p w14:paraId="69C54354" w14:textId="77777777" w:rsidR="00876B6E" w:rsidRPr="00927F77" w:rsidRDefault="00876B6E" w:rsidP="00876B6E">
            <w:pPr>
              <w:rPr>
                <w:rFonts w:ascii="Arial" w:eastAsia="Calibri" w:hAnsi="Arial" w:cs="Arial"/>
              </w:rPr>
            </w:pPr>
          </w:p>
          <w:p w14:paraId="4FB4EA32" w14:textId="77777777" w:rsidR="00876B6E" w:rsidRPr="00927F77" w:rsidRDefault="00876B6E" w:rsidP="00876B6E">
            <w:pPr>
              <w:rPr>
                <w:rFonts w:ascii="Arial" w:eastAsia="Calibri" w:hAnsi="Arial" w:cs="Arial"/>
              </w:rPr>
            </w:pPr>
          </w:p>
        </w:tc>
      </w:tr>
      <w:tr w:rsidR="00876B6E" w:rsidRPr="00927F77" w14:paraId="2F2BCA7E" w14:textId="77777777" w:rsidTr="00927F77">
        <w:tc>
          <w:tcPr>
            <w:tcW w:w="1092" w:type="dxa"/>
          </w:tcPr>
          <w:p w14:paraId="33BE997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12E6AA"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Cel 1. Rozpowszechnianie informacji o przeprowadzonych konkursach, zasadach przyznawania pomocy, kryteriach oceny i zasadach wyboru operacji przez LGD, </w:t>
            </w:r>
          </w:p>
          <w:p w14:paraId="1A27DF94" w14:textId="77777777" w:rsidR="00876B6E" w:rsidRPr="00927F77" w:rsidRDefault="00876B6E" w:rsidP="00876B6E">
            <w:pPr>
              <w:rPr>
                <w:rFonts w:ascii="Arial" w:eastAsia="Calibri" w:hAnsi="Arial" w:cs="Arial"/>
                <w:color w:val="000000" w:themeColor="text1"/>
              </w:rPr>
            </w:pPr>
          </w:p>
          <w:p w14:paraId="06B8DFC0"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Cel. 2 Rozpowszechnianie informacji o funkcjonowaniu i działalności LGD.</w:t>
            </w:r>
          </w:p>
          <w:p w14:paraId="7D6C77F4" w14:textId="77777777" w:rsidR="00876B6E" w:rsidRPr="00927F77" w:rsidRDefault="00876B6E" w:rsidP="00876B6E">
            <w:pPr>
              <w:rPr>
                <w:rFonts w:ascii="Arial" w:eastAsia="Calibri" w:hAnsi="Arial" w:cs="Arial"/>
                <w:color w:val="000000" w:themeColor="text1"/>
              </w:rPr>
            </w:pPr>
          </w:p>
          <w:p w14:paraId="4542B61D" w14:textId="77777777" w:rsidR="00876B6E" w:rsidRPr="00927F77" w:rsidRDefault="00876B6E" w:rsidP="00876B6E">
            <w:pPr>
              <w:rPr>
                <w:rFonts w:ascii="Arial" w:eastAsia="Calibri" w:hAnsi="Arial" w:cs="Arial"/>
                <w:color w:val="000000" w:themeColor="text1"/>
              </w:rPr>
            </w:pPr>
          </w:p>
          <w:p w14:paraId="2B5154B9" w14:textId="77777777" w:rsidR="00876B6E" w:rsidRPr="00927F77" w:rsidRDefault="00876B6E" w:rsidP="00876B6E">
            <w:pPr>
              <w:rPr>
                <w:rFonts w:ascii="Arial" w:eastAsia="Calibri" w:hAnsi="Arial" w:cs="Arial"/>
                <w:color w:val="000000" w:themeColor="text1"/>
              </w:rPr>
            </w:pPr>
          </w:p>
          <w:p w14:paraId="6A2BFD0B" w14:textId="77777777" w:rsidR="00876B6E" w:rsidRPr="00927F77" w:rsidRDefault="00876B6E" w:rsidP="00876B6E">
            <w:pPr>
              <w:rPr>
                <w:rFonts w:ascii="Arial" w:eastAsia="Calibri" w:hAnsi="Arial" w:cs="Arial"/>
                <w:color w:val="000000" w:themeColor="text1"/>
              </w:rPr>
            </w:pPr>
          </w:p>
          <w:p w14:paraId="349785E9" w14:textId="77777777" w:rsidR="00876B6E" w:rsidRPr="00927F77" w:rsidRDefault="00876B6E" w:rsidP="00876B6E">
            <w:pPr>
              <w:rPr>
                <w:rFonts w:ascii="Arial" w:eastAsia="Calibri" w:hAnsi="Arial" w:cs="Arial"/>
                <w:color w:val="000000" w:themeColor="text1"/>
              </w:rPr>
            </w:pPr>
          </w:p>
          <w:p w14:paraId="33F8F93D" w14:textId="77777777" w:rsidR="00876B6E" w:rsidRPr="00927F77" w:rsidRDefault="00876B6E" w:rsidP="00876B6E">
            <w:pPr>
              <w:rPr>
                <w:rFonts w:ascii="Arial" w:eastAsia="Calibri" w:hAnsi="Arial" w:cs="Arial"/>
                <w:color w:val="000000" w:themeColor="text1"/>
              </w:rPr>
            </w:pPr>
          </w:p>
          <w:p w14:paraId="717E5879" w14:textId="77777777" w:rsidR="00876B6E" w:rsidRPr="00927F77" w:rsidRDefault="00876B6E" w:rsidP="00876B6E">
            <w:pPr>
              <w:rPr>
                <w:rFonts w:ascii="Arial" w:eastAsia="Calibri" w:hAnsi="Arial" w:cs="Arial"/>
                <w:color w:val="000000" w:themeColor="text1"/>
              </w:rPr>
            </w:pPr>
          </w:p>
        </w:tc>
        <w:tc>
          <w:tcPr>
            <w:tcW w:w="2062" w:type="dxa"/>
          </w:tcPr>
          <w:p w14:paraId="6DB78009" w14:textId="4732904C"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Spotkania informacyjno – konsultacyjne oraz</w:t>
            </w:r>
            <w:r w:rsidR="00A01351" w:rsidRPr="00927F77">
              <w:rPr>
                <w:rFonts w:ascii="Arial" w:eastAsia="Calibri" w:hAnsi="Arial" w:cs="Arial"/>
                <w:color w:val="000000" w:themeColor="text1"/>
              </w:rPr>
              <w:t xml:space="preserve"> </w:t>
            </w:r>
            <w:r w:rsidRPr="00927F77">
              <w:rPr>
                <w:rFonts w:ascii="Arial" w:eastAsia="Calibri" w:hAnsi="Arial" w:cs="Arial"/>
                <w:color w:val="000000" w:themeColor="text1"/>
              </w:rPr>
              <w:t>wydarzenia społeczno - kulturalne</w:t>
            </w:r>
          </w:p>
        </w:tc>
        <w:tc>
          <w:tcPr>
            <w:tcW w:w="2062" w:type="dxa"/>
          </w:tcPr>
          <w:p w14:paraId="33B7CBD6"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-potencjalni wnioskodawcy</w:t>
            </w:r>
          </w:p>
          <w:p w14:paraId="2D13A03E"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-społeczność lokalna </w:t>
            </w:r>
          </w:p>
          <w:p w14:paraId="64F739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-wszystkie grupy defaworyzowane</w:t>
            </w:r>
          </w:p>
          <w:p w14:paraId="7B6B67F3" w14:textId="77777777" w:rsidR="00876B6E" w:rsidRPr="00927F77" w:rsidRDefault="00876B6E" w:rsidP="00876B6E">
            <w:pPr>
              <w:rPr>
                <w:rFonts w:ascii="Arial" w:eastAsia="Calibri" w:hAnsi="Arial" w:cs="Arial"/>
                <w:color w:val="000000" w:themeColor="text1"/>
              </w:rPr>
            </w:pPr>
          </w:p>
          <w:p w14:paraId="627FBC87"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mieszkańcy obszaru LSR</w:t>
            </w:r>
          </w:p>
        </w:tc>
        <w:tc>
          <w:tcPr>
            <w:tcW w:w="3348" w:type="dxa"/>
          </w:tcPr>
          <w:p w14:paraId="59706C9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wykłady, pogadanka materiały szkoleniowe, pokazy, warsztaty, festyny, imprezy plenerowe, przedsięwzięcia, doradztwa pracowników, komunikaty werbalne pracowników</w:t>
            </w:r>
          </w:p>
        </w:tc>
        <w:tc>
          <w:tcPr>
            <w:tcW w:w="1818" w:type="dxa"/>
          </w:tcPr>
          <w:p w14:paraId="55D68F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Liczba spotkań /wydarzeń adresowanych do mieszkańców - 77</w:t>
            </w:r>
          </w:p>
        </w:tc>
        <w:tc>
          <w:tcPr>
            <w:tcW w:w="3239" w:type="dxa"/>
          </w:tcPr>
          <w:p w14:paraId="235192C5" w14:textId="22000272"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W wyniku zastosow</w:t>
            </w:r>
            <w:r w:rsidR="00A01351" w:rsidRPr="00927F77">
              <w:rPr>
                <w:rFonts w:ascii="Arial" w:eastAsia="Calibri" w:hAnsi="Arial" w:cs="Arial"/>
                <w:color w:val="000000" w:themeColor="text1"/>
              </w:rPr>
              <w:t>ania</w:t>
            </w:r>
            <w:r w:rsidRPr="00927F77">
              <w:rPr>
                <w:rFonts w:ascii="Arial" w:eastAsia="Calibri" w:hAnsi="Arial" w:cs="Arial"/>
                <w:color w:val="000000" w:themeColor="text1"/>
              </w:rPr>
              <w:t xml:space="preserve"> śr</w:t>
            </w:r>
            <w:r w:rsidR="00A01351" w:rsidRPr="00927F77">
              <w:rPr>
                <w:rFonts w:ascii="Arial" w:eastAsia="Calibri" w:hAnsi="Arial" w:cs="Arial"/>
                <w:color w:val="000000" w:themeColor="text1"/>
              </w:rPr>
              <w:t>odków</w:t>
            </w:r>
            <w:r w:rsidRPr="00927F77">
              <w:rPr>
                <w:rFonts w:ascii="Arial" w:eastAsia="Calibri" w:hAnsi="Arial" w:cs="Arial"/>
                <w:strike/>
                <w:color w:val="000000" w:themeColor="text1"/>
              </w:rPr>
              <w:t xml:space="preserve"> </w:t>
            </w:r>
            <w:r w:rsidRPr="00927F77">
              <w:rPr>
                <w:rFonts w:ascii="Arial" w:eastAsia="Calibri" w:hAnsi="Arial" w:cs="Arial"/>
                <w:color w:val="000000" w:themeColor="text1"/>
              </w:rPr>
              <w:t xml:space="preserve"> przekazu 3472 osoby skorzystają z spotkań/wydarzeń adresowanych do mieszkańców obszaru LSR. Liczba mieszkańców powiatu to około 70 tys. Zakłada się aż 4% mieszkańców weźmie udział w wydarzeniach tj 2800, weryfikacja nastąpi również na podstawie ewentualnych list </w:t>
            </w:r>
            <w:r w:rsidRPr="00927F77">
              <w:rPr>
                <w:rFonts w:ascii="Arial" w:eastAsia="Calibri" w:hAnsi="Arial" w:cs="Arial"/>
                <w:color w:val="000000" w:themeColor="text1"/>
              </w:rPr>
              <w:lastRenderedPageBreak/>
              <w:t>obecności ze spotkań</w:t>
            </w:r>
            <w:r w:rsidR="00632D82" w:rsidRPr="00927F77">
              <w:rPr>
                <w:rFonts w:ascii="Arial" w:eastAsia="Calibri" w:hAnsi="Arial" w:cs="Arial"/>
                <w:color w:val="000000" w:themeColor="text1"/>
              </w:rPr>
              <w:t xml:space="preserve"> RAZEM 3472</w:t>
            </w:r>
            <w:r w:rsidRPr="00927F77">
              <w:rPr>
                <w:rFonts w:ascii="Arial" w:eastAsia="Calibri" w:hAnsi="Arial" w:cs="Arial"/>
                <w:color w:val="000000" w:themeColor="text1"/>
              </w:rPr>
              <w:t>)</w:t>
            </w:r>
          </w:p>
          <w:p w14:paraId="0B7863A4" w14:textId="77777777" w:rsidR="00876B6E" w:rsidRPr="00927F77" w:rsidRDefault="00876B6E" w:rsidP="00876B6E">
            <w:pPr>
              <w:rPr>
                <w:rFonts w:ascii="Arial" w:eastAsia="Calibri" w:hAnsi="Arial" w:cs="Arial"/>
                <w:color w:val="000000" w:themeColor="text1"/>
              </w:rPr>
            </w:pPr>
          </w:p>
          <w:p w14:paraId="3E9B3DF3" w14:textId="77777777" w:rsidR="00876B6E" w:rsidRPr="00927F77" w:rsidRDefault="00876B6E" w:rsidP="00876B6E">
            <w:pPr>
              <w:rPr>
                <w:rFonts w:ascii="Arial" w:eastAsia="Calibri" w:hAnsi="Arial" w:cs="Arial"/>
                <w:color w:val="000000" w:themeColor="text1"/>
              </w:rPr>
            </w:pPr>
          </w:p>
          <w:p w14:paraId="64A46B04" w14:textId="77777777" w:rsidR="00876B6E" w:rsidRPr="00927F77" w:rsidRDefault="00876B6E" w:rsidP="00876B6E">
            <w:pPr>
              <w:rPr>
                <w:rFonts w:ascii="Arial" w:eastAsia="Calibri" w:hAnsi="Arial" w:cs="Arial"/>
                <w:color w:val="000000" w:themeColor="text1"/>
              </w:rPr>
            </w:pPr>
          </w:p>
          <w:p w14:paraId="12AA6D3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Spotkania/wydarzenia przyczynią się do najskuteczniejszej komunikacji dwukierunkowej, pozwolą na nawiązanie relacji , wesprą budowę zaufania. W wyniku działań komunikacyjnych zwiększy się świadomość mieszkańców o funkcjonowaniu LGD o działaniach realizowanych w ramach LSR.</w:t>
            </w:r>
          </w:p>
        </w:tc>
      </w:tr>
      <w:tr w:rsidR="00876B6E" w:rsidRPr="00927F77" w14:paraId="491AD8D7" w14:textId="77777777" w:rsidTr="00927F77">
        <w:tc>
          <w:tcPr>
            <w:tcW w:w="1092" w:type="dxa"/>
          </w:tcPr>
          <w:p w14:paraId="3E04078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2016-2020</w:t>
            </w:r>
          </w:p>
        </w:tc>
        <w:tc>
          <w:tcPr>
            <w:tcW w:w="2220" w:type="dxa"/>
          </w:tcPr>
          <w:p w14:paraId="3BA0E7DC"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tc>
        <w:tc>
          <w:tcPr>
            <w:tcW w:w="2062" w:type="dxa"/>
          </w:tcPr>
          <w:p w14:paraId="26EBB066" w14:textId="77777777" w:rsidR="00876B6E" w:rsidRPr="00927F77" w:rsidRDefault="00876B6E" w:rsidP="00876B6E">
            <w:pPr>
              <w:rPr>
                <w:rFonts w:ascii="Arial" w:eastAsia="Calibri" w:hAnsi="Arial" w:cs="Arial"/>
              </w:rPr>
            </w:pPr>
            <w:r w:rsidRPr="00927F77">
              <w:rPr>
                <w:rFonts w:ascii="Arial" w:eastAsia="Calibri" w:hAnsi="Arial" w:cs="Arial"/>
              </w:rPr>
              <w:t>Szkolenia dla mieszkańców</w:t>
            </w:r>
          </w:p>
        </w:tc>
        <w:tc>
          <w:tcPr>
            <w:tcW w:w="2062" w:type="dxa"/>
          </w:tcPr>
          <w:p w14:paraId="3ADB0BDA" w14:textId="77777777" w:rsidR="00876B6E" w:rsidRPr="00927F77" w:rsidRDefault="00876B6E" w:rsidP="00876B6E">
            <w:pPr>
              <w:rPr>
                <w:rFonts w:ascii="Arial" w:eastAsia="Calibri" w:hAnsi="Arial" w:cs="Arial"/>
              </w:rPr>
            </w:pPr>
            <w:r w:rsidRPr="00927F77">
              <w:rPr>
                <w:rFonts w:ascii="Arial" w:eastAsia="Calibri" w:hAnsi="Arial" w:cs="Arial"/>
              </w:rPr>
              <w:t>-przyszli wnioskodawcy w ramach LSR w tym grupy defaworyzowane</w:t>
            </w:r>
          </w:p>
        </w:tc>
        <w:tc>
          <w:tcPr>
            <w:tcW w:w="3348" w:type="dxa"/>
          </w:tcPr>
          <w:p w14:paraId="00627906" w14:textId="77777777" w:rsidR="00876B6E" w:rsidRPr="00927F77" w:rsidRDefault="00876B6E" w:rsidP="00876B6E">
            <w:pPr>
              <w:rPr>
                <w:rFonts w:ascii="Arial" w:eastAsia="Calibri" w:hAnsi="Arial" w:cs="Arial"/>
              </w:rPr>
            </w:pPr>
            <w:r w:rsidRPr="00927F77">
              <w:rPr>
                <w:rFonts w:ascii="Arial" w:eastAsia="Calibri" w:hAnsi="Arial" w:cs="Arial"/>
              </w:rPr>
              <w:t>- wykłady, warsztaty, materiały szkoleniowe</w:t>
            </w:r>
          </w:p>
        </w:tc>
        <w:tc>
          <w:tcPr>
            <w:tcW w:w="1818" w:type="dxa"/>
          </w:tcPr>
          <w:p w14:paraId="5CC991F3" w14:textId="77777777" w:rsidR="00876B6E" w:rsidRPr="00927F77" w:rsidRDefault="00876B6E" w:rsidP="00876B6E">
            <w:pPr>
              <w:rPr>
                <w:rFonts w:ascii="Arial" w:eastAsia="Calibri" w:hAnsi="Arial" w:cs="Arial"/>
              </w:rPr>
            </w:pPr>
            <w:r w:rsidRPr="00927F77">
              <w:rPr>
                <w:rFonts w:ascii="Arial" w:eastAsia="Calibri" w:hAnsi="Arial" w:cs="Arial"/>
              </w:rPr>
              <w:t>Liczba szkoleń dla mieszkańców – 10 sztuk</w:t>
            </w:r>
          </w:p>
          <w:p w14:paraId="3BF10F04" w14:textId="77777777" w:rsidR="00876B6E" w:rsidRPr="00927F77" w:rsidRDefault="00876B6E" w:rsidP="00876B6E">
            <w:pPr>
              <w:rPr>
                <w:rFonts w:ascii="Arial" w:eastAsia="Calibri" w:hAnsi="Arial" w:cs="Arial"/>
              </w:rPr>
            </w:pPr>
          </w:p>
          <w:p w14:paraId="29D9D85B" w14:textId="77777777" w:rsidR="00876B6E" w:rsidRPr="00927F77" w:rsidRDefault="00876B6E" w:rsidP="00876B6E">
            <w:pPr>
              <w:rPr>
                <w:rFonts w:ascii="Arial" w:eastAsia="Calibri" w:hAnsi="Arial" w:cs="Arial"/>
              </w:rPr>
            </w:pPr>
          </w:p>
        </w:tc>
        <w:tc>
          <w:tcPr>
            <w:tcW w:w="3239" w:type="dxa"/>
          </w:tcPr>
          <w:p w14:paraId="254DF4F9"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w szkoleniach weźmie udział 243 osoby.</w:t>
            </w:r>
          </w:p>
          <w:p w14:paraId="3ABBCD19" w14:textId="77777777" w:rsidR="00876B6E" w:rsidRPr="00927F77" w:rsidRDefault="00876B6E" w:rsidP="00876B6E">
            <w:pPr>
              <w:rPr>
                <w:rFonts w:ascii="Arial" w:eastAsia="Calibri" w:hAnsi="Arial" w:cs="Arial"/>
              </w:rPr>
            </w:pPr>
          </w:p>
          <w:p w14:paraId="51B80D5A" w14:textId="77777777" w:rsidR="00876B6E" w:rsidRPr="00927F77" w:rsidRDefault="00876B6E" w:rsidP="00876B6E">
            <w:pPr>
              <w:rPr>
                <w:rFonts w:ascii="Arial" w:eastAsia="Calibri" w:hAnsi="Arial" w:cs="Arial"/>
              </w:rPr>
            </w:pPr>
            <w:r w:rsidRPr="00927F77">
              <w:rPr>
                <w:rFonts w:ascii="Arial" w:eastAsia="Calibri" w:hAnsi="Arial" w:cs="Arial"/>
              </w:rPr>
              <w:t xml:space="preserve">80% uczestników w ankietach satysfakcji wyrazi swoje zadowolenie  jakości przeprowadzonych szkoleń </w:t>
            </w:r>
          </w:p>
          <w:p w14:paraId="1CE5044C" w14:textId="77777777" w:rsidR="00876B6E" w:rsidRPr="00927F77" w:rsidRDefault="00876B6E" w:rsidP="00876B6E">
            <w:pPr>
              <w:rPr>
                <w:rFonts w:ascii="Arial" w:eastAsia="Calibri" w:hAnsi="Arial" w:cs="Arial"/>
              </w:rPr>
            </w:pPr>
          </w:p>
          <w:p w14:paraId="18E29FD8" w14:textId="77777777" w:rsidR="00876B6E" w:rsidRPr="00927F77" w:rsidRDefault="00876B6E" w:rsidP="00876B6E">
            <w:pPr>
              <w:rPr>
                <w:rFonts w:ascii="Arial" w:eastAsia="Calibri" w:hAnsi="Arial" w:cs="Arial"/>
              </w:rPr>
            </w:pPr>
            <w:r w:rsidRPr="00927F77">
              <w:rPr>
                <w:rFonts w:ascii="Arial" w:eastAsia="Calibri" w:hAnsi="Arial" w:cs="Arial"/>
              </w:rPr>
              <w:t>Szkolenia zagwarantują równy poziom wiedzy na temat wypełniania formularzy wniosków oraz zobowiązania wynikające z umowy pomiędzy wnioskodawcą a Urzędem Marszałkowskim, LGD Pałuki – Wspólna Sprawa</w:t>
            </w:r>
          </w:p>
        </w:tc>
      </w:tr>
      <w:tr w:rsidR="00876B6E" w:rsidRPr="00927F77" w14:paraId="497813C2" w14:textId="77777777" w:rsidTr="00927F77">
        <w:tc>
          <w:tcPr>
            <w:tcW w:w="1092" w:type="dxa"/>
          </w:tcPr>
          <w:p w14:paraId="25FD92DD" w14:textId="77777777" w:rsidR="00876B6E" w:rsidRPr="00927F77" w:rsidRDefault="00876B6E" w:rsidP="00876B6E">
            <w:pPr>
              <w:rPr>
                <w:rFonts w:ascii="Arial" w:eastAsia="Calibri" w:hAnsi="Arial" w:cs="Arial"/>
              </w:rPr>
            </w:pPr>
            <w:r w:rsidRPr="00927F77">
              <w:rPr>
                <w:rFonts w:ascii="Arial" w:eastAsia="Calibri" w:hAnsi="Arial" w:cs="Arial"/>
              </w:rPr>
              <w:t>2016-2020</w:t>
            </w:r>
          </w:p>
        </w:tc>
        <w:tc>
          <w:tcPr>
            <w:tcW w:w="2220" w:type="dxa"/>
          </w:tcPr>
          <w:p w14:paraId="0BF7EB33" w14:textId="77777777" w:rsidR="00876B6E" w:rsidRPr="00927F77" w:rsidRDefault="00876B6E" w:rsidP="00876B6E">
            <w:pPr>
              <w:rPr>
                <w:rFonts w:ascii="Arial" w:eastAsia="Calibri" w:hAnsi="Arial" w:cs="Arial"/>
              </w:rPr>
            </w:pPr>
            <w:r w:rsidRPr="00927F77">
              <w:rPr>
                <w:rFonts w:ascii="Arial" w:eastAsia="Calibri" w:hAnsi="Arial" w:cs="Arial"/>
              </w:rPr>
              <w:t xml:space="preserve"> Cel. 1 Rozpowszechnianie informacji o </w:t>
            </w:r>
            <w:r w:rsidRPr="00927F77">
              <w:rPr>
                <w:rFonts w:ascii="Arial" w:eastAsia="Calibri" w:hAnsi="Arial" w:cs="Arial"/>
              </w:rPr>
              <w:lastRenderedPageBreak/>
              <w:t xml:space="preserve">przeprowadzonych konkursach, zasadach przyznawania pomocy, kryteriach oceny i zasadach wyboru operacji przez LGD, </w:t>
            </w:r>
          </w:p>
          <w:p w14:paraId="4106BEDF" w14:textId="77777777" w:rsidR="00876B6E" w:rsidRPr="00927F77" w:rsidRDefault="00876B6E" w:rsidP="00876B6E">
            <w:pPr>
              <w:rPr>
                <w:rFonts w:ascii="Arial" w:eastAsia="Calibri" w:hAnsi="Arial" w:cs="Arial"/>
              </w:rPr>
            </w:pPr>
          </w:p>
        </w:tc>
        <w:tc>
          <w:tcPr>
            <w:tcW w:w="2062" w:type="dxa"/>
          </w:tcPr>
          <w:p w14:paraId="3AD5457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Szkolenia wewnętrzne</w:t>
            </w:r>
          </w:p>
        </w:tc>
        <w:tc>
          <w:tcPr>
            <w:tcW w:w="2062" w:type="dxa"/>
          </w:tcPr>
          <w:p w14:paraId="22D6682E" w14:textId="77777777" w:rsidR="00876B6E" w:rsidRPr="00927F77" w:rsidRDefault="00876B6E" w:rsidP="00876B6E">
            <w:pPr>
              <w:rPr>
                <w:rFonts w:ascii="Arial" w:eastAsia="Calibri" w:hAnsi="Arial" w:cs="Arial"/>
              </w:rPr>
            </w:pPr>
            <w:r w:rsidRPr="00927F77">
              <w:rPr>
                <w:rFonts w:ascii="Arial" w:eastAsia="Calibri" w:hAnsi="Arial" w:cs="Arial"/>
              </w:rPr>
              <w:t xml:space="preserve">Członkowie Rady, Członkowie </w:t>
            </w:r>
            <w:r w:rsidRPr="00927F77">
              <w:rPr>
                <w:rFonts w:ascii="Arial" w:eastAsia="Calibri" w:hAnsi="Arial" w:cs="Arial"/>
              </w:rPr>
              <w:lastRenderedPageBreak/>
              <w:t>Zarządu, pracownicy biura</w:t>
            </w:r>
          </w:p>
        </w:tc>
        <w:tc>
          <w:tcPr>
            <w:tcW w:w="3348" w:type="dxa"/>
          </w:tcPr>
          <w:p w14:paraId="16677BE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wykłady, warsztaty, materiały szkoleniowe</w:t>
            </w:r>
          </w:p>
        </w:tc>
        <w:tc>
          <w:tcPr>
            <w:tcW w:w="1818" w:type="dxa"/>
          </w:tcPr>
          <w:p w14:paraId="34E46C6A" w14:textId="77777777" w:rsidR="00876B6E" w:rsidRPr="00927F77" w:rsidRDefault="00876B6E" w:rsidP="00876B6E">
            <w:pPr>
              <w:rPr>
                <w:rFonts w:ascii="Arial" w:eastAsia="Calibri" w:hAnsi="Arial" w:cs="Arial"/>
                <w:strike/>
              </w:rPr>
            </w:pPr>
          </w:p>
          <w:p w14:paraId="3A1FF4D3"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osobodni szkoleń dla </w:t>
            </w:r>
            <w:r w:rsidRPr="00927F77">
              <w:rPr>
                <w:rFonts w:ascii="Arial" w:eastAsia="Calibri" w:hAnsi="Arial" w:cs="Arial"/>
              </w:rPr>
              <w:lastRenderedPageBreak/>
              <w:t xml:space="preserve">pracowników  i organów LGD - 76 </w:t>
            </w:r>
          </w:p>
        </w:tc>
        <w:tc>
          <w:tcPr>
            <w:tcW w:w="3239" w:type="dxa"/>
          </w:tcPr>
          <w:p w14:paraId="5BC1CEE4" w14:textId="77777777" w:rsidR="00876B6E" w:rsidRPr="00927F77" w:rsidRDefault="00876B6E" w:rsidP="00876B6E">
            <w:pPr>
              <w:rPr>
                <w:rFonts w:ascii="Arial" w:eastAsia="Calibri" w:hAnsi="Arial" w:cs="Arial"/>
              </w:rPr>
            </w:pPr>
          </w:p>
          <w:p w14:paraId="352AE3F6" w14:textId="77777777" w:rsidR="00876B6E" w:rsidRPr="00927F77" w:rsidRDefault="00876B6E" w:rsidP="00876B6E">
            <w:pPr>
              <w:rPr>
                <w:rFonts w:ascii="Arial" w:eastAsia="Calibri" w:hAnsi="Arial" w:cs="Arial"/>
              </w:rPr>
            </w:pPr>
            <w:r w:rsidRPr="00927F77">
              <w:rPr>
                <w:rFonts w:ascii="Arial" w:eastAsia="Calibri" w:hAnsi="Arial" w:cs="Arial"/>
              </w:rPr>
              <w:t xml:space="preserve">Szkolenia zagwarantują równy poziom wiedzy na temat oceny </w:t>
            </w:r>
            <w:r w:rsidRPr="00927F77">
              <w:rPr>
                <w:rFonts w:ascii="Arial" w:eastAsia="Calibri" w:hAnsi="Arial" w:cs="Arial"/>
              </w:rPr>
              <w:lastRenderedPageBreak/>
              <w:t>wniosków wszystkim członkom Rady, ułatwią weryfikację wniosków.</w:t>
            </w:r>
          </w:p>
        </w:tc>
      </w:tr>
      <w:tr w:rsidR="00876B6E" w:rsidRPr="00927F77" w14:paraId="33CB3B04" w14:textId="77777777" w:rsidTr="00927F77">
        <w:tc>
          <w:tcPr>
            <w:tcW w:w="1092" w:type="dxa"/>
          </w:tcPr>
          <w:p w14:paraId="1E9AC69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C0F216" w14:textId="77777777" w:rsidR="00876B6E" w:rsidRPr="00927F77" w:rsidRDefault="00876B6E" w:rsidP="00876B6E">
            <w:pPr>
              <w:rPr>
                <w:rFonts w:ascii="Arial" w:eastAsia="Calibri" w:hAnsi="Arial" w:cs="Arial"/>
              </w:rPr>
            </w:pPr>
            <w:r w:rsidRPr="00927F77">
              <w:rPr>
                <w:rFonts w:ascii="Arial" w:eastAsia="Calibri" w:hAnsi="Arial" w:cs="Arial"/>
              </w:rPr>
              <w:t>Rozpowszechnianie informacji o przeprowadzonych konkursach, zasadach przyznawania pomocy, kryteriach oceny i zasadach wyboru operacji przez LGD</w:t>
            </w:r>
          </w:p>
        </w:tc>
        <w:tc>
          <w:tcPr>
            <w:tcW w:w="2062" w:type="dxa"/>
          </w:tcPr>
          <w:p w14:paraId="2F13F30F" w14:textId="77777777" w:rsidR="00876B6E" w:rsidRPr="00927F77" w:rsidRDefault="00876B6E" w:rsidP="00876B6E">
            <w:pPr>
              <w:rPr>
                <w:rFonts w:ascii="Arial" w:eastAsia="Calibri" w:hAnsi="Arial" w:cs="Arial"/>
              </w:rPr>
            </w:pPr>
            <w:r w:rsidRPr="00927F77">
              <w:rPr>
                <w:rFonts w:ascii="Arial" w:eastAsia="Calibri" w:hAnsi="Arial" w:cs="Arial"/>
              </w:rPr>
              <w:t>Doradztwo indywidualne</w:t>
            </w:r>
          </w:p>
        </w:tc>
        <w:tc>
          <w:tcPr>
            <w:tcW w:w="2062" w:type="dxa"/>
          </w:tcPr>
          <w:p w14:paraId="2B6061B7" w14:textId="77777777" w:rsidR="00876B6E" w:rsidRPr="00927F77" w:rsidRDefault="00876B6E" w:rsidP="00876B6E">
            <w:pPr>
              <w:rPr>
                <w:rFonts w:ascii="Arial" w:eastAsia="Calibri" w:hAnsi="Arial" w:cs="Arial"/>
              </w:rPr>
            </w:pPr>
            <w:r w:rsidRPr="00927F77">
              <w:rPr>
                <w:rFonts w:ascii="Arial" w:eastAsia="Calibri" w:hAnsi="Arial" w:cs="Arial"/>
              </w:rPr>
              <w:t>- przyszli wnioskodawcy w ramach LSR w tym grupy defaworyzowane oraz społeczność lokalna</w:t>
            </w:r>
          </w:p>
        </w:tc>
        <w:tc>
          <w:tcPr>
            <w:tcW w:w="3348" w:type="dxa"/>
          </w:tcPr>
          <w:p w14:paraId="2B916619" w14:textId="77777777" w:rsidR="00876B6E" w:rsidRPr="00927F77" w:rsidRDefault="00876B6E" w:rsidP="00876B6E">
            <w:pPr>
              <w:rPr>
                <w:rFonts w:ascii="Arial" w:eastAsia="Calibri" w:hAnsi="Arial" w:cs="Arial"/>
              </w:rPr>
            </w:pPr>
            <w:r w:rsidRPr="00927F77">
              <w:rPr>
                <w:rFonts w:ascii="Arial" w:eastAsia="Calibri" w:hAnsi="Arial" w:cs="Arial"/>
              </w:rPr>
              <w:t>- rozmowa indywidualna, broszura informacyjna,</w:t>
            </w:r>
          </w:p>
        </w:tc>
        <w:tc>
          <w:tcPr>
            <w:tcW w:w="1818" w:type="dxa"/>
          </w:tcPr>
          <w:p w14:paraId="6CF0AD1F" w14:textId="77777777" w:rsidR="00876B6E" w:rsidRPr="00927F77" w:rsidRDefault="00876B6E" w:rsidP="00876B6E">
            <w:pPr>
              <w:rPr>
                <w:rFonts w:ascii="Arial" w:eastAsia="Calibri" w:hAnsi="Arial" w:cs="Arial"/>
              </w:rPr>
            </w:pPr>
            <w:r w:rsidRPr="00927F77">
              <w:rPr>
                <w:rFonts w:ascii="Arial" w:eastAsia="Calibri" w:hAnsi="Arial" w:cs="Arial"/>
                <w:color w:val="000000" w:themeColor="text1"/>
              </w:rPr>
              <w:t xml:space="preserve">Liczba podmiotów, którym udzielono indywidualnego doradztwa - 250 </w:t>
            </w:r>
          </w:p>
        </w:tc>
        <w:tc>
          <w:tcPr>
            <w:tcW w:w="3239" w:type="dxa"/>
          </w:tcPr>
          <w:p w14:paraId="682E68BC" w14:textId="33392F82" w:rsidR="00876B6E" w:rsidRPr="00927F77" w:rsidRDefault="00876B6E" w:rsidP="00876B6E">
            <w:pPr>
              <w:rPr>
                <w:rFonts w:ascii="Arial" w:eastAsia="Calibri" w:hAnsi="Arial" w:cs="Arial"/>
              </w:rPr>
            </w:pPr>
            <w:r w:rsidRPr="00927F77">
              <w:rPr>
                <w:rFonts w:ascii="Arial" w:eastAsia="Calibri" w:hAnsi="Arial" w:cs="Arial"/>
              </w:rPr>
              <w:t>W wyniku zastosowania środka przekazu 110 podmiotów, otrzyma wsparcie po uprzednim udzieleniu indywidualnego doradztwa w zakresie ubiegania się o wsparcie na realizacją LSR świadczonego w biurze LGD.</w:t>
            </w:r>
            <w:r w:rsidRPr="00927F77">
              <w:rPr>
                <w:rFonts w:ascii="Arial" w:eastAsia="Calibri" w:hAnsi="Arial" w:cs="Arial"/>
              </w:rPr>
              <w:br/>
              <w:t>-liczba osób zadowolonych z udzielonego doradztwa – min. 80% osób, którym udzielono doradztwa (weryfikacja, oświadczenia z udzielonego doradztwa, ankieta satysfakcji)</w:t>
            </w:r>
          </w:p>
          <w:p w14:paraId="5774D27B" w14:textId="77777777" w:rsidR="00876B6E" w:rsidRPr="00927F77" w:rsidRDefault="00876B6E" w:rsidP="00876B6E">
            <w:pPr>
              <w:rPr>
                <w:rFonts w:ascii="Arial" w:eastAsia="Calibri" w:hAnsi="Arial" w:cs="Arial"/>
              </w:rPr>
            </w:pPr>
          </w:p>
          <w:p w14:paraId="37BB9EE3" w14:textId="77777777" w:rsidR="00876B6E" w:rsidRPr="00927F77" w:rsidRDefault="00876B6E" w:rsidP="00876B6E">
            <w:pPr>
              <w:rPr>
                <w:rFonts w:ascii="Arial" w:eastAsia="Calibri" w:hAnsi="Arial" w:cs="Arial"/>
              </w:rPr>
            </w:pPr>
            <w:r w:rsidRPr="00927F77">
              <w:rPr>
                <w:rFonts w:ascii="Arial" w:eastAsia="Calibri" w:hAnsi="Arial" w:cs="Arial"/>
              </w:rPr>
              <w:t>Doradztwo indywidualne  pozwolą na przeprowadzenie najskuteczniejszej komunikacji dwukierunkowej, pozwolą na nawiązanie relacji i wesprą budowanie zaufania.</w:t>
            </w:r>
          </w:p>
        </w:tc>
      </w:tr>
      <w:tr w:rsidR="00876B6E" w:rsidRPr="00927F77" w14:paraId="315EFC39" w14:textId="77777777" w:rsidTr="00927F77">
        <w:tc>
          <w:tcPr>
            <w:tcW w:w="1092" w:type="dxa"/>
          </w:tcPr>
          <w:p w14:paraId="16A3C60C" w14:textId="77777777" w:rsidR="00876B6E" w:rsidRPr="00927F77" w:rsidRDefault="00876B6E" w:rsidP="00876B6E">
            <w:pPr>
              <w:rPr>
                <w:rFonts w:ascii="Arial" w:eastAsia="Calibri" w:hAnsi="Arial" w:cs="Arial"/>
              </w:rPr>
            </w:pPr>
            <w:r w:rsidRPr="00927F77">
              <w:rPr>
                <w:rFonts w:ascii="Arial" w:eastAsia="Calibri" w:hAnsi="Arial" w:cs="Arial"/>
              </w:rPr>
              <w:t>II połowa 2016</w:t>
            </w:r>
          </w:p>
          <w:p w14:paraId="23F179AD" w14:textId="77777777" w:rsidR="00876B6E" w:rsidRPr="00927F77" w:rsidRDefault="00876B6E" w:rsidP="00876B6E">
            <w:pPr>
              <w:rPr>
                <w:rFonts w:ascii="Arial" w:eastAsia="Calibri" w:hAnsi="Arial" w:cs="Arial"/>
              </w:rPr>
            </w:pPr>
            <w:r w:rsidRPr="00927F77">
              <w:rPr>
                <w:rFonts w:ascii="Arial" w:eastAsia="Calibri" w:hAnsi="Arial" w:cs="Arial"/>
              </w:rPr>
              <w:t>I połowa 2017</w:t>
            </w:r>
          </w:p>
          <w:p w14:paraId="01D5A7F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I połowa 2018</w:t>
            </w:r>
          </w:p>
          <w:p w14:paraId="7C9A229E" w14:textId="77777777" w:rsidR="00876B6E" w:rsidRPr="00927F77" w:rsidRDefault="00876B6E" w:rsidP="00876B6E">
            <w:pPr>
              <w:rPr>
                <w:rFonts w:ascii="Arial" w:eastAsia="Calibri" w:hAnsi="Arial" w:cs="Arial"/>
              </w:rPr>
            </w:pPr>
            <w:r w:rsidRPr="00927F77">
              <w:rPr>
                <w:rFonts w:ascii="Arial" w:eastAsia="Calibri" w:hAnsi="Arial" w:cs="Arial"/>
              </w:rPr>
              <w:t>I połowa 2019</w:t>
            </w:r>
          </w:p>
          <w:p w14:paraId="402F10D2" w14:textId="77777777" w:rsidR="00876B6E" w:rsidRPr="00927F77" w:rsidRDefault="00876B6E" w:rsidP="00876B6E">
            <w:pPr>
              <w:rPr>
                <w:rFonts w:ascii="Arial" w:eastAsia="Calibri" w:hAnsi="Arial" w:cs="Arial"/>
              </w:rPr>
            </w:pPr>
            <w:r w:rsidRPr="00927F77">
              <w:rPr>
                <w:rFonts w:ascii="Arial" w:eastAsia="Calibri" w:hAnsi="Arial" w:cs="Arial"/>
              </w:rPr>
              <w:t>I połowa 2021</w:t>
            </w:r>
          </w:p>
        </w:tc>
        <w:tc>
          <w:tcPr>
            <w:tcW w:w="2220" w:type="dxa"/>
          </w:tcPr>
          <w:p w14:paraId="68A517C9" w14:textId="77777777" w:rsidR="00876B6E" w:rsidRPr="00927F77" w:rsidRDefault="00876B6E" w:rsidP="00876B6E">
            <w:pPr>
              <w:rPr>
                <w:rFonts w:ascii="Arial" w:eastAsia="Calibri" w:hAnsi="Arial" w:cs="Arial"/>
              </w:rPr>
            </w:pPr>
            <w:r w:rsidRPr="00927F77">
              <w:rPr>
                <w:rFonts w:ascii="Arial" w:eastAsia="Calibri" w:hAnsi="Arial" w:cs="Arial"/>
              </w:rPr>
              <w:lastRenderedPageBreak/>
              <w:t>Cel. 2 Rozpowszechnianie informacji o funkcjonowaniu i działalności LGD.</w:t>
            </w:r>
          </w:p>
        </w:tc>
        <w:tc>
          <w:tcPr>
            <w:tcW w:w="2062" w:type="dxa"/>
          </w:tcPr>
          <w:p w14:paraId="208E6F82" w14:textId="77777777" w:rsidR="00876B6E" w:rsidRPr="00927F77" w:rsidRDefault="00876B6E" w:rsidP="00876B6E">
            <w:pPr>
              <w:rPr>
                <w:rFonts w:ascii="Arial" w:eastAsia="Calibri" w:hAnsi="Arial" w:cs="Arial"/>
              </w:rPr>
            </w:pPr>
            <w:r w:rsidRPr="00927F77">
              <w:rPr>
                <w:rFonts w:ascii="Arial" w:eastAsia="Calibri" w:hAnsi="Arial" w:cs="Arial"/>
              </w:rPr>
              <w:t>Drobne gadżety promocyjne</w:t>
            </w:r>
          </w:p>
          <w:p w14:paraId="1358A0E0" w14:textId="77777777" w:rsidR="00876B6E" w:rsidRPr="00927F77" w:rsidRDefault="00876B6E" w:rsidP="00876B6E">
            <w:pPr>
              <w:rPr>
                <w:rFonts w:ascii="Arial" w:eastAsia="Calibri" w:hAnsi="Arial" w:cs="Arial"/>
              </w:rPr>
            </w:pPr>
          </w:p>
        </w:tc>
        <w:tc>
          <w:tcPr>
            <w:tcW w:w="2062" w:type="dxa"/>
          </w:tcPr>
          <w:p w14:paraId="4A207243"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59CC59B7" w14:textId="77777777" w:rsidR="00876B6E" w:rsidRPr="00927F77" w:rsidRDefault="00876B6E" w:rsidP="00876B6E">
            <w:pPr>
              <w:rPr>
                <w:rFonts w:ascii="Arial" w:eastAsia="Calibri" w:hAnsi="Arial" w:cs="Arial"/>
              </w:rPr>
            </w:pPr>
            <w:r w:rsidRPr="00927F77">
              <w:rPr>
                <w:rFonts w:ascii="Arial" w:eastAsia="Calibri" w:hAnsi="Arial" w:cs="Arial"/>
              </w:rPr>
              <w:t>- treść umieszczona na materiałach promocyjnych</w:t>
            </w:r>
          </w:p>
        </w:tc>
        <w:tc>
          <w:tcPr>
            <w:tcW w:w="1818" w:type="dxa"/>
          </w:tcPr>
          <w:p w14:paraId="0F9AB878"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rodzajów gadżetów promocyjnych </w:t>
            </w:r>
          </w:p>
          <w:p w14:paraId="3DA39827" w14:textId="08EA6B13" w:rsidR="00876B6E" w:rsidRPr="00927F77" w:rsidRDefault="00876B6E" w:rsidP="00876B6E">
            <w:pPr>
              <w:rPr>
                <w:rFonts w:ascii="Arial" w:eastAsia="Calibri" w:hAnsi="Arial" w:cs="Arial"/>
              </w:rPr>
            </w:pPr>
            <w:r w:rsidRPr="00927F77">
              <w:rPr>
                <w:rFonts w:ascii="Arial" w:eastAsia="Calibri" w:hAnsi="Arial" w:cs="Arial"/>
              </w:rPr>
              <w:t>- min. 1</w:t>
            </w:r>
            <w:r w:rsidR="00632D82" w:rsidRPr="00927F77">
              <w:rPr>
                <w:rFonts w:ascii="Arial" w:eastAsia="Calibri" w:hAnsi="Arial" w:cs="Arial"/>
              </w:rPr>
              <w:t>4</w:t>
            </w:r>
            <w:r w:rsidRPr="00927F77">
              <w:rPr>
                <w:rFonts w:ascii="Arial" w:eastAsia="Calibri" w:hAnsi="Arial" w:cs="Arial"/>
              </w:rPr>
              <w:t xml:space="preserve"> sztuk</w:t>
            </w:r>
          </w:p>
          <w:p w14:paraId="4810F1B9" w14:textId="77777777" w:rsidR="00876B6E" w:rsidRPr="00927F77" w:rsidRDefault="00876B6E" w:rsidP="00876B6E">
            <w:pPr>
              <w:rPr>
                <w:rFonts w:ascii="Arial" w:eastAsia="Calibri" w:hAnsi="Arial" w:cs="Arial"/>
              </w:rPr>
            </w:pPr>
          </w:p>
          <w:p w14:paraId="4D163314" w14:textId="77777777" w:rsidR="00876B6E" w:rsidRPr="00927F77" w:rsidRDefault="00876B6E" w:rsidP="00876B6E">
            <w:pPr>
              <w:rPr>
                <w:rFonts w:ascii="Arial" w:eastAsia="Calibri" w:hAnsi="Arial" w:cs="Arial"/>
              </w:rPr>
            </w:pPr>
          </w:p>
        </w:tc>
        <w:tc>
          <w:tcPr>
            <w:tcW w:w="3239" w:type="dxa"/>
          </w:tcPr>
          <w:p w14:paraId="67B25D2E" w14:textId="77777777" w:rsidR="00876B6E" w:rsidRPr="00927F77" w:rsidRDefault="00876B6E" w:rsidP="00876B6E">
            <w:pPr>
              <w:rPr>
                <w:rFonts w:ascii="Arial" w:eastAsia="Calibri" w:hAnsi="Arial" w:cs="Arial"/>
              </w:rPr>
            </w:pPr>
            <w:r w:rsidRPr="00927F77">
              <w:rPr>
                <w:rFonts w:ascii="Arial" w:eastAsia="Calibri" w:hAnsi="Arial" w:cs="Arial"/>
              </w:rPr>
              <w:t xml:space="preserve">W wyniku zastosowania środka przekazu 3100 osób zostaną przekazane materiały promocyjne (weryfikacja na podstawie wewnętrznego) </w:t>
            </w:r>
          </w:p>
          <w:p w14:paraId="40ADA286" w14:textId="77777777" w:rsidR="00876B6E" w:rsidRPr="00927F77" w:rsidRDefault="00876B6E" w:rsidP="00876B6E">
            <w:pPr>
              <w:rPr>
                <w:rFonts w:ascii="Arial" w:eastAsia="Calibri" w:hAnsi="Arial" w:cs="Arial"/>
              </w:rPr>
            </w:pPr>
          </w:p>
          <w:p w14:paraId="6040CF56" w14:textId="77777777" w:rsidR="00876B6E" w:rsidRPr="00927F77" w:rsidRDefault="00876B6E" w:rsidP="00876B6E">
            <w:pPr>
              <w:rPr>
                <w:rFonts w:ascii="Arial" w:eastAsia="Calibri" w:hAnsi="Arial" w:cs="Arial"/>
              </w:rPr>
            </w:pPr>
            <w:r w:rsidRPr="00927F77">
              <w:rPr>
                <w:rFonts w:ascii="Arial" w:eastAsia="Calibri" w:hAnsi="Arial" w:cs="Arial"/>
              </w:rPr>
              <w:lastRenderedPageBreak/>
              <w:t>Drobne gadżety promocyjne przyczynią się do rozpoznawalności LGD Pałuki – Wspólna Sprawa, budowania marki, propagowania działań związanych z funduszami unijnymi oraz utożsamienia się z obszarem objętym LSR i chęcią współdziałania na tym obszarze.</w:t>
            </w:r>
          </w:p>
        </w:tc>
      </w:tr>
      <w:tr w:rsidR="00876B6E" w:rsidRPr="00927F77" w14:paraId="59A99219" w14:textId="77777777" w:rsidTr="00927F77">
        <w:tc>
          <w:tcPr>
            <w:tcW w:w="1092" w:type="dxa"/>
          </w:tcPr>
          <w:p w14:paraId="23FED25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I połowa 2016</w:t>
            </w:r>
          </w:p>
        </w:tc>
        <w:tc>
          <w:tcPr>
            <w:tcW w:w="2220" w:type="dxa"/>
          </w:tcPr>
          <w:p w14:paraId="01D890A7"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tc>
        <w:tc>
          <w:tcPr>
            <w:tcW w:w="2062" w:type="dxa"/>
          </w:tcPr>
          <w:p w14:paraId="6C3214D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w:t>
            </w:r>
          </w:p>
        </w:tc>
        <w:tc>
          <w:tcPr>
            <w:tcW w:w="2062" w:type="dxa"/>
          </w:tcPr>
          <w:p w14:paraId="58570C9F"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1E8C124B" w14:textId="77777777" w:rsidR="00876B6E" w:rsidRPr="00927F77" w:rsidRDefault="00876B6E" w:rsidP="00876B6E">
            <w:pPr>
              <w:rPr>
                <w:rFonts w:ascii="Arial" w:eastAsia="Calibri" w:hAnsi="Arial" w:cs="Arial"/>
              </w:rPr>
            </w:pPr>
            <w:r w:rsidRPr="00927F77">
              <w:rPr>
                <w:rFonts w:ascii="Arial" w:eastAsia="Calibri" w:hAnsi="Arial" w:cs="Arial"/>
              </w:rPr>
              <w:t>- baner promocyjny LGD. Na banerze znajdą się informacje teleadresowe LGD.</w:t>
            </w:r>
          </w:p>
        </w:tc>
        <w:tc>
          <w:tcPr>
            <w:tcW w:w="1818" w:type="dxa"/>
          </w:tcPr>
          <w:p w14:paraId="7EA69B9D" w14:textId="77777777" w:rsidR="00876B6E" w:rsidRPr="00927F77" w:rsidRDefault="00876B6E" w:rsidP="00876B6E">
            <w:pPr>
              <w:rPr>
                <w:rFonts w:ascii="Arial" w:eastAsia="Calibri" w:hAnsi="Arial" w:cs="Arial"/>
              </w:rPr>
            </w:pPr>
            <w:r w:rsidRPr="00927F77">
              <w:rPr>
                <w:rFonts w:ascii="Arial" w:eastAsia="Calibri" w:hAnsi="Arial" w:cs="Arial"/>
              </w:rPr>
              <w:t>Liczba zakupionych banerów – min. 1 sztuka</w:t>
            </w:r>
          </w:p>
        </w:tc>
        <w:tc>
          <w:tcPr>
            <w:tcW w:w="3239" w:type="dxa"/>
          </w:tcPr>
          <w:p w14:paraId="58ACC41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będzie wykorzystywany podczas większości naszych działań plenerowych. Z treścią banneru zapoznają się uczestnicy wydarzeń. </w:t>
            </w:r>
          </w:p>
          <w:p w14:paraId="76EC1333" w14:textId="77777777" w:rsidR="00876B6E" w:rsidRPr="00927F77" w:rsidRDefault="00876B6E" w:rsidP="00876B6E">
            <w:pPr>
              <w:rPr>
                <w:rFonts w:ascii="Arial" w:eastAsia="Calibri" w:hAnsi="Arial" w:cs="Arial"/>
              </w:rPr>
            </w:pPr>
            <w:r w:rsidRPr="00927F77">
              <w:rPr>
                <w:rFonts w:ascii="Arial" w:eastAsia="Calibri" w:hAnsi="Arial" w:cs="Arial"/>
              </w:rPr>
              <w:t>Baner przyczyni się do rozpoznawalności LGD Pałuki- Wspólna Sprawa, budowania marki, propagowania działań związanych z funduszami unijnymi oraz utożsamienia się z obszarem objętym LSR i chęcią współdziałania na tym obszarze.</w:t>
            </w:r>
          </w:p>
        </w:tc>
      </w:tr>
      <w:tr w:rsidR="00876B6E" w:rsidRPr="00927F77" w14:paraId="1AC44B0B" w14:textId="77777777" w:rsidTr="00927F77">
        <w:tc>
          <w:tcPr>
            <w:tcW w:w="1092" w:type="dxa"/>
          </w:tcPr>
          <w:p w14:paraId="5956AB9D"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6D027A67" w14:textId="77777777" w:rsidR="00876B6E" w:rsidRPr="00927F77" w:rsidRDefault="00876B6E" w:rsidP="00876B6E">
            <w:pPr>
              <w:rPr>
                <w:rFonts w:ascii="Arial" w:eastAsia="Calibri" w:hAnsi="Arial" w:cs="Arial"/>
              </w:rPr>
            </w:pPr>
            <w:r w:rsidRPr="00927F77">
              <w:rPr>
                <w:rFonts w:ascii="Arial" w:eastAsia="Calibri" w:hAnsi="Arial" w:cs="Arial"/>
              </w:rPr>
              <w:t xml:space="preserve"> Cel. 2 Rozpowszechnianie informacji o funkcjonowaniu i działalności LGD.</w:t>
            </w:r>
          </w:p>
          <w:p w14:paraId="131EAF7E" w14:textId="77777777" w:rsidR="00876B6E" w:rsidRPr="00927F77" w:rsidRDefault="00876B6E" w:rsidP="00876B6E">
            <w:pPr>
              <w:rPr>
                <w:rFonts w:ascii="Arial" w:eastAsia="Calibri" w:hAnsi="Arial" w:cs="Arial"/>
              </w:rPr>
            </w:pPr>
          </w:p>
        </w:tc>
        <w:tc>
          <w:tcPr>
            <w:tcW w:w="2062" w:type="dxa"/>
          </w:tcPr>
          <w:p w14:paraId="1B3F21CF" w14:textId="77777777" w:rsidR="00876B6E" w:rsidRPr="00927F77" w:rsidRDefault="00876B6E" w:rsidP="00876B6E">
            <w:pPr>
              <w:rPr>
                <w:rFonts w:ascii="Arial" w:eastAsia="Calibri" w:hAnsi="Arial" w:cs="Arial"/>
              </w:rPr>
            </w:pPr>
            <w:r w:rsidRPr="00927F77">
              <w:rPr>
                <w:rFonts w:ascii="Arial" w:eastAsia="Calibri" w:hAnsi="Arial" w:cs="Arial"/>
              </w:rPr>
              <w:t>Dyżury konsultacyjne w gminach</w:t>
            </w:r>
          </w:p>
        </w:tc>
        <w:tc>
          <w:tcPr>
            <w:tcW w:w="2062" w:type="dxa"/>
          </w:tcPr>
          <w:p w14:paraId="6000BC0B" w14:textId="77777777" w:rsidR="00876B6E" w:rsidRPr="00927F77" w:rsidRDefault="00876B6E" w:rsidP="00876B6E">
            <w:pPr>
              <w:rPr>
                <w:rFonts w:ascii="Arial" w:eastAsia="Calibri" w:hAnsi="Arial" w:cs="Arial"/>
              </w:rPr>
            </w:pPr>
            <w:r w:rsidRPr="00927F77">
              <w:rPr>
                <w:rFonts w:ascii="Arial" w:eastAsia="Calibri" w:hAnsi="Arial" w:cs="Arial"/>
              </w:rPr>
              <w:t>- przyszli wnioskodawcy w ramach LSR w tym grupy defaworyzowane oraz społeczność lokalna</w:t>
            </w:r>
          </w:p>
        </w:tc>
        <w:tc>
          <w:tcPr>
            <w:tcW w:w="3348" w:type="dxa"/>
          </w:tcPr>
          <w:p w14:paraId="173AD488" w14:textId="77777777" w:rsidR="00876B6E" w:rsidRPr="00927F77" w:rsidRDefault="00876B6E" w:rsidP="00876B6E">
            <w:pPr>
              <w:rPr>
                <w:rFonts w:ascii="Arial" w:eastAsia="Calibri" w:hAnsi="Arial" w:cs="Arial"/>
              </w:rPr>
            </w:pPr>
            <w:r w:rsidRPr="00927F77">
              <w:rPr>
                <w:rFonts w:ascii="Arial" w:eastAsia="Calibri" w:hAnsi="Arial" w:cs="Arial"/>
              </w:rPr>
              <w:t>- rozmowa indywidulana, broszura informacyjna</w:t>
            </w:r>
          </w:p>
        </w:tc>
        <w:tc>
          <w:tcPr>
            <w:tcW w:w="1818" w:type="dxa"/>
          </w:tcPr>
          <w:p w14:paraId="46F8136A"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godzin udzielonego doradztwa </w:t>
            </w:r>
          </w:p>
          <w:p w14:paraId="360D9137" w14:textId="77777777" w:rsidR="00876B6E" w:rsidRPr="00927F77" w:rsidRDefault="00876B6E" w:rsidP="00876B6E">
            <w:pPr>
              <w:rPr>
                <w:rFonts w:ascii="Arial" w:eastAsia="Calibri" w:hAnsi="Arial" w:cs="Arial"/>
              </w:rPr>
            </w:pPr>
            <w:r w:rsidRPr="00927F77">
              <w:rPr>
                <w:rFonts w:ascii="Arial" w:eastAsia="Calibri" w:hAnsi="Arial" w:cs="Arial"/>
              </w:rPr>
              <w:t xml:space="preserve">min.  1404  godzin </w:t>
            </w:r>
          </w:p>
          <w:p w14:paraId="4188BE4D" w14:textId="77777777" w:rsidR="00876B6E" w:rsidRPr="00927F77" w:rsidRDefault="00876B6E" w:rsidP="00876B6E">
            <w:pPr>
              <w:rPr>
                <w:rFonts w:ascii="Arial" w:eastAsia="Calibri" w:hAnsi="Arial" w:cs="Arial"/>
              </w:rPr>
            </w:pPr>
          </w:p>
          <w:p w14:paraId="35F96937" w14:textId="77777777" w:rsidR="00876B6E" w:rsidRPr="00927F77" w:rsidRDefault="00876B6E" w:rsidP="00876B6E">
            <w:pPr>
              <w:rPr>
                <w:rFonts w:ascii="Arial" w:eastAsia="Calibri" w:hAnsi="Arial" w:cs="Arial"/>
              </w:rPr>
            </w:pPr>
            <w:r w:rsidRPr="00927F77">
              <w:rPr>
                <w:rFonts w:ascii="Arial" w:eastAsia="Calibri" w:hAnsi="Arial" w:cs="Arial"/>
              </w:rPr>
              <w:t xml:space="preserve">- Liczba osób zadowolonych z udzielonego doradztwa </w:t>
            </w:r>
          </w:p>
          <w:p w14:paraId="3C462345" w14:textId="77777777" w:rsidR="00876B6E" w:rsidRPr="00927F77" w:rsidRDefault="00876B6E" w:rsidP="00876B6E">
            <w:pPr>
              <w:rPr>
                <w:rFonts w:ascii="Arial" w:eastAsia="Calibri" w:hAnsi="Arial" w:cs="Arial"/>
              </w:rPr>
            </w:pPr>
          </w:p>
        </w:tc>
        <w:tc>
          <w:tcPr>
            <w:tcW w:w="3239" w:type="dxa"/>
          </w:tcPr>
          <w:p w14:paraId="69C3E20F" w14:textId="77777777" w:rsidR="00876B6E" w:rsidRPr="00927F77" w:rsidRDefault="00876B6E" w:rsidP="00876B6E">
            <w:pPr>
              <w:rPr>
                <w:rFonts w:ascii="Arial" w:eastAsia="Calibri" w:hAnsi="Arial" w:cs="Arial"/>
              </w:rPr>
            </w:pPr>
            <w:r w:rsidRPr="00927F77">
              <w:rPr>
                <w:rFonts w:ascii="Arial" w:eastAsia="Calibri" w:hAnsi="Arial" w:cs="Arial"/>
              </w:rPr>
              <w:t xml:space="preserve">Dyżury konsultacyjne  indywidualne  pozwolą na przeprowadzenie najskuteczniejszej komunikacji dwukierunkowej, pozwolą na nawiązanie relacji i wesprą budowanie zaufania. Dyżury służą promocji stowarzyszenia, budowaniu marki LGD w poszczególnych gminach oraz informowania mieszkańców o możliwości pozyskiwania środków unijnych za pomocą </w:t>
            </w:r>
            <w:r w:rsidRPr="00927F77">
              <w:rPr>
                <w:rFonts w:ascii="Arial" w:eastAsia="Calibri" w:hAnsi="Arial" w:cs="Arial"/>
              </w:rPr>
              <w:lastRenderedPageBreak/>
              <w:t xml:space="preserve">LGD. Efektem działań komunikacyjnych będzie liczba osób zadowolonych z udzielonego doradztwa 256 osób tj. min. 80% osób, którym udzielono doradztwa (weryfikacja na podstawie ankiety satysfakcji) </w:t>
            </w:r>
          </w:p>
        </w:tc>
      </w:tr>
      <w:tr w:rsidR="00876B6E" w:rsidRPr="00927F77" w14:paraId="5CB5E09D" w14:textId="77777777" w:rsidTr="00927F77">
        <w:tc>
          <w:tcPr>
            <w:tcW w:w="1092" w:type="dxa"/>
          </w:tcPr>
          <w:p w14:paraId="5BFF39A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2016-2023</w:t>
            </w:r>
          </w:p>
        </w:tc>
        <w:tc>
          <w:tcPr>
            <w:tcW w:w="2220" w:type="dxa"/>
          </w:tcPr>
          <w:p w14:paraId="69540C57"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586A60C9" w14:textId="77777777" w:rsidR="00876B6E" w:rsidRPr="00927F77" w:rsidRDefault="00876B6E" w:rsidP="00876B6E">
            <w:pPr>
              <w:rPr>
                <w:rFonts w:ascii="Arial" w:eastAsia="Calibri" w:hAnsi="Arial" w:cs="Arial"/>
              </w:rPr>
            </w:pPr>
            <w:r w:rsidRPr="00927F77">
              <w:rPr>
                <w:rFonts w:ascii="Arial" w:eastAsia="Calibri" w:hAnsi="Arial" w:cs="Arial"/>
              </w:rPr>
              <w:t>Spotkania informacyjne dla członków stowarzyszenia</w:t>
            </w:r>
          </w:p>
        </w:tc>
        <w:tc>
          <w:tcPr>
            <w:tcW w:w="2062" w:type="dxa"/>
          </w:tcPr>
          <w:p w14:paraId="040FF08A"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728B98B9" w14:textId="77777777" w:rsidR="00876B6E" w:rsidRPr="00927F77" w:rsidRDefault="00876B6E" w:rsidP="00876B6E">
            <w:pPr>
              <w:rPr>
                <w:rFonts w:ascii="Arial" w:eastAsia="Calibri" w:hAnsi="Arial" w:cs="Arial"/>
              </w:rPr>
            </w:pPr>
            <w:r w:rsidRPr="00927F77">
              <w:rPr>
                <w:rFonts w:ascii="Arial" w:eastAsia="Calibri" w:hAnsi="Arial" w:cs="Arial"/>
              </w:rPr>
              <w:t xml:space="preserve">- wykłady, prezentacje </w:t>
            </w:r>
          </w:p>
        </w:tc>
        <w:tc>
          <w:tcPr>
            <w:tcW w:w="1818" w:type="dxa"/>
          </w:tcPr>
          <w:p w14:paraId="706EF30E" w14:textId="77777777" w:rsidR="00876B6E" w:rsidRPr="00927F77" w:rsidRDefault="00876B6E" w:rsidP="00876B6E">
            <w:pPr>
              <w:rPr>
                <w:rFonts w:ascii="Arial" w:eastAsia="Calibri" w:hAnsi="Arial" w:cs="Arial"/>
              </w:rPr>
            </w:pPr>
            <w:r w:rsidRPr="00927F77">
              <w:rPr>
                <w:rFonts w:ascii="Arial" w:eastAsia="Calibri" w:hAnsi="Arial" w:cs="Arial"/>
              </w:rPr>
              <w:t>- liczba spotkań członków stowarzyszenia-  min. 8 sztuk</w:t>
            </w:r>
          </w:p>
          <w:p w14:paraId="6B6F580B" w14:textId="77777777" w:rsidR="00876B6E" w:rsidRPr="00927F77" w:rsidRDefault="00876B6E" w:rsidP="00876B6E">
            <w:pPr>
              <w:rPr>
                <w:rFonts w:ascii="Arial" w:eastAsia="Calibri" w:hAnsi="Arial" w:cs="Arial"/>
              </w:rPr>
            </w:pPr>
            <w:r w:rsidRPr="00927F77">
              <w:rPr>
                <w:rFonts w:ascii="Arial" w:eastAsia="Calibri" w:hAnsi="Arial" w:cs="Arial"/>
              </w:rPr>
              <w:t>- liczba uczestników min. 160 ( weryfikacja na podstawie listy obecności)</w:t>
            </w:r>
          </w:p>
        </w:tc>
        <w:tc>
          <w:tcPr>
            <w:tcW w:w="3239" w:type="dxa"/>
          </w:tcPr>
          <w:p w14:paraId="299196DB" w14:textId="77777777" w:rsidR="00876B6E" w:rsidRPr="00927F77" w:rsidRDefault="00876B6E" w:rsidP="00876B6E">
            <w:pPr>
              <w:rPr>
                <w:rFonts w:ascii="Arial" w:eastAsia="Calibri" w:hAnsi="Arial" w:cs="Arial"/>
              </w:rPr>
            </w:pPr>
            <w:r w:rsidRPr="00927F77">
              <w:rPr>
                <w:rFonts w:ascii="Arial" w:eastAsia="Calibri" w:hAnsi="Arial" w:cs="Arial"/>
              </w:rPr>
              <w:t>Podczas spotkań min. 160 członków zapozna się  z postępami realizacji LSR.</w:t>
            </w:r>
          </w:p>
          <w:p w14:paraId="515528F3" w14:textId="77777777" w:rsidR="00876B6E" w:rsidRPr="00927F77" w:rsidRDefault="00876B6E" w:rsidP="00876B6E">
            <w:pPr>
              <w:rPr>
                <w:rFonts w:ascii="Arial" w:eastAsia="Calibri" w:hAnsi="Arial" w:cs="Arial"/>
              </w:rPr>
            </w:pPr>
            <w:r w:rsidRPr="00927F77">
              <w:rPr>
                <w:rFonts w:ascii="Arial" w:eastAsia="Calibri" w:hAnsi="Arial" w:cs="Arial"/>
              </w:rPr>
              <w:t xml:space="preserve">(weryfikacja na podstawie listy obecności) </w:t>
            </w:r>
          </w:p>
          <w:p w14:paraId="4B10C081" w14:textId="77777777" w:rsidR="00876B6E" w:rsidRPr="00927F77" w:rsidRDefault="00876B6E" w:rsidP="00876B6E">
            <w:pPr>
              <w:rPr>
                <w:rFonts w:ascii="Arial" w:eastAsia="Calibri" w:hAnsi="Arial" w:cs="Arial"/>
              </w:rPr>
            </w:pPr>
          </w:p>
        </w:tc>
      </w:tr>
      <w:tr w:rsidR="00876B6E" w:rsidRPr="00927F77" w14:paraId="26A2546A" w14:textId="77777777" w:rsidTr="00927F77">
        <w:tc>
          <w:tcPr>
            <w:tcW w:w="1092" w:type="dxa"/>
          </w:tcPr>
          <w:p w14:paraId="4876D960" w14:textId="77777777" w:rsidR="00876B6E" w:rsidRPr="00927F77" w:rsidRDefault="00876B6E" w:rsidP="00876B6E">
            <w:pPr>
              <w:rPr>
                <w:rFonts w:ascii="Arial" w:eastAsia="Calibri" w:hAnsi="Arial" w:cs="Arial"/>
              </w:rPr>
            </w:pPr>
            <w:r w:rsidRPr="00927F77">
              <w:rPr>
                <w:rFonts w:ascii="Arial" w:eastAsia="Calibri" w:hAnsi="Arial" w:cs="Arial"/>
              </w:rPr>
              <w:t>II połowa 2021</w:t>
            </w:r>
          </w:p>
        </w:tc>
        <w:tc>
          <w:tcPr>
            <w:tcW w:w="2220" w:type="dxa"/>
          </w:tcPr>
          <w:p w14:paraId="127E18C3"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0A889F00" w14:textId="77777777" w:rsidR="00876B6E" w:rsidRPr="00927F77" w:rsidRDefault="00876B6E" w:rsidP="00876B6E">
            <w:pPr>
              <w:rPr>
                <w:rFonts w:ascii="Arial" w:eastAsia="Calibri" w:hAnsi="Arial" w:cs="Arial"/>
              </w:rPr>
            </w:pPr>
            <w:r w:rsidRPr="00927F77">
              <w:rPr>
                <w:rFonts w:ascii="Arial" w:eastAsia="Calibri" w:hAnsi="Arial" w:cs="Arial"/>
              </w:rPr>
              <w:t>Publikacja – podsumowująca działalność Biura LGD oraz podsumowanie wdrażania LSR.</w:t>
            </w:r>
          </w:p>
        </w:tc>
        <w:tc>
          <w:tcPr>
            <w:tcW w:w="2062" w:type="dxa"/>
          </w:tcPr>
          <w:p w14:paraId="36487248"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1454FF3D"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1BD07ACA" w14:textId="77777777" w:rsidR="00876B6E" w:rsidRPr="00927F77" w:rsidRDefault="00876B6E" w:rsidP="00876B6E">
            <w:pPr>
              <w:rPr>
                <w:rFonts w:ascii="Arial" w:eastAsia="Calibri" w:hAnsi="Arial" w:cs="Arial"/>
              </w:rPr>
            </w:pPr>
            <w:r w:rsidRPr="00927F77">
              <w:rPr>
                <w:rFonts w:ascii="Arial" w:eastAsia="Calibri" w:hAnsi="Arial" w:cs="Arial"/>
              </w:rPr>
              <w:t>-wszystkie grupy defaworyzowane</w:t>
            </w:r>
          </w:p>
        </w:tc>
        <w:tc>
          <w:tcPr>
            <w:tcW w:w="3348" w:type="dxa"/>
          </w:tcPr>
          <w:p w14:paraId="280350A1" w14:textId="77777777" w:rsidR="00876B6E" w:rsidRPr="00927F77" w:rsidRDefault="00876B6E" w:rsidP="00876B6E">
            <w:pPr>
              <w:rPr>
                <w:rFonts w:ascii="Arial" w:eastAsia="Calibri" w:hAnsi="Arial" w:cs="Arial"/>
              </w:rPr>
            </w:pPr>
            <w:r w:rsidRPr="00927F77">
              <w:rPr>
                <w:rFonts w:ascii="Arial" w:eastAsia="Calibri" w:hAnsi="Arial" w:cs="Arial"/>
              </w:rPr>
              <w:t>- publikacja LGD</w:t>
            </w:r>
          </w:p>
        </w:tc>
        <w:tc>
          <w:tcPr>
            <w:tcW w:w="1818" w:type="dxa"/>
          </w:tcPr>
          <w:p w14:paraId="223901A3" w14:textId="77777777" w:rsidR="00876B6E" w:rsidRPr="00927F77" w:rsidRDefault="00876B6E" w:rsidP="00876B6E">
            <w:pPr>
              <w:rPr>
                <w:rFonts w:ascii="Arial" w:eastAsia="Calibri" w:hAnsi="Arial" w:cs="Arial"/>
              </w:rPr>
            </w:pPr>
            <w:r w:rsidRPr="00927F77">
              <w:rPr>
                <w:rFonts w:ascii="Arial" w:eastAsia="Calibri" w:hAnsi="Arial" w:cs="Arial"/>
              </w:rPr>
              <w:t>Liczba wydanych, opracowanych publikacji i materiałów informacyjno- promocyjnych – 1 sztuka       Z treścią publikacji zapozna się 2000 osób</w:t>
            </w:r>
          </w:p>
          <w:p w14:paraId="00009932" w14:textId="77777777" w:rsidR="00876B6E" w:rsidRPr="00927F77" w:rsidRDefault="00876B6E" w:rsidP="00876B6E">
            <w:pPr>
              <w:rPr>
                <w:rFonts w:ascii="Arial" w:eastAsia="Calibri" w:hAnsi="Arial" w:cs="Arial"/>
              </w:rPr>
            </w:pPr>
          </w:p>
          <w:p w14:paraId="3201B183" w14:textId="77777777" w:rsidR="00876B6E" w:rsidRPr="00927F77" w:rsidRDefault="00876B6E" w:rsidP="00876B6E">
            <w:pPr>
              <w:rPr>
                <w:rFonts w:ascii="Arial" w:eastAsia="Calibri" w:hAnsi="Arial" w:cs="Arial"/>
              </w:rPr>
            </w:pPr>
          </w:p>
        </w:tc>
        <w:tc>
          <w:tcPr>
            <w:tcW w:w="3239" w:type="dxa"/>
          </w:tcPr>
          <w:p w14:paraId="0603B7BA"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środku przekazu 2000 osób wyniesie liczba odbiorców wydanych, opracowanych publikacji i materiałów informacyjno- promocyjnych</w:t>
            </w:r>
          </w:p>
          <w:p w14:paraId="57AC0042" w14:textId="77777777" w:rsidR="00876B6E" w:rsidRPr="00927F77" w:rsidRDefault="00876B6E" w:rsidP="00876B6E">
            <w:pPr>
              <w:rPr>
                <w:rFonts w:ascii="Arial" w:eastAsia="Calibri" w:hAnsi="Arial" w:cs="Arial"/>
              </w:rPr>
            </w:pPr>
          </w:p>
          <w:p w14:paraId="7C92CBD3" w14:textId="77777777" w:rsidR="00876B6E" w:rsidRPr="00927F77" w:rsidRDefault="00876B6E" w:rsidP="00876B6E">
            <w:pPr>
              <w:rPr>
                <w:rFonts w:ascii="Arial" w:eastAsia="Calibri" w:hAnsi="Arial" w:cs="Arial"/>
              </w:rPr>
            </w:pPr>
            <w:r w:rsidRPr="00927F77">
              <w:rPr>
                <w:rFonts w:ascii="Arial" w:eastAsia="Calibri" w:hAnsi="Arial" w:cs="Arial"/>
              </w:rPr>
              <w:t xml:space="preserve">Przygotowanie publikacji podsumowujące zwiększy zaufanie wobec grupy, wypromuje działalność biura. </w:t>
            </w:r>
          </w:p>
        </w:tc>
      </w:tr>
    </w:tbl>
    <w:p w14:paraId="3C8D3C9A" w14:textId="77777777" w:rsidR="00876B6E" w:rsidRPr="00876B6E" w:rsidRDefault="00876B6E" w:rsidP="00876B6E">
      <w:pPr>
        <w:rPr>
          <w:rFonts w:ascii="Calibri" w:eastAsia="Calibri" w:hAnsi="Calibri" w:cs="Times New Roman"/>
        </w:rPr>
      </w:pPr>
    </w:p>
    <w:p w14:paraId="115AAE79" w14:textId="77777777"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*zakłada się, że słuchaczami radia są te same osoby. W związku z powyższym na przestrzeni lat zmianie ewentualnie będzie ulegała liczba kampanii, natomiast nie liczba słuchaczy</w:t>
      </w:r>
    </w:p>
    <w:p w14:paraId="6FA85B33" w14:textId="2AA68281"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 zakłada się, że czytelnikami lokalnej prasy  są te same osoby. W związku z powyższym na przestrzeni lat zmianie ewentualnie będzie ulegała liczba ogłoszeń, natomiast nie liczba czytelników.</w:t>
      </w:r>
    </w:p>
    <w:p w14:paraId="6964F5C5" w14:textId="7A3A719B" w:rsidR="0063572C" w:rsidRDefault="0063572C" w:rsidP="001D3166">
      <w:pPr>
        <w:spacing w:before="60" w:after="0" w:line="240" w:lineRule="auto"/>
        <w:jc w:val="both"/>
        <w:rPr>
          <w:rFonts w:ascii="Arial" w:eastAsia="ヒラギノ角ゴ Pro W3" w:hAnsi="Arial" w:cs="Arial"/>
          <w:color w:val="000000"/>
          <w:lang w:eastAsia="pl-PL"/>
        </w:rPr>
        <w:sectPr w:rsidR="0063572C" w:rsidSect="00E8326C">
          <w:pgSz w:w="16838" w:h="11906" w:orient="landscape"/>
          <w:pgMar w:top="851" w:right="567" w:bottom="567" w:left="567" w:header="0" w:footer="284" w:gutter="0"/>
          <w:cols w:space="708"/>
          <w:docGrid w:linePitch="299"/>
        </w:sectPr>
      </w:pPr>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3C032813"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produktu:</w:t>
      </w:r>
    </w:p>
    <w:p w14:paraId="19E529E0" w14:textId="77777777" w:rsidR="00C26DD7" w:rsidRPr="00A01351" w:rsidRDefault="00C26DD7" w:rsidP="00C26DD7">
      <w:pPr>
        <w:tabs>
          <w:tab w:val="num" w:pos="720"/>
        </w:tabs>
        <w:spacing w:after="0" w:line="360" w:lineRule="auto"/>
        <w:ind w:left="720"/>
        <w:jc w:val="both"/>
        <w:rPr>
          <w:rFonts w:ascii="Arial" w:eastAsia="ヒラギノ角ゴ Pro W3" w:hAnsi="Arial" w:cs="Arial"/>
          <w:strike/>
          <w:color w:val="000000" w:themeColor="text1"/>
          <w:lang w:eastAsia="pl-PL"/>
        </w:rPr>
      </w:pPr>
      <w:r w:rsidRPr="001D6AEA">
        <w:rPr>
          <w:rFonts w:ascii="Arial" w:eastAsia="ヒラギノ角ゴ Pro W3" w:hAnsi="Arial" w:cs="Arial"/>
          <w:color w:val="0070C0"/>
          <w:lang w:eastAsia="pl-PL"/>
        </w:rPr>
        <w:t xml:space="preserve">- </w:t>
      </w:r>
      <w:r w:rsidRPr="00A01351">
        <w:rPr>
          <w:rFonts w:ascii="Arial" w:eastAsia="ヒラギノ角ゴ Pro W3" w:hAnsi="Arial" w:cs="Arial"/>
          <w:color w:val="000000" w:themeColor="text1"/>
          <w:lang w:eastAsia="pl-PL"/>
        </w:rPr>
        <w:t>liczba osobodni szkoleń dla pracowników i organów LGD – 76 osobodni</w:t>
      </w:r>
    </w:p>
    <w:p w14:paraId="07842F53" w14:textId="232274CB" w:rsidR="00C26DD7" w:rsidRPr="00A01351" w:rsidRDefault="00C26DD7" w:rsidP="00C26DD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liczba podmiotów, którym udzielono indywidualnego doradztwa - 250 podmiotów,</w:t>
      </w:r>
    </w:p>
    <w:p w14:paraId="3D398D0F" w14:textId="77777777" w:rsidR="00C26DD7" w:rsidRPr="00A01351" w:rsidRDefault="00C26DD7" w:rsidP="00C26DD7">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63E53BCF" w14:textId="77777777" w:rsidR="00C26DD7" w:rsidRPr="00092B97" w:rsidRDefault="00C26DD7" w:rsidP="00C26DD7">
      <w:pPr>
        <w:spacing w:after="0" w:line="360" w:lineRule="auto"/>
        <w:jc w:val="both"/>
        <w:rPr>
          <w:rFonts w:ascii="Arial" w:eastAsia="ヒラギノ角ゴ Pro W3" w:hAnsi="Arial" w:cs="Arial"/>
          <w:color w:val="000000"/>
          <w:lang w:eastAsia="pl-PL"/>
        </w:rPr>
      </w:pPr>
    </w:p>
    <w:p w14:paraId="6C34595A"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2F54B3C7" w14:textId="7BE751FB" w:rsidR="00C26DD7" w:rsidRPr="00631756"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LGD - 110 osób,</w:t>
      </w:r>
    </w:p>
    <w:p w14:paraId="5F81AA4A" w14:textId="7440F9E6" w:rsidR="00C26DD7" w:rsidRPr="00092B97"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Pr>
          <w:rFonts w:ascii="Arial" w:eastAsia="ヒラギノ角ゴ Pro W3" w:hAnsi="Arial" w:cs="Arial"/>
          <w:color w:val="000000"/>
          <w:lang w:eastAsia="pl-PL"/>
        </w:rPr>
        <w:t>/</w:t>
      </w:r>
      <w:r w:rsidRPr="00A01351">
        <w:rPr>
          <w:rFonts w:ascii="Arial" w:eastAsia="ヒラギノ角ゴ Pro W3" w:hAnsi="Arial" w:cs="Arial"/>
          <w:color w:val="000000" w:themeColor="text1"/>
          <w:lang w:eastAsia="pl-PL"/>
        </w:rPr>
        <w:t xml:space="preserve">wydarzeniach  3472 </w:t>
      </w:r>
      <w:r w:rsidRPr="00092B97">
        <w:rPr>
          <w:rFonts w:ascii="Arial" w:eastAsia="ヒラギノ角ゴ Pro W3" w:hAnsi="Arial" w:cs="Arial"/>
          <w:color w:val="000000"/>
          <w:lang w:eastAsia="pl-PL"/>
        </w:rPr>
        <w:t>osoby,</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10" w:name="GoBack"/>
      <w:bookmarkEnd w:id="10"/>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lastRenderedPageBreak/>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BBFE629" w:rsidR="00875D6F" w:rsidRDefault="00875D6F" w:rsidP="00ED0D35">
      <w:pPr>
        <w:spacing w:after="0" w:line="360" w:lineRule="auto"/>
        <w:jc w:val="both"/>
        <w:rPr>
          <w:rFonts w:ascii="Arial" w:eastAsia="ヒラギノ角ゴ Pro W3" w:hAnsi="Arial" w:cs="Arial"/>
          <w:b/>
          <w:color w:val="101602"/>
          <w:lang w:eastAsia="pl-PL"/>
        </w:rPr>
      </w:pPr>
    </w:p>
    <w:p w14:paraId="0BEDAB9C" w14:textId="37DD24C3" w:rsidR="00A01351" w:rsidRDefault="00A01351" w:rsidP="00ED0D35">
      <w:pPr>
        <w:spacing w:after="0" w:line="360" w:lineRule="auto"/>
        <w:jc w:val="both"/>
        <w:rPr>
          <w:rFonts w:ascii="Arial" w:eastAsia="ヒラギノ角ゴ Pro W3" w:hAnsi="Arial" w:cs="Arial"/>
          <w:b/>
          <w:color w:val="101602"/>
          <w:lang w:eastAsia="pl-PL"/>
        </w:rPr>
      </w:pPr>
    </w:p>
    <w:p w14:paraId="39D8234F" w14:textId="77777777" w:rsidR="00A01351" w:rsidRDefault="00A01351"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az bazy mailingowej newslettera.</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03A572AC"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A02726">
        <w:rPr>
          <w:rFonts w:ascii="Arial" w:eastAsia="ヒラギノ角ゴ Pro W3" w:hAnsi="Arial" w:cs="Arial"/>
          <w:color w:val="000000"/>
          <w:lang w:eastAsia="pl-PL"/>
        </w:rPr>
        <w:t>4) ORGANIZACJA</w:t>
      </w:r>
      <w:r w:rsidRPr="007725D8">
        <w:rPr>
          <w:rFonts w:ascii="Arial" w:eastAsia="ヒラギノ角ゴ Pro W3" w:hAnsi="Arial" w:cs="Arial"/>
          <w:color w:val="000000"/>
          <w:lang w:eastAsia="pl-PL"/>
        </w:rPr>
        <w:t xml:space="preserve"> </w:t>
      </w:r>
      <w:r w:rsidR="00C26DD7" w:rsidRPr="00C26DD7">
        <w:rPr>
          <w:rFonts w:ascii="Arial" w:eastAsia="ヒラギノ角ゴ Pro W3" w:hAnsi="Arial" w:cs="Arial"/>
          <w:color w:val="0070C0"/>
          <w:lang w:eastAsia="pl-PL"/>
        </w:rPr>
        <w:t xml:space="preserve"> </w:t>
      </w:r>
      <w:r w:rsidRPr="00BE2DF6">
        <w:rPr>
          <w:rFonts w:ascii="Arial" w:eastAsia="ヒラギノ角ゴ Pro W3" w:hAnsi="Arial" w:cs="Arial"/>
          <w:color w:val="000000"/>
          <w:lang w:eastAsia="pl-PL"/>
        </w:rPr>
        <w:t xml:space="preserve">SPOTKAŃ </w:t>
      </w:r>
      <w:r w:rsidRPr="00BE2DF6">
        <w:rPr>
          <w:rFonts w:ascii="Arial" w:eastAsia="ヒラギノ角ゴ Pro W3" w:hAnsi="Arial" w:cs="Arial"/>
          <w:lang w:eastAsia="pl-PL"/>
        </w:rPr>
        <w:t>INFORMACYJN</w:t>
      </w:r>
      <w:r w:rsidR="00377D04" w:rsidRPr="00BE2DF6">
        <w:rPr>
          <w:rFonts w:ascii="Arial" w:eastAsia="ヒラギノ角ゴ Pro W3" w:hAnsi="Arial" w:cs="Arial"/>
          <w:lang w:eastAsia="pl-PL"/>
        </w:rPr>
        <w:t>O</w:t>
      </w:r>
      <w:r w:rsidRPr="00BE2DF6">
        <w:rPr>
          <w:rFonts w:ascii="Arial" w:eastAsia="ヒラギノ角ゴ Pro W3" w:hAnsi="Arial" w:cs="Arial"/>
          <w:lang w:eastAsia="pl-PL"/>
        </w:rPr>
        <w:t xml:space="preserve"> - KONSULTACYJNYCH</w:t>
      </w:r>
      <w:r w:rsidRPr="00377D04">
        <w:rPr>
          <w:rFonts w:ascii="Arial" w:eastAsia="ヒラギノ角ゴ Pro W3" w:hAnsi="Arial" w:cs="Arial"/>
          <w:lang w:eastAsia="pl-PL"/>
        </w:rPr>
        <w:t xml:space="preserve"> </w:t>
      </w:r>
      <w:r w:rsidRPr="007725D8">
        <w:rPr>
          <w:rFonts w:ascii="Arial" w:eastAsia="ヒラギノ角ゴ Pro W3" w:hAnsi="Arial" w:cs="Arial"/>
          <w:color w:val="000000"/>
          <w:lang w:eastAsia="pl-PL"/>
        </w:rPr>
        <w:t>(komunikacja dwukierunkowa)</w:t>
      </w:r>
    </w:p>
    <w:p w14:paraId="7F6629BF" w14:textId="2BF39ACF"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zorganizowanie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3B86C0C8"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prowadzenie ciągłego doradztwa dla wszystkich chętnych w biurze LGD, w godzinach dostosowanych również do wszystkich grup docelowych, by szansę na kontakt miały osoby pracujące, zwłaszcza przedsiębiorcy, ale również i młodzież, grupy defaworyzowane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baneru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iura LGD, jest to narzędzie innowacyjne, które pozwala w sposób kompleksowy i szybki dotrzeć do szerokiej publiczności, głównie osób młodych użytkujących sieć, jako źródło informacji, czyli grupy wskazanej w LSR, jako defaworyzowana</w:t>
      </w:r>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defaworyzowanej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dyżury w biurze LGD – w godzinach dostosowanych również do wszystkich grup docelowych, by szansę na kontakt miały osoby pracujące, zwłaszcza przedsiębiorcy, ale również i młodzież, grupy defaworyzowane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defaworyzowanym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społeczno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LGD zamieści przynajmniej jedną informację promocyjną o działalności lub spotkaniach z pracownikami                          </w:t>
      </w:r>
      <w:r w:rsidRPr="00BE2DF6">
        <w:rPr>
          <w:rFonts w:ascii="Arial" w:eastAsia="ヒラギノ角ゴ Pro W3" w:hAnsi="Arial" w:cs="Arial"/>
          <w:strike/>
          <w:color w:val="000000"/>
          <w:lang w:eastAsia="pl-PL"/>
        </w:rPr>
        <w:t>w</w:t>
      </w:r>
      <w:r w:rsidRPr="007725D8">
        <w:rPr>
          <w:rFonts w:ascii="Arial" w:eastAsia="ヒラギノ角ゴ Pro W3" w:hAnsi="Arial" w:cs="Arial"/>
          <w:color w:val="000000"/>
          <w:lang w:eastAsia="pl-PL"/>
        </w:rPr>
        <w:t xml:space="preserve"> biura</w:t>
      </w:r>
      <w:r w:rsidRPr="00BE2DF6">
        <w:rPr>
          <w:rFonts w:ascii="Arial" w:eastAsia="ヒラギノ角ゴ Pro W3" w:hAnsi="Arial" w:cs="Arial"/>
          <w:strike/>
          <w:color w:val="000000"/>
          <w:lang w:eastAsia="pl-PL"/>
        </w:rPr>
        <w:t>ch</w:t>
      </w:r>
      <w:r w:rsidRPr="007725D8">
        <w:rPr>
          <w:rFonts w:ascii="Arial" w:eastAsia="ヒラギノ角ゴ Pro W3" w:hAnsi="Arial" w:cs="Arial"/>
          <w:color w:val="000000"/>
          <w:lang w:eastAsia="pl-PL"/>
        </w:rPr>
        <w:t xml:space="preserve"> w lokalnych mediach o zasięgu pokrywającym się z obszarem działania LGD w każdym roku </w:t>
      </w:r>
      <w:r w:rsidRPr="007725D8">
        <w:rPr>
          <w:rFonts w:ascii="Arial" w:eastAsia="ヒラギノ角ゴ Pro W3" w:hAnsi="Arial" w:cs="Arial"/>
          <w:color w:val="000000"/>
          <w:lang w:eastAsia="pl-PL"/>
        </w:rPr>
        <w:lastRenderedPageBreak/>
        <w:t>funkcjonowania. To szerokozasięgowe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AFC22" w14:textId="77777777" w:rsidR="008377AE" w:rsidRDefault="008377AE" w:rsidP="0045708C">
      <w:pPr>
        <w:spacing w:after="0" w:line="240" w:lineRule="auto"/>
      </w:pPr>
      <w:r>
        <w:separator/>
      </w:r>
    </w:p>
  </w:endnote>
  <w:endnote w:type="continuationSeparator" w:id="0">
    <w:p w14:paraId="46C4A0EB" w14:textId="77777777" w:rsidR="008377AE" w:rsidRDefault="008377AE"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601411"/>
      <w:docPartObj>
        <w:docPartGallery w:val="Page Numbers (Bottom of Page)"/>
        <w:docPartUnique/>
      </w:docPartObj>
    </w:sdtPr>
    <w:sdtEndPr/>
    <w:sdtContent>
      <w:p w14:paraId="0265B503" w14:textId="5CA3641E" w:rsidR="00B44504" w:rsidRDefault="00B44504">
        <w:pPr>
          <w:pStyle w:val="Stopka"/>
          <w:jc w:val="right"/>
        </w:pPr>
        <w:r>
          <w:fldChar w:fldCharType="begin"/>
        </w:r>
        <w:r>
          <w:instrText>PAGE   \* MERGEFORMAT</w:instrText>
        </w:r>
        <w:r>
          <w:fldChar w:fldCharType="separate"/>
        </w:r>
        <w:r>
          <w:rPr>
            <w:noProof/>
          </w:rPr>
          <w:t>90</w:t>
        </w:r>
        <w:r>
          <w:fldChar w:fldCharType="end"/>
        </w:r>
      </w:p>
    </w:sdtContent>
  </w:sdt>
  <w:p w14:paraId="0B3AC4AA" w14:textId="77777777" w:rsidR="00B44504" w:rsidRDefault="00B4450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3B379" w14:textId="77777777" w:rsidR="00B44504" w:rsidRDefault="00B44504">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849751"/>
      <w:docPartObj>
        <w:docPartGallery w:val="Page Numbers (Bottom of Page)"/>
        <w:docPartUnique/>
      </w:docPartObj>
    </w:sdtPr>
    <w:sdtEndPr/>
    <w:sdtContent>
      <w:p w14:paraId="2C0D9C0C" w14:textId="08432DDC" w:rsidR="00B44504" w:rsidRDefault="00B44504">
        <w:pPr>
          <w:pStyle w:val="Stopka"/>
          <w:jc w:val="right"/>
        </w:pPr>
        <w:r>
          <w:fldChar w:fldCharType="begin"/>
        </w:r>
        <w:r>
          <w:instrText>PAGE   \* MERGEFORMAT</w:instrText>
        </w:r>
        <w:r>
          <w:fldChar w:fldCharType="separate"/>
        </w:r>
        <w:r>
          <w:rPr>
            <w:noProof/>
          </w:rPr>
          <w:t>103</w:t>
        </w:r>
        <w:r>
          <w:fldChar w:fldCharType="end"/>
        </w:r>
      </w:p>
    </w:sdtContent>
  </w:sdt>
  <w:p w14:paraId="50FF963A" w14:textId="77777777" w:rsidR="00B44504" w:rsidRDefault="00B44504">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5F480" w14:textId="77777777" w:rsidR="008377AE" w:rsidRDefault="008377AE" w:rsidP="0045708C">
      <w:pPr>
        <w:spacing w:after="0" w:line="240" w:lineRule="auto"/>
      </w:pPr>
      <w:r>
        <w:separator/>
      </w:r>
    </w:p>
  </w:footnote>
  <w:footnote w:type="continuationSeparator" w:id="0">
    <w:p w14:paraId="0E760D99" w14:textId="77777777" w:rsidR="008377AE" w:rsidRDefault="008377AE" w:rsidP="0045708C">
      <w:pPr>
        <w:spacing w:after="0" w:line="240" w:lineRule="auto"/>
      </w:pPr>
      <w:r>
        <w:continuationSeparator/>
      </w:r>
    </w:p>
  </w:footnote>
  <w:footnote w:id="1">
    <w:p w14:paraId="2A24422C" w14:textId="77777777" w:rsidR="00B44504" w:rsidRPr="00B859AE" w:rsidRDefault="00B44504"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45FC4" w14:textId="0229339D" w:rsidR="00B44504" w:rsidRDefault="00B4450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01FEC" w14:textId="77777777" w:rsidR="00B44504" w:rsidRDefault="00B44504">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195B2" w14:textId="3C6287AF" w:rsidR="00B44504" w:rsidRDefault="00B44504">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2A3"/>
    <w:rsid w:val="00001F33"/>
    <w:rsid w:val="00003B5F"/>
    <w:rsid w:val="00005616"/>
    <w:rsid w:val="000136A9"/>
    <w:rsid w:val="000147EB"/>
    <w:rsid w:val="000219B1"/>
    <w:rsid w:val="00027F05"/>
    <w:rsid w:val="0003266C"/>
    <w:rsid w:val="00032760"/>
    <w:rsid w:val="00032A6C"/>
    <w:rsid w:val="00033C9E"/>
    <w:rsid w:val="00036679"/>
    <w:rsid w:val="00040A63"/>
    <w:rsid w:val="000443A6"/>
    <w:rsid w:val="0005152B"/>
    <w:rsid w:val="00054719"/>
    <w:rsid w:val="00054E49"/>
    <w:rsid w:val="00063DD9"/>
    <w:rsid w:val="00067853"/>
    <w:rsid w:val="00067C00"/>
    <w:rsid w:val="00081ED9"/>
    <w:rsid w:val="0008288B"/>
    <w:rsid w:val="00082AEB"/>
    <w:rsid w:val="000850C9"/>
    <w:rsid w:val="000856FC"/>
    <w:rsid w:val="00092B97"/>
    <w:rsid w:val="00097344"/>
    <w:rsid w:val="000B3AA5"/>
    <w:rsid w:val="000C7EDF"/>
    <w:rsid w:val="000D148B"/>
    <w:rsid w:val="000E0239"/>
    <w:rsid w:val="000E152D"/>
    <w:rsid w:val="000E2896"/>
    <w:rsid w:val="000F18CE"/>
    <w:rsid w:val="000F24EE"/>
    <w:rsid w:val="000F506C"/>
    <w:rsid w:val="00101A0F"/>
    <w:rsid w:val="00110D15"/>
    <w:rsid w:val="0012049A"/>
    <w:rsid w:val="00121FE6"/>
    <w:rsid w:val="00124678"/>
    <w:rsid w:val="0012532C"/>
    <w:rsid w:val="00130FB3"/>
    <w:rsid w:val="001356DB"/>
    <w:rsid w:val="00141F06"/>
    <w:rsid w:val="00143BDC"/>
    <w:rsid w:val="00144AEE"/>
    <w:rsid w:val="00154E36"/>
    <w:rsid w:val="00155AF1"/>
    <w:rsid w:val="001573D9"/>
    <w:rsid w:val="00171657"/>
    <w:rsid w:val="0017686F"/>
    <w:rsid w:val="00177FF6"/>
    <w:rsid w:val="00186FB3"/>
    <w:rsid w:val="0019250D"/>
    <w:rsid w:val="00195200"/>
    <w:rsid w:val="0019692B"/>
    <w:rsid w:val="00196C5A"/>
    <w:rsid w:val="001A282F"/>
    <w:rsid w:val="001A564F"/>
    <w:rsid w:val="001B06FC"/>
    <w:rsid w:val="001B7E5D"/>
    <w:rsid w:val="001D3166"/>
    <w:rsid w:val="001D374E"/>
    <w:rsid w:val="001D6AEA"/>
    <w:rsid w:val="001E0529"/>
    <w:rsid w:val="001E4587"/>
    <w:rsid w:val="001F0FD6"/>
    <w:rsid w:val="001F14D8"/>
    <w:rsid w:val="001F432D"/>
    <w:rsid w:val="002105D0"/>
    <w:rsid w:val="00224F5A"/>
    <w:rsid w:val="00225265"/>
    <w:rsid w:val="00231C9B"/>
    <w:rsid w:val="00242911"/>
    <w:rsid w:val="00242FBF"/>
    <w:rsid w:val="00256288"/>
    <w:rsid w:val="00257842"/>
    <w:rsid w:val="00264D62"/>
    <w:rsid w:val="00265151"/>
    <w:rsid w:val="00280BF2"/>
    <w:rsid w:val="0028361F"/>
    <w:rsid w:val="00283AFA"/>
    <w:rsid w:val="00296892"/>
    <w:rsid w:val="002A2DEE"/>
    <w:rsid w:val="002A6A30"/>
    <w:rsid w:val="002B6187"/>
    <w:rsid w:val="002B6411"/>
    <w:rsid w:val="002C44DC"/>
    <w:rsid w:val="002C5D3E"/>
    <w:rsid w:val="002C6BC8"/>
    <w:rsid w:val="002D2891"/>
    <w:rsid w:val="002D7BE3"/>
    <w:rsid w:val="002E0A05"/>
    <w:rsid w:val="002E2084"/>
    <w:rsid w:val="002E58C8"/>
    <w:rsid w:val="002F014E"/>
    <w:rsid w:val="002F7D52"/>
    <w:rsid w:val="003044E7"/>
    <w:rsid w:val="00306605"/>
    <w:rsid w:val="00307D73"/>
    <w:rsid w:val="00310712"/>
    <w:rsid w:val="0031134E"/>
    <w:rsid w:val="003113E2"/>
    <w:rsid w:val="003120F8"/>
    <w:rsid w:val="00312459"/>
    <w:rsid w:val="00315F02"/>
    <w:rsid w:val="0031749B"/>
    <w:rsid w:val="003179ED"/>
    <w:rsid w:val="003311F2"/>
    <w:rsid w:val="003328EF"/>
    <w:rsid w:val="003328F3"/>
    <w:rsid w:val="00342203"/>
    <w:rsid w:val="003434FA"/>
    <w:rsid w:val="00345DC8"/>
    <w:rsid w:val="00346CE4"/>
    <w:rsid w:val="00351DB0"/>
    <w:rsid w:val="00352179"/>
    <w:rsid w:val="00352E62"/>
    <w:rsid w:val="003536DB"/>
    <w:rsid w:val="003579F5"/>
    <w:rsid w:val="0036087B"/>
    <w:rsid w:val="00360C36"/>
    <w:rsid w:val="0036389E"/>
    <w:rsid w:val="0037136C"/>
    <w:rsid w:val="00371EC4"/>
    <w:rsid w:val="003731AF"/>
    <w:rsid w:val="00374929"/>
    <w:rsid w:val="00377D04"/>
    <w:rsid w:val="003814C7"/>
    <w:rsid w:val="00386918"/>
    <w:rsid w:val="003905A4"/>
    <w:rsid w:val="0039368B"/>
    <w:rsid w:val="00394DEE"/>
    <w:rsid w:val="0039777A"/>
    <w:rsid w:val="003A6C5C"/>
    <w:rsid w:val="003B259C"/>
    <w:rsid w:val="003B456B"/>
    <w:rsid w:val="003B4B18"/>
    <w:rsid w:val="003B798C"/>
    <w:rsid w:val="003C45F9"/>
    <w:rsid w:val="003D6520"/>
    <w:rsid w:val="003D6EA8"/>
    <w:rsid w:val="003E4127"/>
    <w:rsid w:val="003F4916"/>
    <w:rsid w:val="004015A5"/>
    <w:rsid w:val="00401C19"/>
    <w:rsid w:val="00416923"/>
    <w:rsid w:val="0042230D"/>
    <w:rsid w:val="00424D3C"/>
    <w:rsid w:val="004301FD"/>
    <w:rsid w:val="00431642"/>
    <w:rsid w:val="00433551"/>
    <w:rsid w:val="00441B21"/>
    <w:rsid w:val="00442C10"/>
    <w:rsid w:val="004461E8"/>
    <w:rsid w:val="0044646A"/>
    <w:rsid w:val="004469C9"/>
    <w:rsid w:val="004503B1"/>
    <w:rsid w:val="00451BFE"/>
    <w:rsid w:val="0045708C"/>
    <w:rsid w:val="0046360C"/>
    <w:rsid w:val="00467A0E"/>
    <w:rsid w:val="00467AC6"/>
    <w:rsid w:val="0047075F"/>
    <w:rsid w:val="00475E34"/>
    <w:rsid w:val="004806DC"/>
    <w:rsid w:val="0049302F"/>
    <w:rsid w:val="00494C14"/>
    <w:rsid w:val="0049598A"/>
    <w:rsid w:val="00495E7A"/>
    <w:rsid w:val="00495EC9"/>
    <w:rsid w:val="004A0DC2"/>
    <w:rsid w:val="004A0F3B"/>
    <w:rsid w:val="004A3435"/>
    <w:rsid w:val="004A51B2"/>
    <w:rsid w:val="004A6AB5"/>
    <w:rsid w:val="004A714B"/>
    <w:rsid w:val="004A73CD"/>
    <w:rsid w:val="004B2D2B"/>
    <w:rsid w:val="004C148E"/>
    <w:rsid w:val="004C27C4"/>
    <w:rsid w:val="004C3D5A"/>
    <w:rsid w:val="004C40EC"/>
    <w:rsid w:val="004C4DFE"/>
    <w:rsid w:val="004D023C"/>
    <w:rsid w:val="004D3F91"/>
    <w:rsid w:val="004D44A0"/>
    <w:rsid w:val="004D4919"/>
    <w:rsid w:val="004D61A1"/>
    <w:rsid w:val="004D6D04"/>
    <w:rsid w:val="004E2296"/>
    <w:rsid w:val="004F0090"/>
    <w:rsid w:val="004F2951"/>
    <w:rsid w:val="004F75EB"/>
    <w:rsid w:val="0050152D"/>
    <w:rsid w:val="00502C4E"/>
    <w:rsid w:val="0050790A"/>
    <w:rsid w:val="00513F4F"/>
    <w:rsid w:val="00520367"/>
    <w:rsid w:val="00523295"/>
    <w:rsid w:val="00525623"/>
    <w:rsid w:val="00531FB5"/>
    <w:rsid w:val="00540C85"/>
    <w:rsid w:val="005412FF"/>
    <w:rsid w:val="00541C0C"/>
    <w:rsid w:val="00552669"/>
    <w:rsid w:val="00554AE2"/>
    <w:rsid w:val="00560613"/>
    <w:rsid w:val="00560E6D"/>
    <w:rsid w:val="00561F9A"/>
    <w:rsid w:val="0056497D"/>
    <w:rsid w:val="00566A0A"/>
    <w:rsid w:val="00572F01"/>
    <w:rsid w:val="00580AD6"/>
    <w:rsid w:val="00581AC9"/>
    <w:rsid w:val="00582B9F"/>
    <w:rsid w:val="00587BFB"/>
    <w:rsid w:val="00591D7C"/>
    <w:rsid w:val="00592A86"/>
    <w:rsid w:val="00592A96"/>
    <w:rsid w:val="00593656"/>
    <w:rsid w:val="00596487"/>
    <w:rsid w:val="005A0D74"/>
    <w:rsid w:val="005A4373"/>
    <w:rsid w:val="005A7C12"/>
    <w:rsid w:val="005B0D7C"/>
    <w:rsid w:val="005C52F9"/>
    <w:rsid w:val="005D71A1"/>
    <w:rsid w:val="005E5282"/>
    <w:rsid w:val="005E5F94"/>
    <w:rsid w:val="005F73FB"/>
    <w:rsid w:val="005F7CBE"/>
    <w:rsid w:val="00601418"/>
    <w:rsid w:val="00605ADC"/>
    <w:rsid w:val="006062B1"/>
    <w:rsid w:val="00624D4E"/>
    <w:rsid w:val="00631756"/>
    <w:rsid w:val="00632D82"/>
    <w:rsid w:val="00633F83"/>
    <w:rsid w:val="00635525"/>
    <w:rsid w:val="0063572C"/>
    <w:rsid w:val="00651B32"/>
    <w:rsid w:val="00657EAD"/>
    <w:rsid w:val="00657FC4"/>
    <w:rsid w:val="006603F4"/>
    <w:rsid w:val="006643E1"/>
    <w:rsid w:val="00670470"/>
    <w:rsid w:val="00670EE2"/>
    <w:rsid w:val="00675D2C"/>
    <w:rsid w:val="00676430"/>
    <w:rsid w:val="00680402"/>
    <w:rsid w:val="006A34DF"/>
    <w:rsid w:val="006A63F7"/>
    <w:rsid w:val="006B2089"/>
    <w:rsid w:val="006B4B55"/>
    <w:rsid w:val="006C0972"/>
    <w:rsid w:val="006C7117"/>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46885"/>
    <w:rsid w:val="007559FA"/>
    <w:rsid w:val="0076153A"/>
    <w:rsid w:val="0076735A"/>
    <w:rsid w:val="0076769B"/>
    <w:rsid w:val="007725D8"/>
    <w:rsid w:val="00773722"/>
    <w:rsid w:val="00777BB4"/>
    <w:rsid w:val="0079087B"/>
    <w:rsid w:val="0079209D"/>
    <w:rsid w:val="00792CBD"/>
    <w:rsid w:val="007943A3"/>
    <w:rsid w:val="007A00CE"/>
    <w:rsid w:val="007A5904"/>
    <w:rsid w:val="007A66C7"/>
    <w:rsid w:val="007A7EAF"/>
    <w:rsid w:val="007B530B"/>
    <w:rsid w:val="007B5F3D"/>
    <w:rsid w:val="007B7DEF"/>
    <w:rsid w:val="007D2FC2"/>
    <w:rsid w:val="007D400F"/>
    <w:rsid w:val="007E0A2F"/>
    <w:rsid w:val="007E48F6"/>
    <w:rsid w:val="00802E4D"/>
    <w:rsid w:val="0080718D"/>
    <w:rsid w:val="00812365"/>
    <w:rsid w:val="0081381C"/>
    <w:rsid w:val="00813B4C"/>
    <w:rsid w:val="00816D40"/>
    <w:rsid w:val="0082242D"/>
    <w:rsid w:val="0082720E"/>
    <w:rsid w:val="00827A17"/>
    <w:rsid w:val="00833400"/>
    <w:rsid w:val="008377AE"/>
    <w:rsid w:val="008405BB"/>
    <w:rsid w:val="008410DC"/>
    <w:rsid w:val="00845156"/>
    <w:rsid w:val="00846A8E"/>
    <w:rsid w:val="0084710A"/>
    <w:rsid w:val="00851DE5"/>
    <w:rsid w:val="008534EC"/>
    <w:rsid w:val="00855ACE"/>
    <w:rsid w:val="00860B82"/>
    <w:rsid w:val="00875D6F"/>
    <w:rsid w:val="00876B6E"/>
    <w:rsid w:val="00884A09"/>
    <w:rsid w:val="00884CD7"/>
    <w:rsid w:val="00894D56"/>
    <w:rsid w:val="00896A7C"/>
    <w:rsid w:val="0089740A"/>
    <w:rsid w:val="008B17A5"/>
    <w:rsid w:val="008B605F"/>
    <w:rsid w:val="008C2580"/>
    <w:rsid w:val="008C4B4B"/>
    <w:rsid w:val="008C4F9C"/>
    <w:rsid w:val="008C7B89"/>
    <w:rsid w:val="008E1939"/>
    <w:rsid w:val="008E4BF8"/>
    <w:rsid w:val="008E635A"/>
    <w:rsid w:val="008F067A"/>
    <w:rsid w:val="008F7BD2"/>
    <w:rsid w:val="009034DD"/>
    <w:rsid w:val="00903ADD"/>
    <w:rsid w:val="00914B67"/>
    <w:rsid w:val="00915F3E"/>
    <w:rsid w:val="00923781"/>
    <w:rsid w:val="00927F77"/>
    <w:rsid w:val="00937E2F"/>
    <w:rsid w:val="009412C0"/>
    <w:rsid w:val="00954BBE"/>
    <w:rsid w:val="009576B4"/>
    <w:rsid w:val="00963157"/>
    <w:rsid w:val="00964FF0"/>
    <w:rsid w:val="00965E12"/>
    <w:rsid w:val="00967E53"/>
    <w:rsid w:val="00983278"/>
    <w:rsid w:val="0098358C"/>
    <w:rsid w:val="009A286D"/>
    <w:rsid w:val="009B14D5"/>
    <w:rsid w:val="009B326E"/>
    <w:rsid w:val="009B510E"/>
    <w:rsid w:val="009B54D3"/>
    <w:rsid w:val="009B7C82"/>
    <w:rsid w:val="009B7E3D"/>
    <w:rsid w:val="009C10CA"/>
    <w:rsid w:val="009C4C09"/>
    <w:rsid w:val="009C65F5"/>
    <w:rsid w:val="009D0EFD"/>
    <w:rsid w:val="009D593B"/>
    <w:rsid w:val="009E059A"/>
    <w:rsid w:val="009E3832"/>
    <w:rsid w:val="009E6E27"/>
    <w:rsid w:val="009F2E58"/>
    <w:rsid w:val="009F3EA4"/>
    <w:rsid w:val="009F6A03"/>
    <w:rsid w:val="00A01351"/>
    <w:rsid w:val="00A02726"/>
    <w:rsid w:val="00A050CD"/>
    <w:rsid w:val="00A20E9A"/>
    <w:rsid w:val="00A27103"/>
    <w:rsid w:val="00A32557"/>
    <w:rsid w:val="00A4037B"/>
    <w:rsid w:val="00A408A0"/>
    <w:rsid w:val="00A43426"/>
    <w:rsid w:val="00A51F0E"/>
    <w:rsid w:val="00A570E6"/>
    <w:rsid w:val="00A640A5"/>
    <w:rsid w:val="00A6433B"/>
    <w:rsid w:val="00A65085"/>
    <w:rsid w:val="00A66BE1"/>
    <w:rsid w:val="00A7359E"/>
    <w:rsid w:val="00A75209"/>
    <w:rsid w:val="00A80189"/>
    <w:rsid w:val="00A8228E"/>
    <w:rsid w:val="00A82FDC"/>
    <w:rsid w:val="00A84E1E"/>
    <w:rsid w:val="00A87A6A"/>
    <w:rsid w:val="00A914AD"/>
    <w:rsid w:val="00AA09C5"/>
    <w:rsid w:val="00AA2717"/>
    <w:rsid w:val="00AA59BC"/>
    <w:rsid w:val="00AB1A25"/>
    <w:rsid w:val="00AB2FE1"/>
    <w:rsid w:val="00AB367E"/>
    <w:rsid w:val="00AB5E34"/>
    <w:rsid w:val="00AB7CE3"/>
    <w:rsid w:val="00AC1513"/>
    <w:rsid w:val="00AC3F49"/>
    <w:rsid w:val="00AD371B"/>
    <w:rsid w:val="00AD3C75"/>
    <w:rsid w:val="00AD498C"/>
    <w:rsid w:val="00AE7A0E"/>
    <w:rsid w:val="00AF0DB3"/>
    <w:rsid w:val="00AF4C94"/>
    <w:rsid w:val="00B02CC6"/>
    <w:rsid w:val="00B03B7D"/>
    <w:rsid w:val="00B040D5"/>
    <w:rsid w:val="00B0583B"/>
    <w:rsid w:val="00B10A5B"/>
    <w:rsid w:val="00B1232E"/>
    <w:rsid w:val="00B16EAF"/>
    <w:rsid w:val="00B22EFB"/>
    <w:rsid w:val="00B22FC3"/>
    <w:rsid w:val="00B345C8"/>
    <w:rsid w:val="00B360DC"/>
    <w:rsid w:val="00B44504"/>
    <w:rsid w:val="00B44F6F"/>
    <w:rsid w:val="00B47F9F"/>
    <w:rsid w:val="00B52521"/>
    <w:rsid w:val="00B53A42"/>
    <w:rsid w:val="00B54822"/>
    <w:rsid w:val="00B56D07"/>
    <w:rsid w:val="00B60F56"/>
    <w:rsid w:val="00B6134E"/>
    <w:rsid w:val="00B61742"/>
    <w:rsid w:val="00B62EB1"/>
    <w:rsid w:val="00B642A3"/>
    <w:rsid w:val="00B651C7"/>
    <w:rsid w:val="00B71900"/>
    <w:rsid w:val="00B75974"/>
    <w:rsid w:val="00B75CD2"/>
    <w:rsid w:val="00B75F68"/>
    <w:rsid w:val="00B769E9"/>
    <w:rsid w:val="00B76E0E"/>
    <w:rsid w:val="00B82666"/>
    <w:rsid w:val="00BA061B"/>
    <w:rsid w:val="00BA45C9"/>
    <w:rsid w:val="00BB35DA"/>
    <w:rsid w:val="00BB45D1"/>
    <w:rsid w:val="00BC0535"/>
    <w:rsid w:val="00BC1BD4"/>
    <w:rsid w:val="00BD12CE"/>
    <w:rsid w:val="00BD1CB8"/>
    <w:rsid w:val="00BD2C48"/>
    <w:rsid w:val="00BD69E6"/>
    <w:rsid w:val="00BE2DF6"/>
    <w:rsid w:val="00BE5523"/>
    <w:rsid w:val="00C12362"/>
    <w:rsid w:val="00C1252E"/>
    <w:rsid w:val="00C141D7"/>
    <w:rsid w:val="00C1632A"/>
    <w:rsid w:val="00C16E4A"/>
    <w:rsid w:val="00C20754"/>
    <w:rsid w:val="00C220DC"/>
    <w:rsid w:val="00C26DD7"/>
    <w:rsid w:val="00C40370"/>
    <w:rsid w:val="00C40EB9"/>
    <w:rsid w:val="00C428E0"/>
    <w:rsid w:val="00C42F16"/>
    <w:rsid w:val="00C44422"/>
    <w:rsid w:val="00C448B3"/>
    <w:rsid w:val="00C44F92"/>
    <w:rsid w:val="00C50379"/>
    <w:rsid w:val="00C513CB"/>
    <w:rsid w:val="00C51B79"/>
    <w:rsid w:val="00C61127"/>
    <w:rsid w:val="00C6212A"/>
    <w:rsid w:val="00C64A3E"/>
    <w:rsid w:val="00C65D40"/>
    <w:rsid w:val="00C6725D"/>
    <w:rsid w:val="00C70DE3"/>
    <w:rsid w:val="00C7374A"/>
    <w:rsid w:val="00C82B87"/>
    <w:rsid w:val="00C85F72"/>
    <w:rsid w:val="00C93B49"/>
    <w:rsid w:val="00C96151"/>
    <w:rsid w:val="00C97984"/>
    <w:rsid w:val="00CA372D"/>
    <w:rsid w:val="00CB362F"/>
    <w:rsid w:val="00CB5EDD"/>
    <w:rsid w:val="00CC0A7A"/>
    <w:rsid w:val="00CC2179"/>
    <w:rsid w:val="00CC3AF3"/>
    <w:rsid w:val="00CD1394"/>
    <w:rsid w:val="00CD1616"/>
    <w:rsid w:val="00CD2C89"/>
    <w:rsid w:val="00CD4921"/>
    <w:rsid w:val="00CD7DB7"/>
    <w:rsid w:val="00CE16F6"/>
    <w:rsid w:val="00CE3C39"/>
    <w:rsid w:val="00CE42BC"/>
    <w:rsid w:val="00CE4E4F"/>
    <w:rsid w:val="00CE5BCF"/>
    <w:rsid w:val="00CE6D04"/>
    <w:rsid w:val="00CF73E0"/>
    <w:rsid w:val="00D05411"/>
    <w:rsid w:val="00D058E5"/>
    <w:rsid w:val="00D3146E"/>
    <w:rsid w:val="00D317AA"/>
    <w:rsid w:val="00D36B05"/>
    <w:rsid w:val="00D37EEB"/>
    <w:rsid w:val="00D43AEB"/>
    <w:rsid w:val="00D449F5"/>
    <w:rsid w:val="00D45CEC"/>
    <w:rsid w:val="00D54ABD"/>
    <w:rsid w:val="00D55331"/>
    <w:rsid w:val="00D61B28"/>
    <w:rsid w:val="00D6365A"/>
    <w:rsid w:val="00D65A1A"/>
    <w:rsid w:val="00D6680F"/>
    <w:rsid w:val="00D6706C"/>
    <w:rsid w:val="00D6756E"/>
    <w:rsid w:val="00D67F53"/>
    <w:rsid w:val="00D7031E"/>
    <w:rsid w:val="00D705EC"/>
    <w:rsid w:val="00D72C20"/>
    <w:rsid w:val="00D803B1"/>
    <w:rsid w:val="00D807F9"/>
    <w:rsid w:val="00D80E93"/>
    <w:rsid w:val="00D80EE0"/>
    <w:rsid w:val="00D82F84"/>
    <w:rsid w:val="00D83D31"/>
    <w:rsid w:val="00D87190"/>
    <w:rsid w:val="00D91F99"/>
    <w:rsid w:val="00D92D22"/>
    <w:rsid w:val="00D9301F"/>
    <w:rsid w:val="00DA7C51"/>
    <w:rsid w:val="00DB2D8E"/>
    <w:rsid w:val="00DB2EB4"/>
    <w:rsid w:val="00DB73A9"/>
    <w:rsid w:val="00DC2912"/>
    <w:rsid w:val="00DD1261"/>
    <w:rsid w:val="00DD2E7E"/>
    <w:rsid w:val="00DD3AEC"/>
    <w:rsid w:val="00DE28FF"/>
    <w:rsid w:val="00DE38F6"/>
    <w:rsid w:val="00DF29D0"/>
    <w:rsid w:val="00DF3244"/>
    <w:rsid w:val="00E03C2A"/>
    <w:rsid w:val="00E07BD1"/>
    <w:rsid w:val="00E128DF"/>
    <w:rsid w:val="00E13527"/>
    <w:rsid w:val="00E14C28"/>
    <w:rsid w:val="00E16688"/>
    <w:rsid w:val="00E317B3"/>
    <w:rsid w:val="00E337BE"/>
    <w:rsid w:val="00E3633F"/>
    <w:rsid w:val="00E37D8E"/>
    <w:rsid w:val="00E47AB3"/>
    <w:rsid w:val="00E504F1"/>
    <w:rsid w:val="00E52938"/>
    <w:rsid w:val="00E57330"/>
    <w:rsid w:val="00E60BF2"/>
    <w:rsid w:val="00E61079"/>
    <w:rsid w:val="00E6155E"/>
    <w:rsid w:val="00E63120"/>
    <w:rsid w:val="00E74F4D"/>
    <w:rsid w:val="00E75A13"/>
    <w:rsid w:val="00E8326C"/>
    <w:rsid w:val="00E84D68"/>
    <w:rsid w:val="00E907D8"/>
    <w:rsid w:val="00E92130"/>
    <w:rsid w:val="00E929AC"/>
    <w:rsid w:val="00E943ED"/>
    <w:rsid w:val="00EA194D"/>
    <w:rsid w:val="00EA35C2"/>
    <w:rsid w:val="00EA4916"/>
    <w:rsid w:val="00EA7BCA"/>
    <w:rsid w:val="00EB7A83"/>
    <w:rsid w:val="00ED0700"/>
    <w:rsid w:val="00ED0D35"/>
    <w:rsid w:val="00EE0C40"/>
    <w:rsid w:val="00EF1FE8"/>
    <w:rsid w:val="00F01354"/>
    <w:rsid w:val="00F13518"/>
    <w:rsid w:val="00F137CF"/>
    <w:rsid w:val="00F2319E"/>
    <w:rsid w:val="00F24B74"/>
    <w:rsid w:val="00F261C2"/>
    <w:rsid w:val="00F26AB2"/>
    <w:rsid w:val="00F300DC"/>
    <w:rsid w:val="00F32D96"/>
    <w:rsid w:val="00F40D34"/>
    <w:rsid w:val="00F46661"/>
    <w:rsid w:val="00F467AA"/>
    <w:rsid w:val="00F47521"/>
    <w:rsid w:val="00F479D1"/>
    <w:rsid w:val="00F50D66"/>
    <w:rsid w:val="00F61130"/>
    <w:rsid w:val="00F65109"/>
    <w:rsid w:val="00F72D8B"/>
    <w:rsid w:val="00F76DC3"/>
    <w:rsid w:val="00F82E98"/>
    <w:rsid w:val="00F82F57"/>
    <w:rsid w:val="00F90AAE"/>
    <w:rsid w:val="00F91AD3"/>
    <w:rsid w:val="00F92005"/>
    <w:rsid w:val="00F97FF6"/>
    <w:rsid w:val="00FA1FAA"/>
    <w:rsid w:val="00FC0BF5"/>
    <w:rsid w:val="00FC3AD0"/>
    <w:rsid w:val="00FE1D7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D5249"/>
  <w15:docId w15:val="{09B36F16-CC61-4420-AB90-5EBB676A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D8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AA09C5"/>
    <w:rPr>
      <w:smallCaps/>
      <w:color w:val="5A5A5A" w:themeColor="text1" w:themeTint="A5"/>
    </w:rPr>
  </w:style>
  <w:style w:type="table" w:customStyle="1" w:styleId="Tabela-Siatka5">
    <w:name w:val="Tabela - Siatka5"/>
    <w:basedOn w:val="Standardowy"/>
    <w:next w:val="Tabela-Siatka"/>
    <w:uiPriority w:val="39"/>
    <w:rsid w:val="0087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37CB8-63C2-4D0C-8E75-DCF44D10B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35736</Words>
  <Characters>214418</Characters>
  <Application>Microsoft Office Word</Application>
  <DocSecurity>0</DocSecurity>
  <Lines>1786</Lines>
  <Paragraphs>499</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249655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mow</dc:creator>
  <cp:lastModifiedBy>WeronikaP</cp:lastModifiedBy>
  <cp:revision>4</cp:revision>
  <cp:lastPrinted>2019-05-30T10:03:00Z</cp:lastPrinted>
  <dcterms:created xsi:type="dcterms:W3CDTF">2019-07-10T11:42:00Z</dcterms:created>
  <dcterms:modified xsi:type="dcterms:W3CDTF">2019-07-11T19:05:00Z</dcterms:modified>
</cp:coreProperties>
</file>