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0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Dokumenty niezbędne przy </w:t>
      </w:r>
      <w:r>
        <w:rPr>
          <w:rFonts w:ascii="Calibri" w:hAnsi="Calibri"/>
        </w:rPr>
        <w:t>1</w:t>
      </w:r>
      <w:r>
        <w:rPr>
          <w:rFonts w:ascii="Calibri" w:hAnsi="Calibri"/>
        </w:rPr>
        <w:t xml:space="preserve"> transzy wniosku o płatność:</w:t>
      </w:r>
    </w:p>
    <w:p>
      <w:pPr>
        <w:pStyle w:val="Normal"/>
        <w:ind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Dokumenty potwierdzające zgłoszenie do ubezpieczenia emerytalnego, ubezpieczeń rentowych i ubezpieczenia wypadkowego </w:t>
      </w:r>
      <w:r>
        <w:rPr>
          <w:rFonts w:ascii="Calibri" w:hAnsi="Calibri"/>
        </w:rPr>
        <w:t xml:space="preserve">oraz deklarację rozliczeniową ZUS DRA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Informacja o numerze rachunku bankowego Pani/Pana ,na który mają być przekazane środki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Decyzja środowiskowa, jeżeli jest wymagana.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Pani/Pan musi </w:t>
      </w:r>
      <w:r>
        <w:rPr>
          <w:rFonts w:ascii="Calibri" w:hAnsi="Calibri"/>
        </w:rPr>
        <w:t xml:space="preserve"> zgłosić właściwemu organowi zamiar wykonania robót budowlanych, </w:t>
      </w:r>
      <w:r>
        <w:rPr>
          <w:rFonts w:ascii="Calibri" w:hAnsi="Calibri"/>
        </w:rPr>
        <w:t>a do biura dostarczyć oświadczenie, że w terminie 21 dni od dnia zgłoszenia zamiaru wykonania robót budowlanych, właściwy organ nie wniósł sprzeciwu lub zaświadczenie o braku podstaw do wniesienia sprzeciwu wobec zgłoszonego zamiaru wykonania robót budowlanych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Jeżeli, </w:t>
      </w:r>
      <w:r>
        <w:rPr>
          <w:rFonts w:ascii="Calibri" w:hAnsi="Calibri"/>
        </w:rPr>
        <w:t>Pani/Pan postanowi wybudować swój własny budynek, należy dostarczyć decyzję o pozwoleniu na budowę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Należy dostarczyć umowę cesji wierzytelności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 przypadku, gdy zostało udzielone innej osobie niż podczas składania wniosku o przyznanie pomocy lub gdy zmienił się zakres poprzednio udzielonego pełnomocnictwa, należy dostarczy</w:t>
      </w:r>
      <w:r>
        <w:rPr>
          <w:rFonts w:ascii="Calibri" w:hAnsi="Calibri"/>
        </w:rPr>
        <w:t>ć</w:t>
      </w:r>
      <w:r>
        <w:rPr>
          <w:rFonts w:ascii="Calibri" w:hAnsi="Calibri"/>
        </w:rPr>
        <w:t xml:space="preserve"> pełnomocnictwo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Pozwolenia, zezwolenia i inne decyzje, których uzyskanie jest wymagane przez odrębne przepisy do realizacji inwestycji objętych operacją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LibreOffice/6.2.1.2$Windows_x86 LibreOffice_project/7bcb35dc3024a62dea0caee87020152d1ee96e71</Application>
  <Pages>1</Pages>
  <Words>155</Words>
  <Characters>1035</Characters>
  <CharactersWithSpaces>1176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2019-07-09T09:38:00Z</dcterms:created>
  <dc:creator/>
  <dc:description/>
  <dc:language>pl-PL</dc:language>
  <cp:lastModifiedBy/>
  <dcterms:modified xsi:type="dcterms:W3CDTF">2019-07-09T10:50:00Z</dcterms:modified>
  <cp:revision>1</cp:revision>
  <dc:subject/>
  <dc:title/>
</cp:coreProperties>
</file>