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7F" w:rsidRPr="00530C9E" w:rsidRDefault="0094157F" w:rsidP="002915A5">
      <w:pPr>
        <w:autoSpaceDE w:val="0"/>
        <w:autoSpaceDN w:val="0"/>
        <w:adjustRightInd w:val="0"/>
        <w:spacing w:after="120" w:line="240" w:lineRule="auto"/>
        <w:ind w:left="57" w:right="57"/>
        <w:contextualSpacing/>
        <w:jc w:val="both"/>
        <w:rPr>
          <w:rFonts w:asciiTheme="minorHAnsi" w:hAnsiTheme="minorHAnsi" w:cs="Arial"/>
          <w:b/>
          <w:sz w:val="20"/>
          <w:szCs w:val="20"/>
        </w:rPr>
      </w:pPr>
    </w:p>
    <w:p w:rsidR="00A940C6" w:rsidRPr="00530C9E" w:rsidRDefault="003B2FC6" w:rsidP="003B2FC6">
      <w:pPr>
        <w:autoSpaceDE w:val="0"/>
        <w:autoSpaceDN w:val="0"/>
        <w:adjustRightInd w:val="0"/>
        <w:spacing w:after="120" w:line="240" w:lineRule="auto"/>
        <w:ind w:left="57" w:right="57"/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  <w:r w:rsidRPr="00530C9E">
        <w:rPr>
          <w:rFonts w:asciiTheme="minorHAnsi" w:hAnsiTheme="minorHAnsi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6678483" cy="627509"/>
            <wp:effectExtent l="0" t="0" r="825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- PROW B&amp;W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339" cy="63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28" w:rsidRPr="00530C9E" w:rsidRDefault="00041028" w:rsidP="00041028">
      <w:pPr>
        <w:widowControl w:val="0"/>
        <w:spacing w:after="0" w:line="240" w:lineRule="auto"/>
        <w:ind w:left="-567"/>
        <w:jc w:val="both"/>
        <w:rPr>
          <w:rFonts w:asciiTheme="minorHAnsi" w:hAnsiTheme="minorHAnsi" w:cs="Calibri"/>
          <w:sz w:val="20"/>
          <w:szCs w:val="20"/>
        </w:rPr>
      </w:pPr>
    </w:p>
    <w:p w:rsidR="005B205B" w:rsidRPr="00530C9E" w:rsidRDefault="005B205B" w:rsidP="005B205B">
      <w:pPr>
        <w:widowControl w:val="0"/>
        <w:spacing w:after="0" w:line="240" w:lineRule="auto"/>
        <w:ind w:left="-567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5B205B" w:rsidRPr="00530C9E" w:rsidRDefault="005B205B" w:rsidP="005B205B">
      <w:pPr>
        <w:widowControl w:val="0"/>
        <w:spacing w:after="0" w:line="240" w:lineRule="auto"/>
        <w:ind w:left="-567"/>
        <w:jc w:val="right"/>
        <w:rPr>
          <w:rFonts w:asciiTheme="minorHAnsi" w:hAnsiTheme="minorHAnsi" w:cs="Calibri"/>
          <w:i/>
          <w:sz w:val="20"/>
          <w:szCs w:val="20"/>
        </w:rPr>
      </w:pPr>
      <w:r w:rsidRPr="00530C9E">
        <w:rPr>
          <w:rFonts w:asciiTheme="minorHAnsi" w:hAnsiTheme="minorHAnsi" w:cs="Calibri"/>
          <w:i/>
          <w:sz w:val="20"/>
          <w:szCs w:val="20"/>
        </w:rPr>
        <w:t>Zał.nr…..do ogłoszenia o naborze</w:t>
      </w:r>
      <w:r w:rsidR="00AA463B">
        <w:rPr>
          <w:rFonts w:asciiTheme="minorHAnsi" w:hAnsiTheme="minorHAnsi" w:cs="Calibri"/>
          <w:i/>
          <w:sz w:val="20"/>
          <w:szCs w:val="20"/>
        </w:rPr>
        <w:t xml:space="preserve"> wniosków Lokalnej Grupy Działania Pałuki – Wspólna Sprawa w ramach Regionalnego Programu Operacyjnego Województwa Kujawsko-Pomorskiego na lata 2014-2020, oś 11: Wzrost aktywizacji społeczno-zawodowej mieszkańców objętych Lokalnymi Strategiami Rozwoju, Działanie: 11.1 Włączenie społeczne na obszarach</w:t>
      </w:r>
      <w:r w:rsidR="00E2035E">
        <w:rPr>
          <w:rFonts w:asciiTheme="minorHAnsi" w:hAnsiTheme="minorHAnsi" w:cs="Calibri"/>
          <w:i/>
          <w:sz w:val="20"/>
          <w:szCs w:val="20"/>
        </w:rPr>
        <w:t xml:space="preserve"> objętych LSR</w:t>
      </w:r>
      <w:r w:rsidR="00AA463B">
        <w:rPr>
          <w:rFonts w:asciiTheme="minorHAnsi" w:hAnsiTheme="minorHAnsi" w:cs="Calibri"/>
          <w:i/>
          <w:sz w:val="20"/>
          <w:szCs w:val="20"/>
        </w:rPr>
        <w:t xml:space="preserve">  </w:t>
      </w:r>
    </w:p>
    <w:p w:rsidR="005B205B" w:rsidRPr="00530C9E" w:rsidRDefault="005B205B" w:rsidP="005B205B">
      <w:pPr>
        <w:widowControl w:val="0"/>
        <w:spacing w:after="0" w:line="240" w:lineRule="auto"/>
        <w:ind w:left="-567"/>
        <w:jc w:val="right"/>
        <w:rPr>
          <w:rFonts w:asciiTheme="minorHAnsi" w:hAnsiTheme="minorHAnsi" w:cs="Calibri"/>
          <w:b/>
          <w:sz w:val="20"/>
          <w:szCs w:val="20"/>
        </w:rPr>
      </w:pPr>
    </w:p>
    <w:p w:rsidR="005B205B" w:rsidRPr="00530C9E" w:rsidRDefault="00041028" w:rsidP="005B205B">
      <w:pPr>
        <w:widowControl w:val="0"/>
        <w:spacing w:after="0" w:line="240" w:lineRule="auto"/>
        <w:ind w:left="-567"/>
        <w:jc w:val="center"/>
        <w:rPr>
          <w:rFonts w:asciiTheme="minorHAnsi" w:hAnsiTheme="minorHAnsi" w:cs="Calibri"/>
          <w:b/>
          <w:sz w:val="20"/>
          <w:szCs w:val="20"/>
        </w:rPr>
      </w:pPr>
      <w:r w:rsidRPr="00530C9E">
        <w:rPr>
          <w:rFonts w:asciiTheme="minorHAnsi" w:hAnsiTheme="minorHAnsi" w:cs="Calibri"/>
          <w:b/>
          <w:sz w:val="20"/>
          <w:szCs w:val="20"/>
        </w:rPr>
        <w:t xml:space="preserve">KATALOG STAWEK MAKSYMALNYCH </w:t>
      </w:r>
    </w:p>
    <w:p w:rsidR="00041028" w:rsidRPr="00530C9E" w:rsidRDefault="00041028" w:rsidP="005B205B">
      <w:pPr>
        <w:widowControl w:val="0"/>
        <w:spacing w:after="0" w:line="240" w:lineRule="auto"/>
        <w:ind w:left="-567"/>
        <w:jc w:val="center"/>
        <w:rPr>
          <w:rFonts w:asciiTheme="minorHAnsi" w:hAnsiTheme="minorHAnsi" w:cs="Calibri"/>
          <w:b/>
          <w:sz w:val="20"/>
          <w:szCs w:val="20"/>
        </w:rPr>
      </w:pPr>
      <w:r w:rsidRPr="00530C9E">
        <w:rPr>
          <w:rFonts w:asciiTheme="minorHAnsi" w:hAnsiTheme="minorHAnsi" w:cs="Calibri"/>
          <w:b/>
          <w:sz w:val="20"/>
          <w:szCs w:val="20"/>
        </w:rPr>
        <w:t>w ramach Projektu grantowego pt. „Wdrażanie Strategii Rozwoju Lokalnego Kierowanego przez Społeczność Lokalnej Grupy Działa</w:t>
      </w:r>
      <w:r w:rsidR="005B205B" w:rsidRPr="00530C9E">
        <w:rPr>
          <w:rFonts w:asciiTheme="minorHAnsi" w:hAnsiTheme="minorHAnsi" w:cs="Calibri"/>
          <w:b/>
          <w:sz w:val="20"/>
          <w:szCs w:val="20"/>
        </w:rPr>
        <w:t>nia Pałuki – Wspólna Sprawa”</w:t>
      </w:r>
    </w:p>
    <w:p w:rsidR="005B205B" w:rsidRPr="00530C9E" w:rsidRDefault="005B205B" w:rsidP="005B205B">
      <w:pPr>
        <w:widowControl w:val="0"/>
        <w:spacing w:after="0" w:line="240" w:lineRule="auto"/>
        <w:ind w:left="-567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041028" w:rsidRPr="00530C9E" w:rsidRDefault="00041028" w:rsidP="00041028">
      <w:pPr>
        <w:widowControl w:val="0"/>
        <w:spacing w:after="0" w:line="240" w:lineRule="auto"/>
        <w:ind w:left="-567"/>
        <w:jc w:val="both"/>
        <w:rPr>
          <w:rFonts w:asciiTheme="minorHAnsi" w:hAnsiTheme="minorHAnsi" w:cs="Calibri"/>
          <w:sz w:val="20"/>
          <w:szCs w:val="20"/>
        </w:rPr>
      </w:pPr>
      <w:r w:rsidRPr="00530C9E">
        <w:rPr>
          <w:rFonts w:asciiTheme="minorHAnsi" w:hAnsiTheme="minorHAnsi" w:cs="Calibri"/>
          <w:sz w:val="20"/>
          <w:szCs w:val="20"/>
        </w:rPr>
        <w:t>• Kwoty ujęte w katalogu uwzględniają wartość brutto wydatku (z wyjątkiem wynagrodzeń, które są szacowane z uwzględnieniem kosztów pracodawcy).</w:t>
      </w:r>
    </w:p>
    <w:p w:rsidR="00041028" w:rsidRPr="00530C9E" w:rsidRDefault="00041028" w:rsidP="00041028">
      <w:pPr>
        <w:widowControl w:val="0"/>
        <w:spacing w:after="0" w:line="240" w:lineRule="auto"/>
        <w:ind w:left="-567"/>
        <w:jc w:val="both"/>
        <w:rPr>
          <w:rFonts w:asciiTheme="minorHAnsi" w:hAnsiTheme="minorHAnsi" w:cs="Calibri"/>
          <w:sz w:val="20"/>
          <w:szCs w:val="20"/>
        </w:rPr>
      </w:pPr>
      <w:r w:rsidRPr="00530C9E">
        <w:rPr>
          <w:rFonts w:asciiTheme="minorHAnsi" w:hAnsiTheme="minorHAnsi" w:cs="Calibri"/>
          <w:sz w:val="20"/>
          <w:szCs w:val="20"/>
        </w:rPr>
        <w:t>• Co do zasady „godzina” odnosi się do godziny zegarowej = 60 minut</w:t>
      </w:r>
    </w:p>
    <w:p w:rsidR="00041028" w:rsidRPr="00530C9E" w:rsidRDefault="00041028" w:rsidP="00041028">
      <w:pPr>
        <w:widowControl w:val="0"/>
        <w:spacing w:after="0" w:line="240" w:lineRule="auto"/>
        <w:ind w:left="-567"/>
        <w:jc w:val="both"/>
        <w:rPr>
          <w:rFonts w:asciiTheme="minorHAnsi" w:hAnsiTheme="minorHAnsi" w:cs="Calibri"/>
          <w:sz w:val="20"/>
          <w:szCs w:val="20"/>
        </w:rPr>
      </w:pPr>
      <w:r w:rsidRPr="00530C9E">
        <w:rPr>
          <w:rFonts w:asciiTheme="minorHAnsi" w:hAnsiTheme="minorHAnsi" w:cs="Calibri"/>
          <w:sz w:val="20"/>
          <w:szCs w:val="20"/>
        </w:rPr>
        <w:t>• Katalog kosztów nie ma charakteru zamkniętego.</w:t>
      </w:r>
    </w:p>
    <w:p w:rsidR="00041028" w:rsidRPr="00530C9E" w:rsidRDefault="00041028" w:rsidP="00041028">
      <w:pPr>
        <w:widowControl w:val="0"/>
        <w:spacing w:after="0" w:line="240" w:lineRule="auto"/>
        <w:ind w:left="-567"/>
        <w:jc w:val="both"/>
        <w:rPr>
          <w:rFonts w:asciiTheme="minorHAnsi" w:hAnsiTheme="minorHAnsi" w:cs="Calibri"/>
          <w:sz w:val="20"/>
          <w:szCs w:val="20"/>
        </w:rPr>
      </w:pPr>
      <w:r w:rsidRPr="00530C9E">
        <w:rPr>
          <w:rFonts w:asciiTheme="minorHAnsi" w:hAnsiTheme="minorHAnsi" w:cs="Calibri"/>
          <w:sz w:val="20"/>
          <w:szCs w:val="20"/>
        </w:rPr>
        <w:t>Dopuszczalne jest ujmowanie w projekcie innych kosztów, które są niezbędne do jego realizacji. Stawki wyszczególnione w zestawieniu są stawkami maksymalnymi, jednak nie oznacza to automatycznego akceptowania przez Radę stawek założonych na maksymalnym poziomie (brane pod uwagę będą takie czynniki jak: specyfika projektu, stopień złożoności projektu, wielkość grupy docelowej, miejsce realizacji).</w:t>
      </w:r>
    </w:p>
    <w:p w:rsidR="0094157F" w:rsidRPr="00530C9E" w:rsidRDefault="00041028" w:rsidP="00041028">
      <w:pPr>
        <w:widowControl w:val="0"/>
        <w:spacing w:after="0" w:line="240" w:lineRule="auto"/>
        <w:ind w:left="-567"/>
        <w:jc w:val="both"/>
        <w:rPr>
          <w:rFonts w:asciiTheme="minorHAnsi" w:hAnsiTheme="minorHAnsi" w:cs="Calibri"/>
          <w:sz w:val="20"/>
          <w:szCs w:val="20"/>
        </w:rPr>
      </w:pPr>
      <w:r w:rsidRPr="00530C9E">
        <w:rPr>
          <w:rFonts w:asciiTheme="minorHAnsi" w:hAnsiTheme="minorHAnsi" w:cs="Calibri"/>
          <w:sz w:val="20"/>
          <w:szCs w:val="20"/>
        </w:rPr>
        <w:t>W przypadku planowania wydatków spoza katalogu stawek maksymalnych, Grantobiorca zobowiązany jest do oszacowania kosztu zgodnie z cenami rynkowymi na podstawie rozeznania cenowego na rynku lokalnym i/lub regionalnym na podstawie zapytań oraz zgodnie z obowiązującymi Wytycznymi w zakresie kwalifikowalności wydatków.</w:t>
      </w:r>
      <w:r w:rsidRPr="00530C9E">
        <w:rPr>
          <w:rFonts w:asciiTheme="minorHAnsi" w:hAnsiTheme="minorHAnsi" w:cs="Calibri"/>
          <w:sz w:val="20"/>
          <w:szCs w:val="20"/>
        </w:rPr>
        <w:cr/>
      </w:r>
    </w:p>
    <w:tbl>
      <w:tblPr>
        <w:tblStyle w:val="Tabela-Siatka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2693"/>
        <w:gridCol w:w="5386"/>
        <w:gridCol w:w="2835"/>
      </w:tblGrid>
      <w:tr w:rsidR="00EE43A0" w:rsidRPr="004A1C93" w:rsidTr="00D2410C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E43A0" w:rsidRPr="004A1C93" w:rsidRDefault="00293B87" w:rsidP="00293B87">
            <w:pPr>
              <w:pStyle w:val="Default"/>
              <w:ind w:left="57" w:right="5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/>
                <w:sz w:val="18"/>
                <w:szCs w:val="18"/>
              </w:rPr>
              <w:t>Lp</w:t>
            </w:r>
            <w:r w:rsidR="000C4C70" w:rsidRPr="004A1C93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E43A0" w:rsidRPr="004A1C93" w:rsidRDefault="00EE43A0" w:rsidP="005B205B">
            <w:pPr>
              <w:pStyle w:val="Default"/>
              <w:ind w:left="57" w:right="57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/>
                <w:b/>
                <w:sz w:val="18"/>
                <w:szCs w:val="18"/>
              </w:rP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E43A0" w:rsidRPr="004A1C93" w:rsidRDefault="00EE43A0" w:rsidP="005B205B">
            <w:pPr>
              <w:pStyle w:val="Default"/>
              <w:ind w:left="57" w:right="5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/>
                <w:sz w:val="18"/>
                <w:szCs w:val="18"/>
              </w:rPr>
              <w:t>Jednostka miary</w:t>
            </w:r>
          </w:p>
          <w:p w:rsidR="00EE43A0" w:rsidRPr="004A1C93" w:rsidRDefault="00EE43A0" w:rsidP="005B205B">
            <w:pPr>
              <w:pStyle w:val="Default"/>
              <w:ind w:left="57" w:right="57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E43A0" w:rsidRPr="004A1C93" w:rsidRDefault="00EE43A0" w:rsidP="005B205B">
            <w:pPr>
              <w:pStyle w:val="Default"/>
              <w:ind w:left="57" w:right="57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/>
                <w:b/>
                <w:sz w:val="18"/>
                <w:szCs w:val="18"/>
              </w:rPr>
              <w:t xml:space="preserve">Maksymalny dopuszczalny koszt </w:t>
            </w:r>
            <w:r w:rsidRPr="004A1C93">
              <w:rPr>
                <w:rFonts w:asciiTheme="minorHAnsi" w:hAnsiTheme="minorHAnsi"/>
                <w:b/>
                <w:sz w:val="18"/>
                <w:szCs w:val="18"/>
              </w:rPr>
              <w:br/>
              <w:t>(w złotych brutto)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EE43A0" w:rsidRPr="004A1C93" w:rsidRDefault="00E2035E" w:rsidP="005B205B">
            <w:pPr>
              <w:pStyle w:val="Default"/>
              <w:ind w:right="57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/>
                <w:b/>
                <w:sz w:val="18"/>
                <w:szCs w:val="18"/>
              </w:rPr>
              <w:t>Uwagi/</w:t>
            </w:r>
            <w:r w:rsidR="00EE43A0" w:rsidRPr="004A1C93">
              <w:rPr>
                <w:rFonts w:asciiTheme="minorHAnsi" w:hAnsiTheme="minorHAnsi"/>
                <w:b/>
                <w:sz w:val="18"/>
                <w:szCs w:val="18"/>
              </w:rPr>
              <w:t>Podstawa kosztu/Wyjaśnienie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E43A0" w:rsidRPr="004A1C93" w:rsidRDefault="00E2035E" w:rsidP="005B205B">
            <w:pPr>
              <w:pStyle w:val="Default"/>
              <w:ind w:left="57" w:right="5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/>
                <w:sz w:val="18"/>
                <w:szCs w:val="18"/>
              </w:rPr>
              <w:t>Źródło</w:t>
            </w:r>
          </w:p>
        </w:tc>
      </w:tr>
      <w:tr w:rsidR="00EE43A0" w:rsidRPr="004A1C93" w:rsidTr="00D2410C">
        <w:tc>
          <w:tcPr>
            <w:tcW w:w="709" w:type="dxa"/>
          </w:tcPr>
          <w:p w:rsidR="00EE43A0" w:rsidRPr="004A1C93" w:rsidRDefault="00293B87" w:rsidP="004847B9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E43A0" w:rsidRPr="004A1C93" w:rsidRDefault="00EE43A0" w:rsidP="004847B9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Asystent osoby niepełnosprawne</w:t>
            </w:r>
            <w:r w:rsidR="004237AD" w:rsidRPr="004A1C93">
              <w:rPr>
                <w:rFonts w:asciiTheme="minorHAnsi" w:hAnsiTheme="minorHAnsi"/>
                <w:sz w:val="18"/>
                <w:szCs w:val="18"/>
              </w:rPr>
              <w:t xml:space="preserve">j </w:t>
            </w:r>
          </w:p>
        </w:tc>
        <w:tc>
          <w:tcPr>
            <w:tcW w:w="1134" w:type="dxa"/>
          </w:tcPr>
          <w:p w:rsidR="00EE43A0" w:rsidRPr="004A1C93" w:rsidRDefault="00A31B25" w:rsidP="00A31B25">
            <w:pPr>
              <w:pStyle w:val="Default"/>
              <w:ind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miesiąc</w:t>
            </w:r>
          </w:p>
        </w:tc>
        <w:tc>
          <w:tcPr>
            <w:tcW w:w="2693" w:type="dxa"/>
          </w:tcPr>
          <w:p w:rsidR="00EE43A0" w:rsidRPr="004A1C93" w:rsidRDefault="00EE43A0" w:rsidP="004847B9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3800,00 zł etat (wynagrodzenie brutto z uwzględnieniem kosztów pracodawcy)</w:t>
            </w:r>
          </w:p>
        </w:tc>
        <w:tc>
          <w:tcPr>
            <w:tcW w:w="5386" w:type="dxa"/>
          </w:tcPr>
          <w:p w:rsidR="00EE43A0" w:rsidRPr="004A1C93" w:rsidRDefault="00EE43A0" w:rsidP="00E2035E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Wymagania: </w:t>
            </w:r>
          </w:p>
          <w:p w:rsidR="00EE43A0" w:rsidRPr="004A1C93" w:rsidRDefault="00EE43A0" w:rsidP="00E2035E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warunkiem zatrudnienia AON jest ukończone kształcenie w zawodzie asystenta osoby niepełnosprawnej zgodnie z rozporządzeniem Ministra Edukacji Narodowej z dnia 7 lutego 2012 r. w sprawie podstawy programowej kształcenia w zawodach </w:t>
            </w:r>
            <w:r w:rsidRPr="004A1C93">
              <w:rPr>
                <w:rFonts w:asciiTheme="minorHAnsi" w:hAnsiTheme="minorHAnsi"/>
                <w:color w:val="auto"/>
                <w:sz w:val="18"/>
                <w:szCs w:val="18"/>
              </w:rPr>
              <w:t>(Dz. U. poz. 184, z późn. zm.);</w:t>
            </w:r>
            <w:r w:rsidRPr="004A1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EE43A0" w:rsidRPr="004A1C93" w:rsidRDefault="00E2035E" w:rsidP="004847B9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Poddziałanie 9.3.2 Rozwój usług społecznych [konkurs nr RPKP.09.03.02-IŻ.00-04-180/18]</w:t>
            </w:r>
          </w:p>
        </w:tc>
      </w:tr>
      <w:tr w:rsidR="00EE43A0" w:rsidRPr="004A1C93" w:rsidTr="00D2410C">
        <w:tc>
          <w:tcPr>
            <w:tcW w:w="709" w:type="dxa"/>
          </w:tcPr>
          <w:p w:rsidR="00EE43A0" w:rsidRPr="004A1C93" w:rsidRDefault="00293B87" w:rsidP="004847B9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E43A0" w:rsidRPr="004A1C93" w:rsidRDefault="00EE43A0" w:rsidP="004847B9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Terapeuta zajęciowy </w:t>
            </w:r>
          </w:p>
        </w:tc>
        <w:tc>
          <w:tcPr>
            <w:tcW w:w="1134" w:type="dxa"/>
          </w:tcPr>
          <w:p w:rsidR="00EE43A0" w:rsidRPr="004A1C93" w:rsidRDefault="00A31B25" w:rsidP="00A31B25">
            <w:pPr>
              <w:pStyle w:val="Default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1B25">
              <w:rPr>
                <w:rFonts w:asciiTheme="minorHAnsi" w:hAnsiTheme="minorHAnsi"/>
                <w:sz w:val="18"/>
                <w:szCs w:val="18"/>
              </w:rPr>
              <w:t>miesiąc</w:t>
            </w:r>
          </w:p>
        </w:tc>
        <w:tc>
          <w:tcPr>
            <w:tcW w:w="2693" w:type="dxa"/>
          </w:tcPr>
          <w:p w:rsidR="00EE43A0" w:rsidRPr="004A1C93" w:rsidRDefault="00EE43A0" w:rsidP="004847B9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4200,00 zł etat (wynagrodzenie brutto z uwzględnieniem kosztów pracodawcy)</w:t>
            </w:r>
          </w:p>
        </w:tc>
        <w:tc>
          <w:tcPr>
            <w:tcW w:w="5386" w:type="dxa"/>
          </w:tcPr>
          <w:p w:rsidR="00EE43A0" w:rsidRPr="004A1C93" w:rsidRDefault="00EE43A0" w:rsidP="004847B9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EE43A0" w:rsidRPr="004A1C93" w:rsidRDefault="00E2035E" w:rsidP="004847B9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Poddziałanie 9.3.2 Rozwój usług społecznych [konkurs nr RPKP.09.03.02-IŻ.00-04-180/18]</w:t>
            </w:r>
          </w:p>
        </w:tc>
      </w:tr>
      <w:tr w:rsidR="00EE43A0" w:rsidRPr="004A1C93" w:rsidTr="00D2410C">
        <w:tc>
          <w:tcPr>
            <w:tcW w:w="709" w:type="dxa"/>
          </w:tcPr>
          <w:p w:rsidR="00EE43A0" w:rsidRPr="004A1C93" w:rsidRDefault="00293B87" w:rsidP="004847B9">
            <w:pPr>
              <w:pStyle w:val="Default"/>
              <w:ind w:right="-108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E43A0" w:rsidRPr="004A1C93" w:rsidRDefault="00EE43A0" w:rsidP="004847B9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Pielęgniarka/pielęgniarz</w:t>
            </w:r>
          </w:p>
        </w:tc>
        <w:tc>
          <w:tcPr>
            <w:tcW w:w="1134" w:type="dxa"/>
          </w:tcPr>
          <w:p w:rsidR="00EE43A0" w:rsidRPr="004A1C93" w:rsidRDefault="00A31B25" w:rsidP="00A31B2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31B25">
              <w:rPr>
                <w:rFonts w:asciiTheme="minorHAnsi" w:hAnsiTheme="minorHAnsi"/>
                <w:sz w:val="18"/>
                <w:szCs w:val="18"/>
              </w:rPr>
              <w:t>miesiąc</w:t>
            </w:r>
          </w:p>
        </w:tc>
        <w:tc>
          <w:tcPr>
            <w:tcW w:w="2693" w:type="dxa"/>
          </w:tcPr>
          <w:p w:rsidR="00EE43A0" w:rsidRPr="004A1C93" w:rsidRDefault="00EE43A0" w:rsidP="004237AD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4600,00 etat (wynagrodzenie brutto z uwzględnieniem kosztów pracodawcy)</w:t>
            </w:r>
          </w:p>
        </w:tc>
        <w:tc>
          <w:tcPr>
            <w:tcW w:w="5386" w:type="dxa"/>
          </w:tcPr>
          <w:p w:rsidR="00EE43A0" w:rsidRPr="004A1C93" w:rsidRDefault="00EE43A0" w:rsidP="004847B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35" w:type="dxa"/>
          </w:tcPr>
          <w:p w:rsidR="00EE43A0" w:rsidRPr="004A1C93" w:rsidRDefault="00E2035E" w:rsidP="004847B9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Poddziałanie 9.3.2 Rozwój usług społecznych [konkurs nr RPKP.09.03.02-IŻ.00-04-180/18]</w:t>
            </w:r>
          </w:p>
        </w:tc>
      </w:tr>
      <w:tr w:rsidR="00EE43A0" w:rsidRPr="004A1C93" w:rsidTr="00D2410C">
        <w:tc>
          <w:tcPr>
            <w:tcW w:w="709" w:type="dxa"/>
          </w:tcPr>
          <w:p w:rsidR="00EE43A0" w:rsidRPr="004A1C93" w:rsidRDefault="00293B87" w:rsidP="004509D8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E43A0" w:rsidRPr="004A1C93" w:rsidRDefault="00EE43A0" w:rsidP="004509D8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Psycholog</w:t>
            </w:r>
          </w:p>
        </w:tc>
        <w:tc>
          <w:tcPr>
            <w:tcW w:w="1134" w:type="dxa"/>
          </w:tcPr>
          <w:p w:rsidR="00EE43A0" w:rsidRPr="004A1C93" w:rsidRDefault="00A31B25" w:rsidP="00A31B25">
            <w:pPr>
              <w:pStyle w:val="Default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1B25">
              <w:rPr>
                <w:rFonts w:asciiTheme="minorHAnsi" w:hAnsiTheme="minorHAnsi"/>
                <w:sz w:val="18"/>
                <w:szCs w:val="18"/>
              </w:rPr>
              <w:t>miesiąc</w:t>
            </w:r>
          </w:p>
        </w:tc>
        <w:tc>
          <w:tcPr>
            <w:tcW w:w="2693" w:type="dxa"/>
          </w:tcPr>
          <w:p w:rsidR="00EE43A0" w:rsidRPr="004A1C93" w:rsidRDefault="00EE43A0" w:rsidP="004237AD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5000,00 etat (wynagrodzenie brutto z uwzględnieniem kosztów pracodawcy)</w:t>
            </w:r>
          </w:p>
        </w:tc>
        <w:tc>
          <w:tcPr>
            <w:tcW w:w="5386" w:type="dxa"/>
          </w:tcPr>
          <w:p w:rsidR="00EE43A0" w:rsidRPr="004A1C93" w:rsidRDefault="00EE43A0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35" w:type="dxa"/>
          </w:tcPr>
          <w:p w:rsidR="00EE43A0" w:rsidRPr="004A1C93" w:rsidRDefault="00E2035E" w:rsidP="00FF3F1C">
            <w:p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Poddziałanie 9.3.2 Rozwój usług społecznych [konkurs nr RPKP.09.03.02-IŻ.00-04-180/18]</w:t>
            </w:r>
          </w:p>
        </w:tc>
      </w:tr>
      <w:tr w:rsidR="00EE43A0" w:rsidRPr="004A1C93" w:rsidTr="00D2410C">
        <w:tc>
          <w:tcPr>
            <w:tcW w:w="709" w:type="dxa"/>
          </w:tcPr>
          <w:p w:rsidR="00EE43A0" w:rsidRPr="004A1C93" w:rsidRDefault="00293B87" w:rsidP="004509D8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E43A0" w:rsidRPr="004A1C93" w:rsidRDefault="00EE43A0" w:rsidP="004509D8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Fizjoterapeuta</w:t>
            </w:r>
          </w:p>
        </w:tc>
        <w:tc>
          <w:tcPr>
            <w:tcW w:w="1134" w:type="dxa"/>
          </w:tcPr>
          <w:p w:rsidR="00EE43A0" w:rsidRPr="004A1C93" w:rsidRDefault="00A31B25" w:rsidP="00A31B25">
            <w:pPr>
              <w:pStyle w:val="Default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1B25">
              <w:rPr>
                <w:rFonts w:asciiTheme="minorHAnsi" w:hAnsiTheme="minorHAnsi"/>
                <w:sz w:val="18"/>
                <w:szCs w:val="18"/>
              </w:rPr>
              <w:t>miesiąc</w:t>
            </w:r>
          </w:p>
        </w:tc>
        <w:tc>
          <w:tcPr>
            <w:tcW w:w="2693" w:type="dxa"/>
          </w:tcPr>
          <w:p w:rsidR="00EE43A0" w:rsidRPr="004A1C93" w:rsidRDefault="00EE43A0" w:rsidP="004237AD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4500,00 zł etat (wynagrodzenie brutto z uwzględnieniem kosztów pracodawcy)</w:t>
            </w:r>
          </w:p>
        </w:tc>
        <w:tc>
          <w:tcPr>
            <w:tcW w:w="5386" w:type="dxa"/>
          </w:tcPr>
          <w:p w:rsidR="00EE43A0" w:rsidRPr="004A1C93" w:rsidRDefault="00EE43A0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EE43A0" w:rsidRPr="004A1C93" w:rsidRDefault="00E2035E" w:rsidP="00E2035E">
            <w:p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Poddziałanie 9.3.2 Rozwój usług społecznych [konkurs nr RPKP.09.03.02-IŻ.00-04-180/18]</w:t>
            </w:r>
          </w:p>
        </w:tc>
      </w:tr>
      <w:tr w:rsidR="00EE43A0" w:rsidRPr="004A1C93" w:rsidTr="00D2410C">
        <w:tc>
          <w:tcPr>
            <w:tcW w:w="709" w:type="dxa"/>
          </w:tcPr>
          <w:p w:rsidR="00EE43A0" w:rsidRPr="004A1C93" w:rsidRDefault="00293B87" w:rsidP="004847B9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5" w:type="dxa"/>
          </w:tcPr>
          <w:p w:rsidR="00EE43A0" w:rsidRPr="004A1C93" w:rsidRDefault="00EE43A0" w:rsidP="004847B9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 xml:space="preserve">Prawnik </w:t>
            </w:r>
          </w:p>
        </w:tc>
        <w:tc>
          <w:tcPr>
            <w:tcW w:w="1134" w:type="dxa"/>
          </w:tcPr>
          <w:p w:rsidR="004237AD" w:rsidRPr="004A1C93" w:rsidRDefault="00EE43A0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Godzina</w:t>
            </w:r>
          </w:p>
          <w:p w:rsidR="00EE43A0" w:rsidRPr="004A1C93" w:rsidRDefault="004237AD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</w:t>
            </w:r>
            <w:r w:rsidR="00EE43A0"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60 minut</w:t>
            </w: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EE43A0" w:rsidRPr="004A1C93" w:rsidRDefault="00EE43A0" w:rsidP="004509D8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auto"/>
                <w:sz w:val="18"/>
                <w:szCs w:val="18"/>
              </w:rPr>
              <w:t>100,00 zł brutto</w:t>
            </w:r>
          </w:p>
        </w:tc>
        <w:tc>
          <w:tcPr>
            <w:tcW w:w="5386" w:type="dxa"/>
          </w:tcPr>
          <w:p w:rsidR="00EE43A0" w:rsidRPr="004A1C93" w:rsidRDefault="00EE43A0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EE43A0" w:rsidRPr="004A1C93" w:rsidRDefault="00E2035E" w:rsidP="00E2035E">
            <w:p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Poddziałanie 9.3.2 Rozwój usług społecznych [konkurs nr RPKP.09.03.02-IŻ.00-04-180/18]</w:t>
            </w:r>
          </w:p>
        </w:tc>
      </w:tr>
      <w:tr w:rsidR="00EE43A0" w:rsidRPr="004A1C93" w:rsidTr="00D2410C">
        <w:tc>
          <w:tcPr>
            <w:tcW w:w="709" w:type="dxa"/>
          </w:tcPr>
          <w:p w:rsidR="00EE43A0" w:rsidRPr="004A1C93" w:rsidRDefault="00293B87" w:rsidP="004847B9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EE43A0" w:rsidRPr="004A1C93" w:rsidRDefault="00EE43A0" w:rsidP="004847B9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 xml:space="preserve">Rehabilitant </w:t>
            </w:r>
          </w:p>
        </w:tc>
        <w:tc>
          <w:tcPr>
            <w:tcW w:w="1134" w:type="dxa"/>
          </w:tcPr>
          <w:p w:rsidR="004237AD" w:rsidRPr="004A1C93" w:rsidRDefault="00EE43A0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Godzina</w:t>
            </w:r>
          </w:p>
          <w:p w:rsidR="00EE43A0" w:rsidRPr="004A1C93" w:rsidRDefault="00EE43A0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(60 minut)</w:t>
            </w:r>
          </w:p>
        </w:tc>
        <w:tc>
          <w:tcPr>
            <w:tcW w:w="2693" w:type="dxa"/>
          </w:tcPr>
          <w:p w:rsidR="00EE43A0" w:rsidRPr="004A1C93" w:rsidRDefault="00EE43A0" w:rsidP="004509D8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60,00 zł brutto </w:t>
            </w:r>
          </w:p>
        </w:tc>
        <w:tc>
          <w:tcPr>
            <w:tcW w:w="5386" w:type="dxa"/>
          </w:tcPr>
          <w:p w:rsidR="00EE43A0" w:rsidRPr="004A1C93" w:rsidRDefault="00EE43A0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EE43A0" w:rsidRPr="004A1C93" w:rsidRDefault="00E2035E" w:rsidP="004237AD">
            <w:p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Poddziałanie 9.3.2 Rozwój usług społecznych [konkurs nr RPKP.09.03.02-IŻ.00-04-180/18]</w:t>
            </w:r>
          </w:p>
        </w:tc>
      </w:tr>
      <w:tr w:rsidR="00EE43A0" w:rsidRPr="004A1C93" w:rsidTr="00D2410C">
        <w:tc>
          <w:tcPr>
            <w:tcW w:w="709" w:type="dxa"/>
          </w:tcPr>
          <w:p w:rsidR="00EE43A0" w:rsidRPr="004A1C93" w:rsidRDefault="00293B87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EE43A0" w:rsidRPr="004A1C93" w:rsidRDefault="00EE43A0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Dietetyk</w:t>
            </w:r>
          </w:p>
        </w:tc>
        <w:tc>
          <w:tcPr>
            <w:tcW w:w="1134" w:type="dxa"/>
          </w:tcPr>
          <w:p w:rsidR="004237AD" w:rsidRPr="004A1C93" w:rsidRDefault="00EE43A0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Godzina</w:t>
            </w:r>
          </w:p>
          <w:p w:rsidR="00EE43A0" w:rsidRPr="004A1C93" w:rsidRDefault="004237AD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</w:t>
            </w:r>
            <w:r w:rsidR="00EE43A0"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60 minut</w:t>
            </w: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EE43A0" w:rsidRPr="004A1C93" w:rsidRDefault="00EE43A0" w:rsidP="004237AD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90,00 zł brutto</w:t>
            </w:r>
          </w:p>
        </w:tc>
        <w:tc>
          <w:tcPr>
            <w:tcW w:w="5386" w:type="dxa"/>
          </w:tcPr>
          <w:p w:rsidR="00EE43A0" w:rsidRPr="004A1C93" w:rsidRDefault="00EE43A0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35" w:type="dxa"/>
          </w:tcPr>
          <w:p w:rsidR="00EE43A0" w:rsidRPr="004A1C93" w:rsidRDefault="00E2035E" w:rsidP="004237AD">
            <w:p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Poddziałanie 9.3.2 Rozwój usług społecznych [konkurs nr RPKP.09.03.02-IŻ.00-04-180/18]</w:t>
            </w:r>
          </w:p>
        </w:tc>
      </w:tr>
      <w:tr w:rsidR="00EE43A0" w:rsidRPr="004A1C93" w:rsidTr="00D2410C">
        <w:tc>
          <w:tcPr>
            <w:tcW w:w="709" w:type="dxa"/>
          </w:tcPr>
          <w:p w:rsidR="00EE43A0" w:rsidRPr="004A1C93" w:rsidRDefault="00293B87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EE43A0" w:rsidRPr="004A1C93" w:rsidRDefault="00EE43A0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 xml:space="preserve">Koordynator projektu grantowego </w:t>
            </w:r>
          </w:p>
        </w:tc>
        <w:tc>
          <w:tcPr>
            <w:tcW w:w="1134" w:type="dxa"/>
          </w:tcPr>
          <w:p w:rsidR="00EE43A0" w:rsidRPr="004A1C93" w:rsidRDefault="00EA4E79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A4E7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miesiąc</w:t>
            </w:r>
          </w:p>
        </w:tc>
        <w:tc>
          <w:tcPr>
            <w:tcW w:w="2693" w:type="dxa"/>
          </w:tcPr>
          <w:p w:rsidR="00EE43A0" w:rsidRPr="004A1C93" w:rsidRDefault="00EE43A0" w:rsidP="004237AD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2000,00 zł brutto za miesiąc przy minimalnym poziomie zaangażowania na poziomie 60 godzin </w:t>
            </w:r>
          </w:p>
        </w:tc>
        <w:tc>
          <w:tcPr>
            <w:tcW w:w="5386" w:type="dxa"/>
          </w:tcPr>
          <w:p w:rsidR="00EE43A0" w:rsidRPr="004A1C93" w:rsidRDefault="00EE43A0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Doświadczenie w koordynowaniu minimum jednego projektu lub minimum 1 rok doświadczenia przy koordynowaniu projektu</w:t>
            </w:r>
          </w:p>
        </w:tc>
        <w:tc>
          <w:tcPr>
            <w:tcW w:w="2835" w:type="dxa"/>
          </w:tcPr>
          <w:p w:rsidR="00EE43A0" w:rsidRPr="004A1C93" w:rsidRDefault="00EE43A0" w:rsidP="004237AD">
            <w:p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Rozeznanie rynku</w:t>
            </w:r>
          </w:p>
        </w:tc>
      </w:tr>
      <w:tr w:rsidR="00EE43A0" w:rsidRPr="004A1C93" w:rsidTr="00D2410C">
        <w:tc>
          <w:tcPr>
            <w:tcW w:w="709" w:type="dxa"/>
          </w:tcPr>
          <w:p w:rsidR="00EE43A0" w:rsidRPr="004A1C93" w:rsidRDefault="00293B87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EE43A0" w:rsidRPr="004A1C93" w:rsidRDefault="00EE43A0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Specjalista ds. organizacji wsparcia projektu grantowego</w:t>
            </w:r>
          </w:p>
        </w:tc>
        <w:tc>
          <w:tcPr>
            <w:tcW w:w="1134" w:type="dxa"/>
          </w:tcPr>
          <w:p w:rsidR="00EE43A0" w:rsidRPr="004A1C93" w:rsidRDefault="00EA4E79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A4E7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miesiąc</w:t>
            </w:r>
          </w:p>
        </w:tc>
        <w:tc>
          <w:tcPr>
            <w:tcW w:w="2693" w:type="dxa"/>
          </w:tcPr>
          <w:p w:rsidR="00EE43A0" w:rsidRPr="004A1C93" w:rsidRDefault="00EE43A0" w:rsidP="004237AD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1400,00 zł brutto za miesiąc przy minimalnym poziomie zaangażowania na poziomie 60 godzin</w:t>
            </w:r>
          </w:p>
        </w:tc>
        <w:tc>
          <w:tcPr>
            <w:tcW w:w="5386" w:type="dxa"/>
          </w:tcPr>
          <w:p w:rsidR="00EE43A0" w:rsidRPr="004A1C93" w:rsidRDefault="00EE43A0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Minimum roczne doświadczenie przy wykonywaniu zadań związanych z organizacją wsparcia przy realizacji projektu lub realizacja zadań związanych z organizacją wsparcia przy minimum jednym projekcie. </w:t>
            </w:r>
          </w:p>
        </w:tc>
        <w:tc>
          <w:tcPr>
            <w:tcW w:w="2835" w:type="dxa"/>
          </w:tcPr>
          <w:p w:rsidR="00EE43A0" w:rsidRPr="004A1C93" w:rsidRDefault="004237AD" w:rsidP="004237AD">
            <w:p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R</w:t>
            </w:r>
            <w:r w:rsidR="00EE43A0"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ozeznanie rynku</w:t>
            </w:r>
          </w:p>
        </w:tc>
      </w:tr>
      <w:tr w:rsidR="00EE43A0" w:rsidRPr="004A1C93" w:rsidTr="00D2410C">
        <w:tc>
          <w:tcPr>
            <w:tcW w:w="709" w:type="dxa"/>
          </w:tcPr>
          <w:p w:rsidR="00EE43A0" w:rsidRPr="004A1C93" w:rsidRDefault="00293B87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EE43A0" w:rsidRPr="004A1C93" w:rsidRDefault="00293B87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 xml:space="preserve">Transport – wynajem auta/busa do przewożenia uczestników </w:t>
            </w:r>
          </w:p>
        </w:tc>
        <w:tc>
          <w:tcPr>
            <w:tcW w:w="1134" w:type="dxa"/>
          </w:tcPr>
          <w:p w:rsidR="00EE43A0" w:rsidRPr="004A1C93" w:rsidRDefault="00293B87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kilometr</w:t>
            </w:r>
          </w:p>
        </w:tc>
        <w:tc>
          <w:tcPr>
            <w:tcW w:w="2693" w:type="dxa"/>
          </w:tcPr>
          <w:p w:rsidR="00EE43A0" w:rsidRPr="004A1C93" w:rsidRDefault="00293B87" w:rsidP="004237AD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3,5 zł/km</w:t>
            </w:r>
          </w:p>
        </w:tc>
        <w:tc>
          <w:tcPr>
            <w:tcW w:w="5386" w:type="dxa"/>
          </w:tcPr>
          <w:p w:rsidR="00EE43A0" w:rsidRPr="004A1C93" w:rsidRDefault="00293B87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35" w:type="dxa"/>
          </w:tcPr>
          <w:p w:rsidR="00EE43A0" w:rsidRPr="004A1C93" w:rsidRDefault="00FA3C5C" w:rsidP="00FA3C5C">
            <w:p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Poddziałanie 9.3.2 Rozwój usług społecznych [konkurs nr RPKP.09.03.02-IŻ.00-04-180/18]</w:t>
            </w:r>
          </w:p>
        </w:tc>
      </w:tr>
      <w:tr w:rsidR="00EE43A0" w:rsidRPr="004A1C93" w:rsidTr="00D2410C">
        <w:tc>
          <w:tcPr>
            <w:tcW w:w="709" w:type="dxa"/>
          </w:tcPr>
          <w:p w:rsidR="00EE43A0" w:rsidRPr="004A1C93" w:rsidRDefault="00293B87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293B87" w:rsidRPr="004A1C93" w:rsidRDefault="00293B87" w:rsidP="00293B87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Szkolenia/</w:t>
            </w:r>
          </w:p>
          <w:p w:rsidR="00FA3C5C" w:rsidRDefault="00FA3C5C" w:rsidP="00293B87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warsztaty/spotkania/</w:t>
            </w:r>
          </w:p>
          <w:p w:rsidR="00293B87" w:rsidRPr="004A1C93" w:rsidRDefault="00FA3C5C" w:rsidP="00293B87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por</w:t>
            </w:r>
            <w:r w:rsidR="00293B87"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adnictwo z zakresu</w:t>
            </w:r>
          </w:p>
          <w:p w:rsidR="00293B87" w:rsidRPr="004A1C93" w:rsidRDefault="00293B87" w:rsidP="00293B87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instrumentów</w:t>
            </w:r>
          </w:p>
          <w:p w:rsidR="00EE43A0" w:rsidRPr="004A1C93" w:rsidRDefault="00293B87" w:rsidP="00293B87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aktywizacji społecznej</w:t>
            </w:r>
          </w:p>
        </w:tc>
        <w:tc>
          <w:tcPr>
            <w:tcW w:w="1134" w:type="dxa"/>
          </w:tcPr>
          <w:p w:rsidR="00EE43A0" w:rsidRPr="004A1C93" w:rsidRDefault="00293B87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osoba</w:t>
            </w:r>
          </w:p>
        </w:tc>
        <w:tc>
          <w:tcPr>
            <w:tcW w:w="2693" w:type="dxa"/>
          </w:tcPr>
          <w:p w:rsidR="00EE43A0" w:rsidRPr="004A1C93" w:rsidRDefault="00EE43A0" w:rsidP="004509D8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293B87" w:rsidRPr="004A1C93" w:rsidRDefault="00293B87" w:rsidP="00FA3C5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Koszt uzależniony od zaplanowanej liczby i godzin zakresu wsparcia, przy</w:t>
            </w:r>
            <w:r w:rsidR="00FA3C5C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czym:</w:t>
            </w:r>
          </w:p>
          <w:p w:rsidR="00293B87" w:rsidRPr="004A1C93" w:rsidRDefault="00293B87" w:rsidP="00FA3C5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maksymalny godzinowy koszt trenera, osoby prowadzącej to 100,00 zł</w:t>
            </w:r>
            <w:r w:rsidR="00FA3C5C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brutto;</w:t>
            </w:r>
          </w:p>
          <w:p w:rsidR="00FA3C5C" w:rsidRDefault="00293B87" w:rsidP="00FA3C5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maksymalny dzienny koszt szkolenia 8-godzinnego w przypadku szkoleń</w:t>
            </w:r>
            <w:r w:rsidR="00FA3C5C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zleconych (cena zawiera koszt trenera, sali, cateringu i materiałów) to 1500,00</w:t>
            </w:r>
            <w:r w:rsidR="00FA3C5C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zł brutto;</w:t>
            </w:r>
          </w:p>
          <w:p w:rsidR="00293B87" w:rsidRPr="004A1C93" w:rsidRDefault="00293B87" w:rsidP="00FA3C5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maksymalny koszt przerwy kawowej 15,00 zł brutto (Wydatek nie</w:t>
            </w:r>
          </w:p>
          <w:p w:rsidR="00293B87" w:rsidRPr="004A1C93" w:rsidRDefault="00293B87" w:rsidP="00FA3C5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powinien być kwalifikowany, jeżeli forma wsparcia w ramach której ma być</w:t>
            </w:r>
            <w:r w:rsidR="00FA3C5C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świadczona przerwa kawowa dla tej samej grupy osób w danym dniu trwa</w:t>
            </w:r>
            <w:r w:rsidR="00FA3C5C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krócej niż </w:t>
            </w:r>
            <w:r w:rsidR="008A76FD">
              <w:rPr>
                <w:rFonts w:asciiTheme="minorHAnsi" w:hAnsiTheme="minorHAnsi" w:cs="Arial"/>
                <w:sz w:val="18"/>
                <w:szCs w:val="18"/>
                <w:lang w:eastAsia="pl-PL"/>
              </w:rPr>
              <w:t>4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godziny. Zakres: standardowa przerwa kawowa (kawa, herbata,</w:t>
            </w:r>
            <w:r w:rsidR="00FA3C5C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woda, soki, ciastka, kanapki). Cena rynkowa powinna być uzależniona od</w:t>
            </w:r>
            <w:r w:rsidR="00FA3C5C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rodzaju oferowanej usługi i jest niższa, jeśli finansowany jest mniejszy zakres</w:t>
            </w:r>
            <w:r w:rsidR="00FA3C5C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usługi (np. kawa, herbata, woda, mleko, cukier cytryna bez drobnych lub</w:t>
            </w:r>
            <w:r w:rsidR="00FA3C5C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słodkich przekąsek).</w:t>
            </w:r>
          </w:p>
          <w:p w:rsidR="00293B87" w:rsidRPr="004A1C93" w:rsidRDefault="00293B87" w:rsidP="00FA3C5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maksymalny koszt przerwy obiadowej 35,00 zł brutto (Wyżywienie (obiad) –</w:t>
            </w:r>
            <w:r w:rsidR="00FA3C5C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możliwość kwalifikowania wydatku powinna zostać ograniczona do projektów,</w:t>
            </w:r>
            <w:r w:rsidR="00FA3C5C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w których wsparcie dla tej samej grupy osób w danym dniu trwa nie krócej niż</w:t>
            </w:r>
            <w:r w:rsidR="00FA3C5C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6 godzin. Zakres: obejmuje dwa dania (zupa i drugie danie), przy czym istnieje</w:t>
            </w:r>
            <w:r w:rsidR="00FA3C5C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możliwość szerszego zakresu usługi, o ile mieści się w określonej cenie</w:t>
            </w:r>
            <w:r w:rsidR="00FA3C5C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rynkowej. Cena rynkowa powinna być uzależniona od rodzaju oferowanej</w:t>
            </w:r>
            <w:r w:rsidR="00FA3C5C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usługi i jest niższa, jeśli finansowany jest mniejszy zakres usługi (np. obiad</w:t>
            </w:r>
          </w:p>
          <w:p w:rsidR="00293B87" w:rsidRPr="004A1C93" w:rsidRDefault="00293B87" w:rsidP="00293B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składający się tylko z drugiego dania)</w:t>
            </w:r>
          </w:p>
          <w:p w:rsidR="00293B87" w:rsidRPr="004A1C93" w:rsidRDefault="00293B87" w:rsidP="009520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W przypadku tego rodzaju kosztu w uzasadnieniu pod budżetem należy</w:t>
            </w:r>
            <w:r w:rsidR="00952094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wskazać informacje nt.:</w:t>
            </w:r>
          </w:p>
          <w:p w:rsidR="00EE43A0" w:rsidRPr="004A1C93" w:rsidRDefault="00293B87" w:rsidP="00293B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lastRenderedPageBreak/>
              <w:t>- rodzaju planowanego instrumentu;</w:t>
            </w:r>
          </w:p>
          <w:p w:rsidR="00293B87" w:rsidRPr="004A1C93" w:rsidRDefault="00293B87" w:rsidP="00293B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przewidywanej liczby uczestników;</w:t>
            </w:r>
          </w:p>
          <w:p w:rsidR="00293B87" w:rsidRPr="004A1C93" w:rsidRDefault="00293B87" w:rsidP="009520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przewidywanego czasu trwania – liczba godzin (w tym liczbę godzin wsparcia</w:t>
            </w:r>
            <w:r w:rsidR="00952094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w ciągu dnia);</w:t>
            </w:r>
          </w:p>
          <w:p w:rsidR="00293B87" w:rsidRPr="004A1C93" w:rsidRDefault="00293B87" w:rsidP="009520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podstawy oszacowania kosztu (np. doświadczenie w realizacji tego typu</w:t>
            </w:r>
            <w:r w:rsidR="00952094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wsparcia oraz przykładowy katalog kosztów z uwzględnieniem kosztów:</w:t>
            </w:r>
            <w:r w:rsidR="00952094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trenera, cateringu, materiałów szkoleniowych)</w:t>
            </w:r>
          </w:p>
        </w:tc>
        <w:tc>
          <w:tcPr>
            <w:tcW w:w="2835" w:type="dxa"/>
          </w:tcPr>
          <w:p w:rsidR="00EE43A0" w:rsidRPr="004A1C93" w:rsidRDefault="00952094" w:rsidP="009520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Poddziałanie 9.2.1</w:t>
            </w:r>
            <w:r w:rsidRPr="004A1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Aktywne włączenie społeczne [konkurs nr RPKP.09.02/01-IŻ.00-04-167/18]</w:t>
            </w:r>
          </w:p>
        </w:tc>
      </w:tr>
      <w:tr w:rsidR="00EE43A0" w:rsidRPr="004A1C93" w:rsidTr="00D2410C">
        <w:tc>
          <w:tcPr>
            <w:tcW w:w="709" w:type="dxa"/>
          </w:tcPr>
          <w:p w:rsidR="00EE43A0" w:rsidRPr="004A1C93" w:rsidRDefault="00293B87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293B87" w:rsidRPr="004A1C93" w:rsidRDefault="00293B87" w:rsidP="00293B87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Terapeuta np.</w:t>
            </w:r>
          </w:p>
          <w:p w:rsidR="00EE43A0" w:rsidRPr="004A1C93" w:rsidRDefault="00293B87" w:rsidP="00293B87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 xml:space="preserve">uzależnień </w:t>
            </w:r>
          </w:p>
        </w:tc>
        <w:tc>
          <w:tcPr>
            <w:tcW w:w="1134" w:type="dxa"/>
          </w:tcPr>
          <w:p w:rsidR="00293B87" w:rsidRPr="004A1C93" w:rsidRDefault="00293B87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Godzina</w:t>
            </w:r>
          </w:p>
          <w:p w:rsidR="00293B87" w:rsidRPr="004A1C93" w:rsidRDefault="00293B87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(60 minut)</w:t>
            </w:r>
          </w:p>
          <w:p w:rsidR="00EE43A0" w:rsidRPr="004A1C93" w:rsidRDefault="00EE43A0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E43A0" w:rsidRPr="004A1C93" w:rsidRDefault="00293B87" w:rsidP="004509D8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115,00 zł brutto -</w:t>
            </w:r>
          </w:p>
        </w:tc>
        <w:tc>
          <w:tcPr>
            <w:tcW w:w="5386" w:type="dxa"/>
          </w:tcPr>
          <w:p w:rsidR="00EE43A0" w:rsidRPr="004A1C93" w:rsidRDefault="00293B87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Umowa cywilnoprawna</w:t>
            </w:r>
          </w:p>
        </w:tc>
        <w:tc>
          <w:tcPr>
            <w:tcW w:w="2835" w:type="dxa"/>
          </w:tcPr>
          <w:p w:rsidR="00EE43A0" w:rsidRPr="004A1C93" w:rsidRDefault="00952094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Poddziałanie 9.2.1</w:t>
            </w:r>
            <w:r w:rsidRPr="004A1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Aktywne włączenie społeczne [konkurs nr RPKP.09.02/01-IŻ.00-04-167/18]</w:t>
            </w:r>
          </w:p>
        </w:tc>
      </w:tr>
      <w:tr w:rsidR="00EE43A0" w:rsidRPr="004A1C93" w:rsidTr="00D2410C">
        <w:tc>
          <w:tcPr>
            <w:tcW w:w="709" w:type="dxa"/>
          </w:tcPr>
          <w:p w:rsidR="00EE43A0" w:rsidRPr="004A1C93" w:rsidRDefault="00293B87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8A052A" w:rsidRPr="004A1C93" w:rsidRDefault="008A052A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Animator lokalny</w:t>
            </w:r>
          </w:p>
          <w:p w:rsidR="008A052A" w:rsidRPr="004A1C93" w:rsidRDefault="008A052A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</w:p>
          <w:p w:rsidR="008A052A" w:rsidRPr="004A1C93" w:rsidRDefault="008A052A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</w:p>
          <w:p w:rsidR="00EE43A0" w:rsidRPr="004A1C93" w:rsidRDefault="00EE43A0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052A" w:rsidRPr="004A1C93" w:rsidRDefault="008A052A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Godzina</w:t>
            </w:r>
          </w:p>
          <w:p w:rsidR="00EE43A0" w:rsidRPr="004A1C93" w:rsidRDefault="008A052A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(60 minut)</w:t>
            </w:r>
          </w:p>
        </w:tc>
        <w:tc>
          <w:tcPr>
            <w:tcW w:w="2693" w:type="dxa"/>
          </w:tcPr>
          <w:p w:rsidR="00EE43A0" w:rsidRPr="004A1C93" w:rsidRDefault="008A052A" w:rsidP="004509D8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95,00 zł brutto</w:t>
            </w:r>
          </w:p>
        </w:tc>
        <w:tc>
          <w:tcPr>
            <w:tcW w:w="5386" w:type="dxa"/>
          </w:tcPr>
          <w:p w:rsidR="00EE43A0" w:rsidRPr="004A1C93" w:rsidRDefault="008A052A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umowa cywilnoprawna</w:t>
            </w:r>
          </w:p>
        </w:tc>
        <w:tc>
          <w:tcPr>
            <w:tcW w:w="2835" w:type="dxa"/>
          </w:tcPr>
          <w:p w:rsidR="00EE43A0" w:rsidRPr="004A1C93" w:rsidRDefault="00952094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Poddziałanie 9.2.1</w:t>
            </w:r>
            <w:r w:rsidRPr="004A1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Aktywne włączenie społeczne [konkurs nr RPKP.09.02/01-IŻ.00-04-167/18]</w:t>
            </w:r>
          </w:p>
        </w:tc>
      </w:tr>
      <w:tr w:rsidR="00EE43A0" w:rsidRPr="004A1C93" w:rsidTr="00D2410C">
        <w:tc>
          <w:tcPr>
            <w:tcW w:w="709" w:type="dxa"/>
          </w:tcPr>
          <w:p w:rsidR="00EE43A0" w:rsidRPr="004A1C93" w:rsidRDefault="008A052A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8A052A" w:rsidRPr="004A1C93" w:rsidRDefault="008A052A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Specjaliści ds.</w:t>
            </w:r>
          </w:p>
          <w:p w:rsidR="00EE43A0" w:rsidRPr="004A1C93" w:rsidRDefault="008A052A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resocjalizacji</w:t>
            </w:r>
          </w:p>
        </w:tc>
        <w:tc>
          <w:tcPr>
            <w:tcW w:w="1134" w:type="dxa"/>
          </w:tcPr>
          <w:p w:rsidR="008A052A" w:rsidRPr="004A1C93" w:rsidRDefault="008A052A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Godzina</w:t>
            </w:r>
          </w:p>
          <w:p w:rsidR="00EE43A0" w:rsidRPr="004A1C93" w:rsidRDefault="008A052A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(60 minut)</w:t>
            </w:r>
          </w:p>
        </w:tc>
        <w:tc>
          <w:tcPr>
            <w:tcW w:w="2693" w:type="dxa"/>
          </w:tcPr>
          <w:p w:rsidR="00EE43A0" w:rsidRPr="004A1C93" w:rsidRDefault="008A052A" w:rsidP="004509D8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70,00 zł brutto</w:t>
            </w:r>
          </w:p>
        </w:tc>
        <w:tc>
          <w:tcPr>
            <w:tcW w:w="5386" w:type="dxa"/>
          </w:tcPr>
          <w:p w:rsidR="00EE43A0" w:rsidRPr="004A1C93" w:rsidRDefault="00D2410C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35" w:type="dxa"/>
          </w:tcPr>
          <w:p w:rsidR="00EE43A0" w:rsidRPr="004A1C93" w:rsidRDefault="00952094" w:rsidP="00D241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Poddziałanie 9.2.2</w:t>
            </w:r>
            <w:r w:rsidRPr="004A1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Aktywne włączenie społeczne młodzieży objętej sądowym środkiem wychowawczym lub poprawczym </w:t>
            </w:r>
            <w:r w:rsidR="00D2410C">
              <w:rPr>
                <w:rFonts w:asciiTheme="minorHAnsi" w:hAnsiTheme="minorHAnsi"/>
                <w:sz w:val="18"/>
                <w:szCs w:val="18"/>
              </w:rPr>
              <w:t>[konkurs nr RPKP.09.02.02-IZ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="00D2410C">
              <w:rPr>
                <w:rFonts w:asciiTheme="minorHAnsi" w:hAnsiTheme="minorHAnsi"/>
                <w:sz w:val="18"/>
                <w:szCs w:val="18"/>
              </w:rPr>
              <w:t>00-04-171</w:t>
            </w:r>
            <w:r>
              <w:rPr>
                <w:rFonts w:asciiTheme="minorHAnsi" w:hAnsiTheme="minorHAnsi"/>
                <w:sz w:val="18"/>
                <w:szCs w:val="18"/>
              </w:rPr>
              <w:t>/18]</w:t>
            </w:r>
          </w:p>
        </w:tc>
      </w:tr>
      <w:tr w:rsidR="008A052A" w:rsidRPr="004A1C93" w:rsidTr="00D2410C">
        <w:tc>
          <w:tcPr>
            <w:tcW w:w="709" w:type="dxa"/>
          </w:tcPr>
          <w:p w:rsidR="008A052A" w:rsidRPr="004A1C93" w:rsidRDefault="008A052A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8A052A" w:rsidRPr="004A1C93" w:rsidRDefault="008A052A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Trenerzy/organizatorzy zajęć sportowych </w:t>
            </w:r>
          </w:p>
        </w:tc>
        <w:tc>
          <w:tcPr>
            <w:tcW w:w="1134" w:type="dxa"/>
          </w:tcPr>
          <w:p w:rsidR="00D2410C" w:rsidRDefault="008A052A" w:rsidP="00EA4E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Godzina</w:t>
            </w:r>
          </w:p>
          <w:p w:rsidR="008A052A" w:rsidRPr="004A1C93" w:rsidRDefault="008A052A" w:rsidP="00EA4E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(60 minut)</w:t>
            </w:r>
          </w:p>
        </w:tc>
        <w:tc>
          <w:tcPr>
            <w:tcW w:w="2693" w:type="dxa"/>
          </w:tcPr>
          <w:p w:rsidR="008A052A" w:rsidRPr="004A1C93" w:rsidRDefault="008A052A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 70,00 zł brutto</w:t>
            </w:r>
          </w:p>
        </w:tc>
        <w:tc>
          <w:tcPr>
            <w:tcW w:w="5386" w:type="dxa"/>
          </w:tcPr>
          <w:p w:rsidR="008A052A" w:rsidRPr="004A1C93" w:rsidRDefault="00D2410C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35" w:type="dxa"/>
          </w:tcPr>
          <w:p w:rsidR="008A052A" w:rsidRPr="004A1C93" w:rsidRDefault="00D2410C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Poddziałanie 9.2.2</w:t>
            </w:r>
            <w:r w:rsidRPr="004A1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Aktywne włączenie społeczne młodzieży objętej sądowym środkiem wychowawczym lub poprawczym [konkurs nr RPKP.09.02.02-IZ.00-04-171/18]</w:t>
            </w:r>
          </w:p>
        </w:tc>
      </w:tr>
      <w:tr w:rsidR="008A052A" w:rsidRPr="004A1C93" w:rsidTr="00D2410C">
        <w:tc>
          <w:tcPr>
            <w:tcW w:w="709" w:type="dxa"/>
          </w:tcPr>
          <w:p w:rsidR="008A052A" w:rsidRPr="004A1C93" w:rsidRDefault="008A052A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8A052A" w:rsidRPr="004A1C93" w:rsidRDefault="008A052A" w:rsidP="00530C9E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Terapeuci grupowi </w:t>
            </w:r>
          </w:p>
        </w:tc>
        <w:tc>
          <w:tcPr>
            <w:tcW w:w="1134" w:type="dxa"/>
          </w:tcPr>
          <w:p w:rsidR="008A052A" w:rsidRPr="004A1C93" w:rsidRDefault="00530C9E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Godzina </w:t>
            </w:r>
            <w:r w:rsidR="00D2410C">
              <w:rPr>
                <w:rFonts w:asciiTheme="minorHAnsi" w:hAnsiTheme="minorHAnsi"/>
                <w:sz w:val="18"/>
                <w:szCs w:val="18"/>
              </w:rPr>
              <w:br/>
            </w:r>
            <w:r w:rsidRPr="004A1C93">
              <w:rPr>
                <w:rFonts w:asciiTheme="minorHAnsi" w:hAnsiTheme="minorHAnsi"/>
                <w:sz w:val="18"/>
                <w:szCs w:val="18"/>
              </w:rPr>
              <w:t>(60 minut)</w:t>
            </w:r>
          </w:p>
        </w:tc>
        <w:tc>
          <w:tcPr>
            <w:tcW w:w="2693" w:type="dxa"/>
          </w:tcPr>
          <w:p w:rsidR="008A052A" w:rsidRPr="004A1C93" w:rsidRDefault="00530C9E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100,00 zł brutto </w:t>
            </w:r>
          </w:p>
        </w:tc>
        <w:tc>
          <w:tcPr>
            <w:tcW w:w="5386" w:type="dxa"/>
          </w:tcPr>
          <w:p w:rsidR="008A052A" w:rsidRPr="004A1C93" w:rsidRDefault="00D2410C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35" w:type="dxa"/>
          </w:tcPr>
          <w:p w:rsidR="008A052A" w:rsidRPr="004A1C93" w:rsidRDefault="00D2410C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Poddziałanie 9.2.2</w:t>
            </w:r>
            <w:r w:rsidRPr="004A1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Aktywne włączenie społeczne młodzieży objętej sądowym środkiem wychowawczym lub poprawczym [konkurs nr RPKP.09.02.02-IZ.00-04-171/18]</w:t>
            </w:r>
          </w:p>
        </w:tc>
      </w:tr>
      <w:tr w:rsidR="008A052A" w:rsidRPr="004A1C93" w:rsidTr="00D2410C">
        <w:tc>
          <w:tcPr>
            <w:tcW w:w="709" w:type="dxa"/>
          </w:tcPr>
          <w:p w:rsidR="008A052A" w:rsidRPr="004A1C93" w:rsidRDefault="00530C9E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8A052A" w:rsidRPr="004A1C93" w:rsidRDefault="008A052A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Prowadzący zajęcia,</w:t>
            </w:r>
          </w:p>
          <w:p w:rsidR="008A052A" w:rsidRPr="004A1C93" w:rsidRDefault="008A052A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warsztaty, treningi</w:t>
            </w:r>
          </w:p>
          <w:p w:rsidR="008A052A" w:rsidRPr="004A1C93" w:rsidRDefault="008A052A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profilaktyczne,</w:t>
            </w:r>
          </w:p>
          <w:p w:rsidR="008A052A" w:rsidRPr="004A1C93" w:rsidRDefault="008A052A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terapeutyczne i inne</w:t>
            </w:r>
          </w:p>
          <w:p w:rsidR="008A052A" w:rsidRPr="004A1C93" w:rsidRDefault="008A052A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niewyszczególnione</w:t>
            </w:r>
          </w:p>
          <w:p w:rsidR="008A052A" w:rsidRPr="004A1C93" w:rsidRDefault="008A052A" w:rsidP="008A052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C9E" w:rsidRPr="004A1C93" w:rsidRDefault="00530C9E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Godzina</w:t>
            </w:r>
            <w:r w:rsidR="00D2410C">
              <w:rPr>
                <w:rFonts w:asciiTheme="minorHAnsi" w:hAnsiTheme="minorHAnsi"/>
                <w:sz w:val="18"/>
                <w:szCs w:val="18"/>
              </w:rPr>
              <w:br/>
            </w:r>
            <w:r w:rsidRPr="004A1C93">
              <w:rPr>
                <w:rFonts w:asciiTheme="minorHAnsi" w:hAnsiTheme="minorHAnsi"/>
                <w:sz w:val="18"/>
                <w:szCs w:val="18"/>
              </w:rPr>
              <w:t>(60 minut)</w:t>
            </w:r>
          </w:p>
          <w:p w:rsidR="008A052A" w:rsidRPr="004A1C93" w:rsidRDefault="008A052A" w:rsidP="008A052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8A052A" w:rsidRPr="004A1C93" w:rsidRDefault="00530C9E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100,00 zł brutto</w:t>
            </w:r>
          </w:p>
        </w:tc>
        <w:tc>
          <w:tcPr>
            <w:tcW w:w="5386" w:type="dxa"/>
          </w:tcPr>
          <w:p w:rsidR="008A052A" w:rsidRPr="004A1C93" w:rsidRDefault="00D2410C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35" w:type="dxa"/>
          </w:tcPr>
          <w:p w:rsidR="008A052A" w:rsidRPr="004A1C93" w:rsidRDefault="00D2410C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Poddziałanie 9.2.2</w:t>
            </w:r>
            <w:r w:rsidRPr="004A1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Aktywne włączenie społeczne młodzieży objętej sądowym środkiem wychowawczym lub poprawczym [konkurs nr RPKP.09.02.02-IZ.00-04-171/18]</w:t>
            </w:r>
          </w:p>
        </w:tc>
      </w:tr>
      <w:tr w:rsidR="008A052A" w:rsidRPr="004A1C93" w:rsidTr="00D2410C">
        <w:tc>
          <w:tcPr>
            <w:tcW w:w="709" w:type="dxa"/>
          </w:tcPr>
          <w:p w:rsidR="008A052A" w:rsidRPr="004A1C93" w:rsidRDefault="00530C9E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8A052A" w:rsidRPr="004A1C93" w:rsidRDefault="008A052A" w:rsidP="00530C9E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Poradnictwo pedagogiczne i psychologiczne </w:t>
            </w:r>
          </w:p>
        </w:tc>
        <w:tc>
          <w:tcPr>
            <w:tcW w:w="1134" w:type="dxa"/>
          </w:tcPr>
          <w:p w:rsidR="008A052A" w:rsidRPr="004A1C93" w:rsidRDefault="00530C9E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Godzina </w:t>
            </w:r>
            <w:r w:rsidR="00D2410C">
              <w:rPr>
                <w:rFonts w:asciiTheme="minorHAnsi" w:hAnsiTheme="minorHAnsi"/>
                <w:sz w:val="18"/>
                <w:szCs w:val="18"/>
              </w:rPr>
              <w:br/>
            </w:r>
            <w:r w:rsidRPr="004A1C93">
              <w:rPr>
                <w:rFonts w:asciiTheme="minorHAnsi" w:hAnsiTheme="minorHAnsi"/>
                <w:sz w:val="18"/>
                <w:szCs w:val="18"/>
              </w:rPr>
              <w:t>(60 minut)</w:t>
            </w:r>
          </w:p>
        </w:tc>
        <w:tc>
          <w:tcPr>
            <w:tcW w:w="2693" w:type="dxa"/>
          </w:tcPr>
          <w:p w:rsidR="008A052A" w:rsidRPr="004A1C93" w:rsidRDefault="00530C9E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100,00 zł brutto</w:t>
            </w:r>
          </w:p>
        </w:tc>
        <w:tc>
          <w:tcPr>
            <w:tcW w:w="5386" w:type="dxa"/>
          </w:tcPr>
          <w:p w:rsidR="008A052A" w:rsidRPr="004A1C93" w:rsidRDefault="00D2410C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35" w:type="dxa"/>
          </w:tcPr>
          <w:p w:rsidR="008A052A" w:rsidRPr="004A1C93" w:rsidRDefault="00D2410C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Poddziałanie 9.2.2</w:t>
            </w:r>
            <w:r w:rsidRPr="004A1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Aktywne włączenie społeczne młodzieży objętej sądowym środkiem wychowawczym lub poprawczym [konkurs nr RPKP.09.02.02-IZ.00-04-171/18]</w:t>
            </w:r>
          </w:p>
        </w:tc>
      </w:tr>
      <w:tr w:rsidR="008A052A" w:rsidRPr="004A1C93" w:rsidTr="00D2410C">
        <w:tc>
          <w:tcPr>
            <w:tcW w:w="709" w:type="dxa"/>
          </w:tcPr>
          <w:p w:rsidR="008A052A" w:rsidRPr="004A1C93" w:rsidRDefault="00530C9E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85" w:type="dxa"/>
          </w:tcPr>
          <w:p w:rsidR="008A052A" w:rsidRPr="004A1C93" w:rsidRDefault="008A052A" w:rsidP="00530C9E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Poradnictwo specjalistyczne – terapia rodzinna </w:t>
            </w:r>
          </w:p>
        </w:tc>
        <w:tc>
          <w:tcPr>
            <w:tcW w:w="1134" w:type="dxa"/>
          </w:tcPr>
          <w:p w:rsidR="008A052A" w:rsidRPr="004A1C93" w:rsidRDefault="00530C9E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Godzina </w:t>
            </w:r>
            <w:r w:rsidR="00D2410C">
              <w:rPr>
                <w:rFonts w:asciiTheme="minorHAnsi" w:hAnsiTheme="minorHAnsi"/>
                <w:sz w:val="18"/>
                <w:szCs w:val="18"/>
              </w:rPr>
              <w:br/>
            </w:r>
            <w:r w:rsidRPr="004A1C93">
              <w:rPr>
                <w:rFonts w:asciiTheme="minorHAnsi" w:hAnsiTheme="minorHAnsi"/>
                <w:sz w:val="18"/>
                <w:szCs w:val="18"/>
              </w:rPr>
              <w:t>(60 minut)</w:t>
            </w:r>
          </w:p>
        </w:tc>
        <w:tc>
          <w:tcPr>
            <w:tcW w:w="2693" w:type="dxa"/>
          </w:tcPr>
          <w:p w:rsidR="008A052A" w:rsidRPr="004A1C93" w:rsidRDefault="00530C9E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140,00 zł brutto</w:t>
            </w:r>
          </w:p>
        </w:tc>
        <w:tc>
          <w:tcPr>
            <w:tcW w:w="5386" w:type="dxa"/>
          </w:tcPr>
          <w:p w:rsidR="008A052A" w:rsidRPr="004A1C93" w:rsidRDefault="00D2410C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35" w:type="dxa"/>
          </w:tcPr>
          <w:p w:rsidR="008A052A" w:rsidRPr="004A1C93" w:rsidRDefault="00D2410C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Poddziałanie 9.2.2</w:t>
            </w:r>
            <w:r w:rsidRPr="004A1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Aktywne włączenie społeczne młodzieży objętej sądowym środkiem wychowawczym lub poprawczym [konkurs nr RPKP.09.02.02-IZ.00-04-171/18]</w:t>
            </w:r>
          </w:p>
        </w:tc>
      </w:tr>
      <w:tr w:rsidR="008A052A" w:rsidRPr="004A1C93" w:rsidTr="00D2410C">
        <w:tc>
          <w:tcPr>
            <w:tcW w:w="709" w:type="dxa"/>
          </w:tcPr>
          <w:p w:rsidR="008A052A" w:rsidRPr="004A1C93" w:rsidRDefault="00530C9E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8A052A" w:rsidRPr="004A1C93" w:rsidRDefault="008A052A" w:rsidP="00530C9E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Zajęcia np. artystyczne, usprawniające naukę czytania </w:t>
            </w:r>
          </w:p>
        </w:tc>
        <w:tc>
          <w:tcPr>
            <w:tcW w:w="1134" w:type="dxa"/>
          </w:tcPr>
          <w:p w:rsidR="008A052A" w:rsidRPr="004A1C93" w:rsidRDefault="00530C9E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Godzina </w:t>
            </w:r>
            <w:r w:rsidR="00D2410C">
              <w:rPr>
                <w:rFonts w:asciiTheme="minorHAnsi" w:hAnsiTheme="minorHAnsi"/>
                <w:sz w:val="18"/>
                <w:szCs w:val="18"/>
              </w:rPr>
              <w:br/>
            </w:r>
            <w:r w:rsidRPr="004A1C93">
              <w:rPr>
                <w:rFonts w:asciiTheme="minorHAnsi" w:hAnsiTheme="minorHAnsi"/>
                <w:sz w:val="18"/>
                <w:szCs w:val="18"/>
              </w:rPr>
              <w:t>(60 minut)</w:t>
            </w:r>
          </w:p>
        </w:tc>
        <w:tc>
          <w:tcPr>
            <w:tcW w:w="2693" w:type="dxa"/>
          </w:tcPr>
          <w:p w:rsidR="008A052A" w:rsidRPr="004A1C93" w:rsidRDefault="00530C9E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60,00 zł brutto</w:t>
            </w:r>
          </w:p>
        </w:tc>
        <w:tc>
          <w:tcPr>
            <w:tcW w:w="5386" w:type="dxa"/>
          </w:tcPr>
          <w:p w:rsidR="008A052A" w:rsidRPr="004A1C93" w:rsidRDefault="00EA4E79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35" w:type="dxa"/>
          </w:tcPr>
          <w:p w:rsidR="008A052A" w:rsidRPr="004A1C93" w:rsidRDefault="00D2410C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Poddziałanie 9.2.2</w:t>
            </w:r>
            <w:r w:rsidRPr="004A1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Aktywne włączenie społeczne młodzieży objętej sądowym środkiem wychowawczym lub poprawczym [konkurs nr RPKP.09.02.02-IZ.00-04-171/18]</w:t>
            </w:r>
          </w:p>
        </w:tc>
      </w:tr>
      <w:tr w:rsidR="008A052A" w:rsidRPr="004A1C93" w:rsidTr="00D2410C">
        <w:tc>
          <w:tcPr>
            <w:tcW w:w="709" w:type="dxa"/>
          </w:tcPr>
          <w:p w:rsidR="008A052A" w:rsidRPr="004A1C93" w:rsidRDefault="00530C9E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8A052A" w:rsidRPr="004A1C93" w:rsidRDefault="008A052A" w:rsidP="00530C9E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Ubezpieczenia grupowe uczestników </w:t>
            </w:r>
          </w:p>
        </w:tc>
        <w:tc>
          <w:tcPr>
            <w:tcW w:w="1134" w:type="dxa"/>
          </w:tcPr>
          <w:p w:rsidR="008A052A" w:rsidRPr="004A1C93" w:rsidRDefault="00D2410C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="00530C9E" w:rsidRPr="004A1C93">
              <w:rPr>
                <w:rFonts w:asciiTheme="minorHAnsi" w:hAnsiTheme="minorHAnsi"/>
                <w:sz w:val="18"/>
                <w:szCs w:val="18"/>
              </w:rPr>
              <w:t>soba</w:t>
            </w:r>
          </w:p>
        </w:tc>
        <w:tc>
          <w:tcPr>
            <w:tcW w:w="2693" w:type="dxa"/>
          </w:tcPr>
          <w:p w:rsidR="008A052A" w:rsidRPr="004A1C93" w:rsidRDefault="00530C9E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22,00 zł brutto</w:t>
            </w:r>
          </w:p>
        </w:tc>
        <w:tc>
          <w:tcPr>
            <w:tcW w:w="5386" w:type="dxa"/>
          </w:tcPr>
          <w:p w:rsidR="008A052A" w:rsidRPr="004A1C93" w:rsidRDefault="00EA4E79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35" w:type="dxa"/>
          </w:tcPr>
          <w:p w:rsidR="008A052A" w:rsidRPr="004A1C93" w:rsidRDefault="0026210B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Poddziałanie 9.2.2</w:t>
            </w:r>
            <w:r w:rsidRPr="004A1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Aktywne włączenie społeczne młodzieży objętej sądowym środkiem wychowawczym lub poprawczym [konkurs nr RPKP.09.02.02-IZ.00-04-171/18]</w:t>
            </w:r>
          </w:p>
        </w:tc>
      </w:tr>
      <w:tr w:rsidR="008A052A" w:rsidRPr="004A1C93" w:rsidTr="00D2410C">
        <w:tc>
          <w:tcPr>
            <w:tcW w:w="709" w:type="dxa"/>
          </w:tcPr>
          <w:p w:rsidR="008A052A" w:rsidRPr="004A1C93" w:rsidRDefault="00530C9E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530C9E" w:rsidRPr="004A1C93" w:rsidRDefault="008A052A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Wynajem sal szkoleniowych </w:t>
            </w:r>
          </w:p>
          <w:p w:rsidR="00530C9E" w:rsidRPr="004A1C93" w:rsidRDefault="008A052A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a) sala komputerowa z wyposażeniem (komputery) dla ok. 8-15 osób </w:t>
            </w:r>
          </w:p>
          <w:p w:rsidR="00530C9E" w:rsidRPr="004A1C93" w:rsidRDefault="008A052A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b) sala konferencyjna dla ok. 30-50 osób </w:t>
            </w:r>
          </w:p>
          <w:p w:rsidR="00530C9E" w:rsidRPr="004A1C93" w:rsidRDefault="008A052A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c) sala szkoleniowa ok. 16-30 osób </w:t>
            </w:r>
          </w:p>
          <w:p w:rsidR="008A052A" w:rsidRPr="004A1C93" w:rsidRDefault="008A052A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d) sala szkoleniowa ok. 5-15 osób </w:t>
            </w:r>
          </w:p>
        </w:tc>
        <w:tc>
          <w:tcPr>
            <w:tcW w:w="1134" w:type="dxa"/>
          </w:tcPr>
          <w:p w:rsidR="008A052A" w:rsidRPr="004A1C93" w:rsidRDefault="00530C9E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Godzina </w:t>
            </w:r>
            <w:r w:rsidR="0026210B">
              <w:rPr>
                <w:rFonts w:asciiTheme="minorHAnsi" w:hAnsiTheme="minorHAnsi"/>
                <w:sz w:val="18"/>
                <w:szCs w:val="18"/>
              </w:rPr>
              <w:br/>
            </w:r>
            <w:r w:rsidRPr="004A1C93">
              <w:rPr>
                <w:rFonts w:asciiTheme="minorHAnsi" w:hAnsiTheme="minorHAnsi"/>
                <w:sz w:val="18"/>
                <w:szCs w:val="18"/>
              </w:rPr>
              <w:t>(60 minut)</w:t>
            </w:r>
          </w:p>
        </w:tc>
        <w:tc>
          <w:tcPr>
            <w:tcW w:w="2693" w:type="dxa"/>
          </w:tcPr>
          <w:p w:rsidR="0026210B" w:rsidRDefault="0026210B" w:rsidP="008A052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210B" w:rsidRDefault="00530C9E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60,00 zł brutto </w:t>
            </w:r>
          </w:p>
          <w:p w:rsidR="0026210B" w:rsidRDefault="00530C9E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80,00 zł brutto </w:t>
            </w:r>
          </w:p>
          <w:p w:rsidR="0026210B" w:rsidRDefault="00530C9E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50,00 zł brutto </w:t>
            </w:r>
          </w:p>
          <w:p w:rsidR="008A052A" w:rsidRPr="004A1C93" w:rsidRDefault="0026210B" w:rsidP="008A052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40,00 zł brutto </w:t>
            </w:r>
          </w:p>
        </w:tc>
        <w:tc>
          <w:tcPr>
            <w:tcW w:w="5386" w:type="dxa"/>
          </w:tcPr>
          <w:p w:rsidR="00530C9E" w:rsidRPr="004A1C93" w:rsidRDefault="0026210B" w:rsidP="0026210B">
            <w:p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 o</w:t>
            </w:r>
            <w:r w:rsidR="00530C9E"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bejmuje koszt wynajmu sali wyposażonej, zgodnie z potrzebami projektu, m.in. w stoły, krzesła, tablice flipchart lub tablice suchościeralne, bezprzewodowy dostęp do Internetu oraz koszty utrzymania sali, w tym energii elektrycznej; </w:t>
            </w:r>
          </w:p>
          <w:p w:rsidR="008A052A" w:rsidRPr="004A1C93" w:rsidRDefault="00530C9E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- 1 godzinę wynajmu należy rozumieć jako godzinę zegarową (60 min.).</w:t>
            </w:r>
          </w:p>
        </w:tc>
        <w:tc>
          <w:tcPr>
            <w:tcW w:w="2835" w:type="dxa"/>
          </w:tcPr>
          <w:p w:rsidR="008A052A" w:rsidRPr="004A1C93" w:rsidRDefault="0026210B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Rozeznanie cenowe </w:t>
            </w:r>
          </w:p>
        </w:tc>
      </w:tr>
      <w:tr w:rsidR="008A052A" w:rsidRPr="004A1C93" w:rsidTr="00D2410C">
        <w:tc>
          <w:tcPr>
            <w:tcW w:w="709" w:type="dxa"/>
          </w:tcPr>
          <w:p w:rsidR="008A052A" w:rsidRPr="004A1C93" w:rsidRDefault="00530C9E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8A052A" w:rsidRPr="004A1C93" w:rsidRDefault="008A052A" w:rsidP="00530C9E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Materiały piśmiennicze </w:t>
            </w:r>
          </w:p>
        </w:tc>
        <w:tc>
          <w:tcPr>
            <w:tcW w:w="1134" w:type="dxa"/>
          </w:tcPr>
          <w:p w:rsidR="008A052A" w:rsidRPr="004A1C93" w:rsidRDefault="00530C9E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zestaw</w:t>
            </w:r>
          </w:p>
        </w:tc>
        <w:tc>
          <w:tcPr>
            <w:tcW w:w="2693" w:type="dxa"/>
          </w:tcPr>
          <w:p w:rsidR="008A052A" w:rsidRPr="004A1C93" w:rsidRDefault="00530C9E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20,00 zł brutto zestaw na uczestnika</w:t>
            </w:r>
          </w:p>
        </w:tc>
        <w:tc>
          <w:tcPr>
            <w:tcW w:w="5386" w:type="dxa"/>
          </w:tcPr>
          <w:p w:rsidR="0026210B" w:rsidRDefault="0026210B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- </w:t>
            </w:r>
            <w:r w:rsidR="00530C9E"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wydatek kwalifikowalny, o ile jest to uzasadnione specyfiką realizowanego projektu; </w:t>
            </w:r>
          </w:p>
          <w:p w:rsidR="0026210B" w:rsidRDefault="00530C9E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- wydatek kwalifikowalny, o ile przewidziane są w ramach realizowanego projektu szkolenia/warsztaty/doradztwo; </w:t>
            </w:r>
          </w:p>
          <w:p w:rsidR="0026210B" w:rsidRDefault="00530C9E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- obejmuje zestaw składający się z teczki, notesu, długopisu, wydruków; </w:t>
            </w:r>
          </w:p>
          <w:p w:rsidR="0026210B" w:rsidRDefault="00530C9E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- cena rynkowa powinna być uzależniona od rodzaju oferowanej usługi i jest niższa, jeśli finansowany jest mniejszy zakres usługi (np. notes i długopis); </w:t>
            </w:r>
          </w:p>
          <w:p w:rsidR="008A052A" w:rsidRPr="004A1C93" w:rsidRDefault="00530C9E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cena nie obejmuje kosztu logotypów (objęte są kosztami administracyjnymi)</w:t>
            </w:r>
          </w:p>
        </w:tc>
        <w:tc>
          <w:tcPr>
            <w:tcW w:w="2835" w:type="dxa"/>
          </w:tcPr>
          <w:p w:rsidR="008A052A" w:rsidRPr="004A1C93" w:rsidRDefault="00761498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Rozeznanie cenowe</w:t>
            </w:r>
          </w:p>
        </w:tc>
      </w:tr>
      <w:tr w:rsidR="008A052A" w:rsidRPr="004A1C93" w:rsidTr="00D2410C">
        <w:tc>
          <w:tcPr>
            <w:tcW w:w="709" w:type="dxa"/>
          </w:tcPr>
          <w:p w:rsidR="008A052A" w:rsidRPr="004A1C93" w:rsidRDefault="00761498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8A052A" w:rsidRPr="004A1C93" w:rsidRDefault="00761498" w:rsidP="00761498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Nocleg </w:t>
            </w:r>
          </w:p>
        </w:tc>
        <w:tc>
          <w:tcPr>
            <w:tcW w:w="1134" w:type="dxa"/>
          </w:tcPr>
          <w:p w:rsidR="008A052A" w:rsidRPr="004A1C93" w:rsidRDefault="0026210B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="00761498" w:rsidRPr="004A1C93">
              <w:rPr>
                <w:rFonts w:asciiTheme="minorHAnsi" w:hAnsiTheme="minorHAnsi"/>
                <w:sz w:val="18"/>
                <w:szCs w:val="18"/>
              </w:rPr>
              <w:t>soba/ sztuka</w:t>
            </w:r>
          </w:p>
        </w:tc>
        <w:tc>
          <w:tcPr>
            <w:tcW w:w="2693" w:type="dxa"/>
          </w:tcPr>
          <w:p w:rsidR="008A052A" w:rsidRPr="004A1C93" w:rsidRDefault="00761498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80 zł brutto za osobę w pokoju dwuosobowym ze śniadaniem 120 zł brutto za osobę w pokoju jednoosobowym ze śniadaniem</w:t>
            </w:r>
          </w:p>
        </w:tc>
        <w:tc>
          <w:tcPr>
            <w:tcW w:w="5386" w:type="dxa"/>
          </w:tcPr>
          <w:p w:rsidR="008A052A" w:rsidRPr="004A1C93" w:rsidRDefault="00761498" w:rsidP="0026210B">
            <w:p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obejmuje nocleg, co do zasady w pokojach 2 – osobowych (nocleg w pokojach 1 – osobowych jest kwalifikowalny tylko w uzasadnionych przypadkach).</w:t>
            </w:r>
          </w:p>
        </w:tc>
        <w:tc>
          <w:tcPr>
            <w:tcW w:w="2835" w:type="dxa"/>
          </w:tcPr>
          <w:p w:rsidR="008A052A" w:rsidRPr="004A1C93" w:rsidRDefault="0026210B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Rozeznanie rynku </w:t>
            </w:r>
          </w:p>
        </w:tc>
      </w:tr>
      <w:tr w:rsidR="008A052A" w:rsidRPr="004A1C93" w:rsidTr="00D2410C">
        <w:tc>
          <w:tcPr>
            <w:tcW w:w="709" w:type="dxa"/>
          </w:tcPr>
          <w:p w:rsidR="008A052A" w:rsidRPr="004A1C93" w:rsidRDefault="00B23B5E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lastRenderedPageBreak/>
              <w:t>26</w:t>
            </w:r>
          </w:p>
        </w:tc>
        <w:tc>
          <w:tcPr>
            <w:tcW w:w="1985" w:type="dxa"/>
          </w:tcPr>
          <w:p w:rsidR="008A052A" w:rsidRPr="004A1C93" w:rsidRDefault="008A052A" w:rsidP="00244931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Kolacja w przypadku organizacji wsparcia z noclegiem </w:t>
            </w:r>
          </w:p>
        </w:tc>
        <w:tc>
          <w:tcPr>
            <w:tcW w:w="1134" w:type="dxa"/>
          </w:tcPr>
          <w:p w:rsidR="008A052A" w:rsidRPr="004A1C93" w:rsidRDefault="00D07D62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Osoba/</w:t>
            </w:r>
            <w:r w:rsidR="0026210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2693" w:type="dxa"/>
          </w:tcPr>
          <w:p w:rsidR="008A052A" w:rsidRPr="004A1C93" w:rsidRDefault="00D07D62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30,00 zł brutto </w:t>
            </w:r>
          </w:p>
        </w:tc>
        <w:tc>
          <w:tcPr>
            <w:tcW w:w="5386" w:type="dxa"/>
          </w:tcPr>
          <w:p w:rsidR="008A052A" w:rsidRPr="004A1C93" w:rsidRDefault="00244931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35" w:type="dxa"/>
          </w:tcPr>
          <w:p w:rsidR="008A052A" w:rsidRPr="004A1C93" w:rsidRDefault="00244931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Rozeznanie rynku</w:t>
            </w:r>
          </w:p>
        </w:tc>
      </w:tr>
      <w:tr w:rsidR="008A052A" w:rsidRPr="004A1C93" w:rsidTr="00D2410C">
        <w:tc>
          <w:tcPr>
            <w:tcW w:w="709" w:type="dxa"/>
          </w:tcPr>
          <w:p w:rsidR="008A052A" w:rsidRPr="004A1C93" w:rsidRDefault="00B23B5E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985" w:type="dxa"/>
          </w:tcPr>
          <w:p w:rsidR="008A052A" w:rsidRPr="004A1C93" w:rsidRDefault="008A052A" w:rsidP="0026210B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Laptop </w:t>
            </w:r>
          </w:p>
        </w:tc>
        <w:tc>
          <w:tcPr>
            <w:tcW w:w="1134" w:type="dxa"/>
          </w:tcPr>
          <w:p w:rsidR="008A052A" w:rsidRPr="004A1C93" w:rsidRDefault="00244931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2693" w:type="dxa"/>
          </w:tcPr>
          <w:p w:rsidR="008A052A" w:rsidRPr="004A1C93" w:rsidRDefault="00244931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2500,00 zł brutto </w:t>
            </w:r>
            <w:r w:rsidR="000A0429">
              <w:rPr>
                <w:rFonts w:asciiTheme="minorHAnsi" w:hAnsiTheme="minorHAnsi"/>
                <w:sz w:val="18"/>
                <w:szCs w:val="18"/>
              </w:rPr>
              <w:t xml:space="preserve">/sztuka </w:t>
            </w:r>
            <w:r w:rsidR="000A0429">
              <w:rPr>
                <w:rFonts w:asciiTheme="minorHAnsi" w:hAnsiTheme="minorHAnsi"/>
                <w:sz w:val="18"/>
                <w:szCs w:val="18"/>
              </w:rPr>
              <w:br/>
              <w:t xml:space="preserve">w przypadku jednorazowego odpisu amortyzacyjnego </w:t>
            </w:r>
          </w:p>
        </w:tc>
        <w:tc>
          <w:tcPr>
            <w:tcW w:w="5386" w:type="dxa"/>
          </w:tcPr>
          <w:p w:rsidR="00244931" w:rsidRPr="004A1C93" w:rsidRDefault="00244931" w:rsidP="0024493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wydatek kwalifikowalny, o ile nabycie laptopa jest niezbędne w celu</w:t>
            </w:r>
          </w:p>
          <w:p w:rsidR="00244931" w:rsidRPr="004A1C93" w:rsidRDefault="00244931" w:rsidP="0026210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wspomagania procesu wdrażania projektu (udzielania wsparcia uczestnikom</w:t>
            </w:r>
            <w:r w:rsidR="0026210B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projektu), nie do obsługi projektu (co jest finansowane w ramach kosztów</w:t>
            </w:r>
            <w:r w:rsidR="0026210B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administracyjnych). Konieczność zakupu urządzenia powinna zostać</w:t>
            </w:r>
            <w:r w:rsidR="0026210B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uzasadniona we wniosku o dofinansowanie projektu;</w:t>
            </w:r>
          </w:p>
          <w:p w:rsidR="00244931" w:rsidRPr="004A1C93" w:rsidRDefault="00244931" w:rsidP="0024493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-wydatek kwalifikowalny w wysokości odpowiadającej odpisom</w:t>
            </w:r>
          </w:p>
          <w:p w:rsidR="00244931" w:rsidRPr="004A1C93" w:rsidRDefault="00244931" w:rsidP="000A042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amortyzacyjnym, zgodnie z pkt 4 podrozdziału 6.12.1 Wytycznych w zakresie</w:t>
            </w:r>
            <w:r w:rsidR="000A042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kwalifikowalności wydatków w ramach Europejskiego Funduszu Rozwoju</w:t>
            </w:r>
            <w:r w:rsidR="000A042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Regionalnego, Europejskiego Funduszu Społecznego oraz Funduszu Spójności</w:t>
            </w:r>
            <w:r w:rsidR="000A042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na lata 2014-2020;</w:t>
            </w:r>
          </w:p>
          <w:p w:rsidR="00244931" w:rsidRPr="004A1C93" w:rsidRDefault="00244931" w:rsidP="000A042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wydatek kwalifikowalny w przypadku, gdy wnioskodawca nie posiada</w:t>
            </w:r>
            <w:r w:rsidR="000A042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wystarczającego zaplecza technicznego do udzielania wsparcia uczestnikom</w:t>
            </w:r>
            <w:r w:rsidR="000A042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projektu. Mając na uwadze powyższe konieczność dokonywania zakupu</w:t>
            </w:r>
            <w:r w:rsidR="000A042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sprzętu może skutkować obniżeniem możliwej do uzyskania liczby punktów w</w:t>
            </w:r>
            <w:r w:rsidR="000A042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ramach oceny potencjału wnioskodawcy;</w:t>
            </w:r>
          </w:p>
          <w:p w:rsidR="00244931" w:rsidRPr="004A1C93" w:rsidRDefault="00244931" w:rsidP="0024493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wydatek kwalifikowalny, o ile laptop posiada parametry biurowe z</w:t>
            </w:r>
          </w:p>
          <w:p w:rsidR="008A052A" w:rsidRPr="004A1C93" w:rsidRDefault="00244931" w:rsidP="000A042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oprogramowaniem systemowym i podstawowym pakietem biurowym</w:t>
            </w:r>
            <w:r w:rsidR="000A042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(licencja na 12 miesięcy);</w:t>
            </w:r>
          </w:p>
        </w:tc>
        <w:tc>
          <w:tcPr>
            <w:tcW w:w="2835" w:type="dxa"/>
          </w:tcPr>
          <w:p w:rsidR="008A052A" w:rsidRPr="004A1C93" w:rsidRDefault="000A0429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Poddziałanie 8.2.1 Wsparcie na rzecz podniesienia poziomu aktywności zawodowej osób pozostających bez zatrudnienia </w:t>
            </w:r>
          </w:p>
        </w:tc>
      </w:tr>
      <w:tr w:rsidR="008A052A" w:rsidRPr="004A1C93" w:rsidTr="00D2410C">
        <w:tc>
          <w:tcPr>
            <w:tcW w:w="709" w:type="dxa"/>
          </w:tcPr>
          <w:p w:rsidR="008A052A" w:rsidRPr="004A1C93" w:rsidRDefault="00B23B5E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985" w:type="dxa"/>
          </w:tcPr>
          <w:p w:rsidR="008A052A" w:rsidRPr="004A1C93" w:rsidRDefault="008A052A" w:rsidP="00244931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Projektor multimedialny </w:t>
            </w:r>
          </w:p>
        </w:tc>
        <w:tc>
          <w:tcPr>
            <w:tcW w:w="1134" w:type="dxa"/>
          </w:tcPr>
          <w:p w:rsidR="008A052A" w:rsidRPr="004A1C93" w:rsidRDefault="00244931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2693" w:type="dxa"/>
          </w:tcPr>
          <w:p w:rsidR="000A0429" w:rsidRPr="004A1C93" w:rsidRDefault="00244931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2400,00 zł brutto</w:t>
            </w:r>
            <w:r w:rsidR="000A0429">
              <w:rPr>
                <w:rFonts w:asciiTheme="minorHAnsi" w:hAnsiTheme="minorHAnsi"/>
                <w:sz w:val="18"/>
                <w:szCs w:val="18"/>
              </w:rPr>
              <w:t xml:space="preserve">/sztuka </w:t>
            </w:r>
            <w:r w:rsidR="000A0429">
              <w:rPr>
                <w:rFonts w:asciiTheme="minorHAnsi" w:hAnsiTheme="minorHAnsi"/>
                <w:sz w:val="18"/>
                <w:szCs w:val="18"/>
              </w:rPr>
              <w:br/>
              <w:t>w przypadku jednorazowego odpisu amortyzacyjnego</w:t>
            </w:r>
          </w:p>
        </w:tc>
        <w:tc>
          <w:tcPr>
            <w:tcW w:w="5386" w:type="dxa"/>
          </w:tcPr>
          <w:p w:rsidR="000A0429" w:rsidRDefault="000A0429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- </w:t>
            </w:r>
            <w:r w:rsidR="00244931"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wydatek kwalifikowalny, o ile nabycie projektora multimedialnego jest niezbędne w celu wspomagania procesu wdrażania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  <w:r w:rsidR="00244931"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Konieczność zakupu urządzenia powinna zostać uzasadniona w części wniosku dostępnej pod budżetem szczegółowym; </w:t>
            </w:r>
          </w:p>
          <w:p w:rsidR="008A052A" w:rsidRPr="004A1C93" w:rsidRDefault="00244931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wydatek kwalifikowalny w przypadku, gdy wnioskodawca nie posiada wystarczającego zaplecza technicznego do udzielania wsparcia uczestnikom projektu;</w:t>
            </w:r>
          </w:p>
        </w:tc>
        <w:tc>
          <w:tcPr>
            <w:tcW w:w="2835" w:type="dxa"/>
          </w:tcPr>
          <w:p w:rsidR="008A052A" w:rsidRPr="004A1C93" w:rsidRDefault="000A0429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Poddziałanie 8.2.1 Wsparcie na rzecz podniesienia poziomu aktywności zawodowej osób pozostających bez zatrudnienia</w:t>
            </w:r>
          </w:p>
        </w:tc>
      </w:tr>
      <w:tr w:rsidR="008A052A" w:rsidRPr="004A1C93" w:rsidTr="00D2410C">
        <w:tc>
          <w:tcPr>
            <w:tcW w:w="709" w:type="dxa"/>
          </w:tcPr>
          <w:p w:rsidR="008A052A" w:rsidRPr="004A1C93" w:rsidRDefault="00B23B5E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985" w:type="dxa"/>
          </w:tcPr>
          <w:p w:rsidR="008A052A" w:rsidRPr="004A1C93" w:rsidRDefault="008A052A" w:rsidP="000A0429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Ekran projekcyjny </w:t>
            </w:r>
          </w:p>
        </w:tc>
        <w:tc>
          <w:tcPr>
            <w:tcW w:w="1134" w:type="dxa"/>
          </w:tcPr>
          <w:p w:rsidR="008A052A" w:rsidRPr="004A1C93" w:rsidRDefault="00244931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2693" w:type="dxa"/>
          </w:tcPr>
          <w:p w:rsidR="008A052A" w:rsidRDefault="000A0429" w:rsidP="008A052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430,00 zł brutto/sztuka</w:t>
            </w:r>
          </w:p>
          <w:p w:rsidR="000A0429" w:rsidRPr="004A1C93" w:rsidRDefault="000A0429" w:rsidP="008A052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przypadku jednorazowego odpisu amortyzacyjnego</w:t>
            </w:r>
          </w:p>
        </w:tc>
        <w:tc>
          <w:tcPr>
            <w:tcW w:w="5386" w:type="dxa"/>
          </w:tcPr>
          <w:p w:rsidR="008A052A" w:rsidRPr="004A1C93" w:rsidRDefault="00244931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wydatek kwalifikowalny, o ile nabycie ekranu projekcyjnego jest niezbędne w celu wspomagania procesu wdrażania</w:t>
            </w:r>
            <w:r w:rsidR="000A0429"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Konieczność zakupu urządzenia powinna zostać uzasadniona w części wniosku dostępnej pod budżetem szczegółowym; - wydatek kwalifikowalny w przypadku, gdy wnioskodawca nie posiada wystarczającego zaplecza technicznego do udzielania wsparcia uczestnikom projektu;</w:t>
            </w:r>
          </w:p>
        </w:tc>
        <w:tc>
          <w:tcPr>
            <w:tcW w:w="2835" w:type="dxa"/>
          </w:tcPr>
          <w:p w:rsidR="008A052A" w:rsidRPr="004A1C93" w:rsidRDefault="000A0429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Poddziałanie 8.2.1 Wsparcie na rzecz podniesienia poziomu aktywności zawodowej osób pozostających bez zatrudnienia</w:t>
            </w:r>
          </w:p>
        </w:tc>
      </w:tr>
      <w:tr w:rsidR="008A052A" w:rsidRPr="004A1C93" w:rsidTr="00D2410C">
        <w:tc>
          <w:tcPr>
            <w:tcW w:w="709" w:type="dxa"/>
          </w:tcPr>
          <w:p w:rsidR="008A052A" w:rsidRPr="004A1C93" w:rsidRDefault="00B23B5E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985" w:type="dxa"/>
          </w:tcPr>
          <w:p w:rsidR="008A052A" w:rsidRPr="004A1C93" w:rsidRDefault="008A052A" w:rsidP="00244931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Urządzenie wielofunkcyjn</w:t>
            </w:r>
            <w:r w:rsidR="00244931" w:rsidRPr="004A1C93">
              <w:rPr>
                <w:rFonts w:asciiTheme="minorHAnsi" w:hAnsiTheme="minorHAnsi"/>
                <w:sz w:val="18"/>
                <w:szCs w:val="18"/>
              </w:rPr>
              <w:t xml:space="preserve">e </w:t>
            </w:r>
          </w:p>
        </w:tc>
        <w:tc>
          <w:tcPr>
            <w:tcW w:w="1134" w:type="dxa"/>
          </w:tcPr>
          <w:p w:rsidR="008A052A" w:rsidRPr="004A1C93" w:rsidRDefault="00244931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2693" w:type="dxa"/>
          </w:tcPr>
          <w:p w:rsidR="008A052A" w:rsidRDefault="000A0429" w:rsidP="008A052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244931" w:rsidRPr="004A1C93">
              <w:rPr>
                <w:rFonts w:asciiTheme="minorHAnsi" w:hAnsiTheme="minorHAnsi"/>
                <w:sz w:val="18"/>
                <w:szCs w:val="18"/>
              </w:rPr>
              <w:t>500,00 zł brutto</w:t>
            </w:r>
            <w:r>
              <w:rPr>
                <w:rFonts w:asciiTheme="minorHAnsi" w:hAnsiTheme="minorHAnsi"/>
                <w:sz w:val="18"/>
                <w:szCs w:val="18"/>
              </w:rPr>
              <w:t>/sztuka</w:t>
            </w:r>
          </w:p>
          <w:p w:rsidR="000A0429" w:rsidRDefault="000A0429" w:rsidP="008A052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przypadku jednorazowego odpisu amortyzacyjnego</w:t>
            </w:r>
          </w:p>
          <w:p w:rsidR="000A0429" w:rsidRPr="004A1C93" w:rsidRDefault="000A0429" w:rsidP="008A052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0A0429" w:rsidRDefault="00244931" w:rsidP="000A042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- wydatek kwalifikowalny, o ile nabycie urządzenia wielofunkcyjnego jest niezbędne w celu wspomagania procesu wdrażania projektu (udzielania wsparcia uczestnikom projektu), Konieczność zakupu urządzenia powinna zostać uzasadniona w części wniosku dostępnej pod budżetem szczegółowym; </w:t>
            </w:r>
          </w:p>
          <w:p w:rsidR="000A0429" w:rsidRDefault="00244931" w:rsidP="000A042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- wydatek kwalifikowalny w przypadku, gdy wnioskodawca nie posiada wystarczającego zaplecza technicznego do udzielania wsparcia uczestnikom projektu; </w:t>
            </w:r>
          </w:p>
          <w:p w:rsidR="008A052A" w:rsidRPr="004A1C93" w:rsidRDefault="00244931" w:rsidP="000A042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lastRenderedPageBreak/>
              <w:t>- wydatek kwalifikowalny, o ile urządzenie posiada min. funkcję druku, kserokopiarki, skanera;</w:t>
            </w:r>
          </w:p>
        </w:tc>
        <w:tc>
          <w:tcPr>
            <w:tcW w:w="2835" w:type="dxa"/>
          </w:tcPr>
          <w:p w:rsidR="008A052A" w:rsidRPr="004A1C93" w:rsidRDefault="00EE151E" w:rsidP="008A052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lastRenderedPageBreak/>
              <w:t>Poddziałanie 8.2.1 Wsparcie na rzecz podniesienia poziomu aktywności zawodowej osób pozostających bez zatrudnienia</w:t>
            </w:r>
          </w:p>
        </w:tc>
      </w:tr>
      <w:tr w:rsidR="008A052A" w:rsidRPr="004A1C93" w:rsidTr="00D2410C">
        <w:tc>
          <w:tcPr>
            <w:tcW w:w="709" w:type="dxa"/>
          </w:tcPr>
          <w:p w:rsidR="008A052A" w:rsidRPr="004A1C93" w:rsidRDefault="00B23B5E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985" w:type="dxa"/>
          </w:tcPr>
          <w:p w:rsidR="008A052A" w:rsidRPr="004A1C93" w:rsidRDefault="00DD5770" w:rsidP="00244931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Drukarka </w:t>
            </w:r>
          </w:p>
        </w:tc>
        <w:tc>
          <w:tcPr>
            <w:tcW w:w="1134" w:type="dxa"/>
          </w:tcPr>
          <w:p w:rsidR="008A052A" w:rsidRPr="004A1C93" w:rsidRDefault="00244931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2693" w:type="dxa"/>
          </w:tcPr>
          <w:p w:rsidR="008A052A" w:rsidRPr="004A1C93" w:rsidRDefault="00244931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400,00 zł brutto</w:t>
            </w:r>
          </w:p>
        </w:tc>
        <w:tc>
          <w:tcPr>
            <w:tcW w:w="5386" w:type="dxa"/>
          </w:tcPr>
          <w:p w:rsidR="008A052A" w:rsidRPr="004A1C93" w:rsidRDefault="00EE151E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35" w:type="dxa"/>
          </w:tcPr>
          <w:p w:rsidR="008A052A" w:rsidRPr="004A1C93" w:rsidRDefault="00EE151E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Rozeznanie rynku </w:t>
            </w:r>
          </w:p>
        </w:tc>
      </w:tr>
      <w:tr w:rsidR="008A052A" w:rsidRPr="004A1C93" w:rsidTr="00D2410C">
        <w:tc>
          <w:tcPr>
            <w:tcW w:w="709" w:type="dxa"/>
          </w:tcPr>
          <w:p w:rsidR="008A052A" w:rsidRPr="004A1C93" w:rsidRDefault="00B23B5E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985" w:type="dxa"/>
          </w:tcPr>
          <w:p w:rsidR="008A052A" w:rsidRPr="004A1C93" w:rsidRDefault="00DD5770" w:rsidP="00244931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Mikrofon </w:t>
            </w:r>
          </w:p>
        </w:tc>
        <w:tc>
          <w:tcPr>
            <w:tcW w:w="1134" w:type="dxa"/>
          </w:tcPr>
          <w:p w:rsidR="008A052A" w:rsidRPr="004A1C93" w:rsidRDefault="00244931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2693" w:type="dxa"/>
          </w:tcPr>
          <w:p w:rsidR="008A052A" w:rsidRPr="004A1C93" w:rsidRDefault="00EE151E" w:rsidP="008A052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</w:t>
            </w:r>
            <w:r w:rsidR="00244931" w:rsidRPr="004A1C93">
              <w:rPr>
                <w:rFonts w:asciiTheme="minorHAnsi" w:hAnsiTheme="minorHAnsi"/>
                <w:sz w:val="18"/>
                <w:szCs w:val="18"/>
              </w:rPr>
              <w:t xml:space="preserve">,00 zł brutto </w:t>
            </w:r>
          </w:p>
        </w:tc>
        <w:tc>
          <w:tcPr>
            <w:tcW w:w="5386" w:type="dxa"/>
          </w:tcPr>
          <w:p w:rsidR="008A052A" w:rsidRPr="004A1C93" w:rsidRDefault="00EE151E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35" w:type="dxa"/>
          </w:tcPr>
          <w:p w:rsidR="008A052A" w:rsidRPr="004A1C93" w:rsidRDefault="00EE151E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Rozeznanie rynku </w:t>
            </w:r>
          </w:p>
        </w:tc>
      </w:tr>
      <w:tr w:rsidR="008A052A" w:rsidRPr="004A1C93" w:rsidTr="00D2410C">
        <w:tc>
          <w:tcPr>
            <w:tcW w:w="709" w:type="dxa"/>
          </w:tcPr>
          <w:p w:rsidR="008A052A" w:rsidRPr="004A1C93" w:rsidRDefault="00B23B5E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985" w:type="dxa"/>
          </w:tcPr>
          <w:p w:rsidR="008A052A" w:rsidRPr="004A1C93" w:rsidRDefault="000F237A" w:rsidP="00244931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Kamera cyfrowa </w:t>
            </w:r>
          </w:p>
        </w:tc>
        <w:tc>
          <w:tcPr>
            <w:tcW w:w="1134" w:type="dxa"/>
          </w:tcPr>
          <w:p w:rsidR="008A052A" w:rsidRPr="004A1C93" w:rsidRDefault="00244931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2693" w:type="dxa"/>
          </w:tcPr>
          <w:p w:rsidR="008A052A" w:rsidRPr="004A1C93" w:rsidRDefault="00244931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1400,00 zł brutto</w:t>
            </w:r>
          </w:p>
        </w:tc>
        <w:tc>
          <w:tcPr>
            <w:tcW w:w="5386" w:type="dxa"/>
          </w:tcPr>
          <w:p w:rsidR="008A052A" w:rsidRPr="004A1C93" w:rsidRDefault="00EE151E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35" w:type="dxa"/>
          </w:tcPr>
          <w:p w:rsidR="008A052A" w:rsidRPr="004A1C93" w:rsidRDefault="00EE151E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Rozeznanie rynku </w:t>
            </w:r>
          </w:p>
        </w:tc>
      </w:tr>
      <w:tr w:rsidR="00DD5770" w:rsidRPr="004A1C93" w:rsidTr="00D2410C">
        <w:tc>
          <w:tcPr>
            <w:tcW w:w="709" w:type="dxa"/>
          </w:tcPr>
          <w:p w:rsidR="00DD5770" w:rsidRPr="004A1C93" w:rsidRDefault="00B23B5E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985" w:type="dxa"/>
          </w:tcPr>
          <w:p w:rsidR="00DD5770" w:rsidRPr="004A1C93" w:rsidRDefault="000F237A" w:rsidP="00244931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Aparat fotograficzny </w:t>
            </w:r>
          </w:p>
        </w:tc>
        <w:tc>
          <w:tcPr>
            <w:tcW w:w="1134" w:type="dxa"/>
          </w:tcPr>
          <w:p w:rsidR="00DD5770" w:rsidRPr="004A1C93" w:rsidRDefault="00244931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2693" w:type="dxa"/>
          </w:tcPr>
          <w:p w:rsidR="00DD5770" w:rsidRPr="004A1C93" w:rsidRDefault="00244931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800,00 zł brutto</w:t>
            </w:r>
          </w:p>
        </w:tc>
        <w:tc>
          <w:tcPr>
            <w:tcW w:w="5386" w:type="dxa"/>
          </w:tcPr>
          <w:p w:rsidR="00DD5770" w:rsidRPr="004A1C93" w:rsidRDefault="00EE151E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Aparat cyfrowy</w:t>
            </w:r>
          </w:p>
        </w:tc>
        <w:tc>
          <w:tcPr>
            <w:tcW w:w="2835" w:type="dxa"/>
          </w:tcPr>
          <w:p w:rsidR="00DD5770" w:rsidRPr="004A1C93" w:rsidRDefault="00EE151E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Rozeznanie rynku </w:t>
            </w:r>
          </w:p>
        </w:tc>
      </w:tr>
      <w:tr w:rsidR="00DD5770" w:rsidRPr="004A1C93" w:rsidTr="00D2410C">
        <w:tc>
          <w:tcPr>
            <w:tcW w:w="709" w:type="dxa"/>
          </w:tcPr>
          <w:p w:rsidR="00DD5770" w:rsidRPr="004A1C93" w:rsidRDefault="00B23B5E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985" w:type="dxa"/>
          </w:tcPr>
          <w:p w:rsidR="00DD5770" w:rsidRPr="004A1C93" w:rsidRDefault="000F237A" w:rsidP="00244931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Tablica flipchart </w:t>
            </w:r>
          </w:p>
        </w:tc>
        <w:tc>
          <w:tcPr>
            <w:tcW w:w="1134" w:type="dxa"/>
          </w:tcPr>
          <w:p w:rsidR="00DD5770" w:rsidRPr="004A1C93" w:rsidRDefault="00244931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2693" w:type="dxa"/>
          </w:tcPr>
          <w:p w:rsidR="00DD5770" w:rsidRPr="004A1C93" w:rsidRDefault="00244931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350,00 zł brutto</w:t>
            </w:r>
          </w:p>
        </w:tc>
        <w:tc>
          <w:tcPr>
            <w:tcW w:w="5386" w:type="dxa"/>
          </w:tcPr>
          <w:p w:rsidR="00DD5770" w:rsidRPr="004A1C93" w:rsidRDefault="00EE151E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Tablica magnetyczna, suchościeralna</w:t>
            </w:r>
          </w:p>
        </w:tc>
        <w:tc>
          <w:tcPr>
            <w:tcW w:w="2835" w:type="dxa"/>
          </w:tcPr>
          <w:p w:rsidR="00DD5770" w:rsidRPr="004A1C93" w:rsidRDefault="00EE151E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Rozeznanie rynku </w:t>
            </w:r>
          </w:p>
        </w:tc>
      </w:tr>
      <w:tr w:rsidR="00DD5770" w:rsidRPr="004A1C93" w:rsidTr="00D2410C">
        <w:tc>
          <w:tcPr>
            <w:tcW w:w="709" w:type="dxa"/>
          </w:tcPr>
          <w:p w:rsidR="00DD5770" w:rsidRPr="004A1C93" w:rsidRDefault="00B23B5E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985" w:type="dxa"/>
          </w:tcPr>
          <w:p w:rsidR="00DD5770" w:rsidRPr="004A1C93" w:rsidRDefault="000F237A" w:rsidP="00244931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Tablica magnetyczna </w:t>
            </w:r>
          </w:p>
        </w:tc>
        <w:tc>
          <w:tcPr>
            <w:tcW w:w="1134" w:type="dxa"/>
          </w:tcPr>
          <w:p w:rsidR="00DD5770" w:rsidRPr="004A1C93" w:rsidRDefault="00244931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2693" w:type="dxa"/>
          </w:tcPr>
          <w:p w:rsidR="00DD5770" w:rsidRPr="004A1C93" w:rsidRDefault="00244931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250,00 zł brutto</w:t>
            </w:r>
          </w:p>
        </w:tc>
        <w:tc>
          <w:tcPr>
            <w:tcW w:w="5386" w:type="dxa"/>
          </w:tcPr>
          <w:p w:rsidR="00DD5770" w:rsidRPr="004A1C93" w:rsidRDefault="00EE151E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Minimalne wymiary 120cmx90cm, powierzchnia suchościeralna</w:t>
            </w:r>
          </w:p>
        </w:tc>
        <w:tc>
          <w:tcPr>
            <w:tcW w:w="2835" w:type="dxa"/>
          </w:tcPr>
          <w:p w:rsidR="00DD5770" w:rsidRPr="004A1C93" w:rsidRDefault="00EE151E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Rozeznanie rynku </w:t>
            </w:r>
          </w:p>
        </w:tc>
      </w:tr>
    </w:tbl>
    <w:p w:rsidR="00F62615" w:rsidRPr="00530C9E" w:rsidRDefault="006E1922" w:rsidP="001D6F39">
      <w:pPr>
        <w:autoSpaceDE w:val="0"/>
        <w:autoSpaceDN w:val="0"/>
        <w:adjustRightInd w:val="0"/>
        <w:spacing w:after="120" w:line="240" w:lineRule="auto"/>
        <w:ind w:left="57" w:right="57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30C9E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</w:p>
    <w:sectPr w:rsidR="00F62615" w:rsidRPr="00530C9E" w:rsidSect="003B2FC6">
      <w:pgSz w:w="16838" w:h="11906" w:orient="landscape"/>
      <w:pgMar w:top="142" w:right="567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01D" w:rsidRDefault="001E501D" w:rsidP="00A940C6">
      <w:pPr>
        <w:spacing w:after="0" w:line="240" w:lineRule="auto"/>
      </w:pPr>
      <w:r>
        <w:separator/>
      </w:r>
    </w:p>
  </w:endnote>
  <w:endnote w:type="continuationSeparator" w:id="0">
    <w:p w:rsidR="001E501D" w:rsidRDefault="001E501D" w:rsidP="00A9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01D" w:rsidRDefault="001E501D" w:rsidP="00A940C6">
      <w:pPr>
        <w:spacing w:after="0" w:line="240" w:lineRule="auto"/>
      </w:pPr>
      <w:r>
        <w:separator/>
      </w:r>
    </w:p>
  </w:footnote>
  <w:footnote w:type="continuationSeparator" w:id="0">
    <w:p w:rsidR="001E501D" w:rsidRDefault="001E501D" w:rsidP="00A9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6DE6"/>
    <w:multiLevelType w:val="hybridMultilevel"/>
    <w:tmpl w:val="A43E5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3" w15:restartNumberingAfterBreak="0">
    <w:nsid w:val="1F9A7C3A"/>
    <w:multiLevelType w:val="hybridMultilevel"/>
    <w:tmpl w:val="3D2AC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37B0"/>
    <w:multiLevelType w:val="hybridMultilevel"/>
    <w:tmpl w:val="4B161CDA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3AE93F4E"/>
    <w:multiLevelType w:val="hybridMultilevel"/>
    <w:tmpl w:val="85D826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9A2FD2"/>
    <w:multiLevelType w:val="hybridMultilevel"/>
    <w:tmpl w:val="6374B610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37A2E"/>
    <w:multiLevelType w:val="hybridMultilevel"/>
    <w:tmpl w:val="EF147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AF6B09"/>
    <w:multiLevelType w:val="hybridMultilevel"/>
    <w:tmpl w:val="21B8E0DC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F7245"/>
    <w:multiLevelType w:val="hybridMultilevel"/>
    <w:tmpl w:val="DCF67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C6"/>
    <w:rsid w:val="00001855"/>
    <w:rsid w:val="00001F0D"/>
    <w:rsid w:val="00007154"/>
    <w:rsid w:val="00041028"/>
    <w:rsid w:val="000A0429"/>
    <w:rsid w:val="000A5181"/>
    <w:rsid w:val="000C2E46"/>
    <w:rsid w:val="000C4C70"/>
    <w:rsid w:val="000D3FB0"/>
    <w:rsid w:val="000F237A"/>
    <w:rsid w:val="000F7332"/>
    <w:rsid w:val="00110152"/>
    <w:rsid w:val="001160AF"/>
    <w:rsid w:val="00131663"/>
    <w:rsid w:val="00143411"/>
    <w:rsid w:val="001452B4"/>
    <w:rsid w:val="00160180"/>
    <w:rsid w:val="00165185"/>
    <w:rsid w:val="001A29E2"/>
    <w:rsid w:val="001A7350"/>
    <w:rsid w:val="001B2B27"/>
    <w:rsid w:val="001C3701"/>
    <w:rsid w:val="001C6CCF"/>
    <w:rsid w:val="001D6F39"/>
    <w:rsid w:val="001E501D"/>
    <w:rsid w:val="002200ED"/>
    <w:rsid w:val="002268A6"/>
    <w:rsid w:val="00244931"/>
    <w:rsid w:val="0026210B"/>
    <w:rsid w:val="002915A5"/>
    <w:rsid w:val="00293B87"/>
    <w:rsid w:val="00296D99"/>
    <w:rsid w:val="002A17A9"/>
    <w:rsid w:val="002A603B"/>
    <w:rsid w:val="002C0BBF"/>
    <w:rsid w:val="00315EE2"/>
    <w:rsid w:val="00342D1B"/>
    <w:rsid w:val="003A41A2"/>
    <w:rsid w:val="003B2FC6"/>
    <w:rsid w:val="003B4FAD"/>
    <w:rsid w:val="003C2C9C"/>
    <w:rsid w:val="004237AD"/>
    <w:rsid w:val="00425C82"/>
    <w:rsid w:val="004509D8"/>
    <w:rsid w:val="004847B9"/>
    <w:rsid w:val="004A1C93"/>
    <w:rsid w:val="004C78A0"/>
    <w:rsid w:val="004E4B53"/>
    <w:rsid w:val="00530C9E"/>
    <w:rsid w:val="00537CE1"/>
    <w:rsid w:val="00544251"/>
    <w:rsid w:val="00565AE7"/>
    <w:rsid w:val="005A69B1"/>
    <w:rsid w:val="005A6BB2"/>
    <w:rsid w:val="005B205B"/>
    <w:rsid w:val="005B21C8"/>
    <w:rsid w:val="005D7DF5"/>
    <w:rsid w:val="00656BB3"/>
    <w:rsid w:val="00662E14"/>
    <w:rsid w:val="006A2619"/>
    <w:rsid w:val="006C257C"/>
    <w:rsid w:val="006D3C71"/>
    <w:rsid w:val="006E1922"/>
    <w:rsid w:val="006E26EC"/>
    <w:rsid w:val="00710CB1"/>
    <w:rsid w:val="00716661"/>
    <w:rsid w:val="007356D2"/>
    <w:rsid w:val="00747AC6"/>
    <w:rsid w:val="00761498"/>
    <w:rsid w:val="00793408"/>
    <w:rsid w:val="008074E8"/>
    <w:rsid w:val="00815401"/>
    <w:rsid w:val="008227FD"/>
    <w:rsid w:val="00824F11"/>
    <w:rsid w:val="00841ECC"/>
    <w:rsid w:val="008802B9"/>
    <w:rsid w:val="00897334"/>
    <w:rsid w:val="008A052A"/>
    <w:rsid w:val="008A76FD"/>
    <w:rsid w:val="008C171A"/>
    <w:rsid w:val="008E42DD"/>
    <w:rsid w:val="008E5A23"/>
    <w:rsid w:val="00905E16"/>
    <w:rsid w:val="00915694"/>
    <w:rsid w:val="0094157F"/>
    <w:rsid w:val="00942461"/>
    <w:rsid w:val="00952094"/>
    <w:rsid w:val="00985C9D"/>
    <w:rsid w:val="009A3D87"/>
    <w:rsid w:val="00A01DD6"/>
    <w:rsid w:val="00A20A3A"/>
    <w:rsid w:val="00A31B25"/>
    <w:rsid w:val="00A47F0B"/>
    <w:rsid w:val="00A940C6"/>
    <w:rsid w:val="00AA463B"/>
    <w:rsid w:val="00AB4712"/>
    <w:rsid w:val="00AD46DB"/>
    <w:rsid w:val="00AE5D3D"/>
    <w:rsid w:val="00AF54DC"/>
    <w:rsid w:val="00B23B5E"/>
    <w:rsid w:val="00B24434"/>
    <w:rsid w:val="00B263FE"/>
    <w:rsid w:val="00B46DE1"/>
    <w:rsid w:val="00B65D84"/>
    <w:rsid w:val="00B87B61"/>
    <w:rsid w:val="00B87D08"/>
    <w:rsid w:val="00BC4AAB"/>
    <w:rsid w:val="00BE7D42"/>
    <w:rsid w:val="00BF06E2"/>
    <w:rsid w:val="00C544E4"/>
    <w:rsid w:val="00CB57D2"/>
    <w:rsid w:val="00CC753F"/>
    <w:rsid w:val="00CD3CF6"/>
    <w:rsid w:val="00CD7575"/>
    <w:rsid w:val="00D00BC3"/>
    <w:rsid w:val="00D01ECA"/>
    <w:rsid w:val="00D07D62"/>
    <w:rsid w:val="00D1552D"/>
    <w:rsid w:val="00D21DD5"/>
    <w:rsid w:val="00D2410C"/>
    <w:rsid w:val="00D27DDA"/>
    <w:rsid w:val="00D7399C"/>
    <w:rsid w:val="00DB6F87"/>
    <w:rsid w:val="00DC41B2"/>
    <w:rsid w:val="00DD5770"/>
    <w:rsid w:val="00DE73D2"/>
    <w:rsid w:val="00DF3B37"/>
    <w:rsid w:val="00E2035E"/>
    <w:rsid w:val="00E23D41"/>
    <w:rsid w:val="00E46ABA"/>
    <w:rsid w:val="00E60795"/>
    <w:rsid w:val="00E647AE"/>
    <w:rsid w:val="00E65145"/>
    <w:rsid w:val="00E71E04"/>
    <w:rsid w:val="00E937C5"/>
    <w:rsid w:val="00EA4E79"/>
    <w:rsid w:val="00ED5025"/>
    <w:rsid w:val="00EE151E"/>
    <w:rsid w:val="00EE43A0"/>
    <w:rsid w:val="00EF7D73"/>
    <w:rsid w:val="00F055AC"/>
    <w:rsid w:val="00F45A03"/>
    <w:rsid w:val="00F5262B"/>
    <w:rsid w:val="00F57A10"/>
    <w:rsid w:val="00F62615"/>
    <w:rsid w:val="00F8178A"/>
    <w:rsid w:val="00F92284"/>
    <w:rsid w:val="00FA3C5C"/>
    <w:rsid w:val="00FA61B0"/>
    <w:rsid w:val="00FB24D3"/>
    <w:rsid w:val="00FD03B5"/>
    <w:rsid w:val="00FD4F53"/>
    <w:rsid w:val="00FE51B2"/>
    <w:rsid w:val="00FF3F1C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6273C-D50E-4969-B1CD-BB499A31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A940C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940C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940C6"/>
    <w:rPr>
      <w:rFonts w:cs="Times New Roman"/>
      <w:vertAlign w:val="superscript"/>
    </w:rPr>
  </w:style>
  <w:style w:type="character" w:styleId="Hipercze">
    <w:name w:val="Hyperlink"/>
    <w:uiPriority w:val="99"/>
    <w:rsid w:val="00A940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1B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626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66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B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BB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43DBB-026A-46E2-BAE6-9C81E340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1971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MagdaHP</dc:creator>
  <cp:keywords/>
  <dc:description/>
  <cp:lastModifiedBy>MagdaHP</cp:lastModifiedBy>
  <cp:revision>4</cp:revision>
  <dcterms:created xsi:type="dcterms:W3CDTF">2018-07-23T18:48:00Z</dcterms:created>
  <dcterms:modified xsi:type="dcterms:W3CDTF">2018-07-27T07:24:00Z</dcterms:modified>
</cp:coreProperties>
</file>