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5994" w14:textId="39B9F48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6CDA735E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oferty składanej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w ramach zapytania ofertowego – dostawa </w:t>
      </w:r>
      <w:r w:rsidR="005002E2">
        <w:rPr>
          <w:rFonts w:ascii="Segoe UI" w:hAnsi="Segoe UI" w:cs="Segoe UI"/>
          <w:b/>
          <w:bCs/>
          <w:sz w:val="24"/>
          <w:szCs w:val="24"/>
        </w:rPr>
        <w:t>samochodu dostawczego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5842B7" w:rsidRPr="005842B7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5002E2" w:rsidRPr="005002E2">
        <w:rPr>
          <w:rFonts w:ascii="Segoe UI" w:hAnsi="Segoe UI" w:cs="Segoe UI"/>
          <w:b/>
          <w:bCs/>
          <w:sz w:val="24"/>
          <w:szCs w:val="24"/>
        </w:rPr>
        <w:t>Rozwój przedsiębiorstwa poprzez poszerzenie oferty o świadczenie usług wypożyczania sprzętu rehabilitacyjnego i medycznego w miejscowości Janowiec Wielkopolski i Żnin.</w:t>
      </w: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E844979" w14:textId="6049BD63"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14:paraId="73F1E694" w14:textId="357EAC5B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E63D2B">
        <w:rPr>
          <w:rFonts w:ascii="Segoe UI" w:hAnsi="Segoe UI" w:cs="Segoe UI"/>
          <w:b/>
          <w:bCs/>
          <w:sz w:val="24"/>
          <w:szCs w:val="24"/>
        </w:rPr>
        <w:t>sprzętu rehabilitacyjnego/medycznego</w:t>
      </w:r>
      <w:r>
        <w:rPr>
          <w:rFonts w:ascii="Segoe UI" w:hAnsi="Segoe UI" w:cs="Segoe UI"/>
          <w:b/>
          <w:bCs/>
          <w:sz w:val="24"/>
          <w:szCs w:val="24"/>
        </w:rPr>
        <w:t>, zgodnie z przedstawioną ofertą,</w:t>
      </w:r>
    </w:p>
    <w:p w14:paraId="45A174B2" w14:textId="55388D90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14:paraId="40382F0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AB70D76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14:paraId="20317DE0" w14:textId="77777777"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4B6EDBBE" w14:textId="32A51B66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B47B4">
        <w:rPr>
          <w:rFonts w:ascii="Segoe UI" w:hAnsi="Segoe UI" w:cs="Segoe UI"/>
          <w:b/>
          <w:bCs/>
          <w:sz w:val="24"/>
          <w:szCs w:val="24"/>
        </w:rPr>
        <w:t>Firm</w:t>
      </w:r>
      <w:r>
        <w:rPr>
          <w:rFonts w:ascii="Segoe UI" w:hAnsi="Segoe UI" w:cs="Segoe UI"/>
          <w:b/>
          <w:bCs/>
          <w:sz w:val="24"/>
          <w:szCs w:val="24"/>
        </w:rPr>
        <w:t>ą</w:t>
      </w:r>
      <w:r w:rsidRPr="007B47B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002E2">
        <w:rPr>
          <w:rFonts w:ascii="Segoe UI" w:hAnsi="Segoe UI" w:cs="Segoe UI"/>
          <w:b/>
          <w:bCs/>
          <w:sz w:val="24"/>
          <w:szCs w:val="24"/>
        </w:rPr>
        <w:t>Ośrodek szkoleniowy. Gabinet pedagoga. Janusz Witkowski</w:t>
      </w:r>
      <w:r w:rsidR="005842B7">
        <w:rPr>
          <w:rFonts w:ascii="Segoe UI" w:hAnsi="Segoe UI" w:cs="Segoe UI"/>
          <w:b/>
          <w:bCs/>
          <w:sz w:val="24"/>
          <w:szCs w:val="24"/>
        </w:rPr>
        <w:t>.</w:t>
      </w:r>
    </w:p>
    <w:p w14:paraId="76F0EA2B" w14:textId="700D23F6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ul. </w:t>
      </w:r>
      <w:r w:rsidR="005002E2">
        <w:rPr>
          <w:rFonts w:ascii="Segoe UI" w:hAnsi="Segoe UI" w:cs="Segoe UI"/>
          <w:sz w:val="24"/>
          <w:szCs w:val="24"/>
        </w:rPr>
        <w:t>Marii Konopnickiej 5</w:t>
      </w:r>
    </w:p>
    <w:p w14:paraId="13546298" w14:textId="2DD0C6BB" w:rsidR="00FF566B" w:rsidRDefault="005002E2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88-430 Janowiec Wielkopolski</w:t>
      </w:r>
    </w:p>
    <w:p w14:paraId="62C0E321" w14:textId="15BEF412" w:rsidR="00FF566B" w:rsidRDefault="005002E2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NIP: 5621020036</w:t>
      </w:r>
    </w:p>
    <w:p w14:paraId="77EF17D7" w14:textId="4B6354A6" w:rsidR="00FF566B" w:rsidRDefault="005002E2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REGON: 361060206</w:t>
      </w:r>
      <w:r w:rsidR="00FF566B">
        <w:rPr>
          <w:rFonts w:ascii="Segoe UI" w:hAnsi="Segoe UI" w:cs="Segoe UI"/>
          <w:sz w:val="24"/>
          <w:szCs w:val="24"/>
        </w:rPr>
        <w:t xml:space="preserve"> </w:t>
      </w:r>
    </w:p>
    <w:p w14:paraId="27571525" w14:textId="432D4592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 kontaktowy: </w:t>
      </w:r>
      <w:r w:rsidR="005002E2">
        <w:rPr>
          <w:rFonts w:ascii="Segoe UI" w:hAnsi="Segoe UI" w:cs="Segoe UI"/>
          <w:sz w:val="24"/>
          <w:szCs w:val="24"/>
        </w:rPr>
        <w:t>607828382</w:t>
      </w:r>
    </w:p>
    <w:p w14:paraId="268B460B" w14:textId="737EB20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reprezentowaną przez </w:t>
      </w:r>
      <w:r w:rsidR="005002E2">
        <w:rPr>
          <w:rFonts w:ascii="Segoe UI" w:hAnsi="Segoe UI" w:cs="Segoe UI"/>
          <w:b/>
          <w:bCs/>
          <w:sz w:val="24"/>
          <w:szCs w:val="24"/>
        </w:rPr>
        <w:t>Janusza Witkowskiego -</w:t>
      </w:r>
      <w:r>
        <w:rPr>
          <w:rFonts w:ascii="Segoe UI" w:hAnsi="Segoe UI" w:cs="Segoe UI"/>
          <w:b/>
          <w:bCs/>
          <w:sz w:val="24"/>
          <w:szCs w:val="24"/>
        </w:rPr>
        <w:t xml:space="preserve"> właściciela</w:t>
      </w:r>
      <w:r>
        <w:rPr>
          <w:rFonts w:ascii="Segoe UI" w:hAnsi="Segoe UI" w:cs="Segoe UI"/>
          <w:sz w:val="24"/>
          <w:szCs w:val="24"/>
        </w:rPr>
        <w:t>,</w:t>
      </w:r>
    </w:p>
    <w:p w14:paraId="7EE9C713" w14:textId="1006A46A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zwanego dalej Zamawiającym</w:t>
      </w:r>
    </w:p>
    <w:p w14:paraId="69DE3140" w14:textId="0C144DA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1F4AF22" w14:textId="29FB3AD9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14:paraId="260D5B3E" w14:textId="69722D24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F2C9E2B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14:paraId="2DBCA878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14:paraId="3997DD0F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14:paraId="12085DA5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14:paraId="65FD4A92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14:paraId="4122B5C1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14:paraId="6BA38A79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14:paraId="5C3AB331" w14:textId="297C3C9D"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14:paraId="7AE5543A" w14:textId="77777777"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68868B8" w14:textId="5F9D29AB"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1474DA9E" w14:textId="1E2E0983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72F9C16" w14:textId="2883EC5C"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0784710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lastRenderedPageBreak/>
        <w:t>§ 1</w:t>
      </w:r>
    </w:p>
    <w:p w14:paraId="514B282C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Postanowienia ogólne</w:t>
      </w:r>
    </w:p>
    <w:p w14:paraId="208E8C3D" w14:textId="409577FD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wykonania zadanie obejmujące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E63D2B">
        <w:rPr>
          <w:rFonts w:ascii="Segoe UI" w:hAnsi="Segoe UI" w:cs="Segoe UI"/>
          <w:sz w:val="24"/>
          <w:szCs w:val="24"/>
        </w:rPr>
        <w:t>sprzętu rehabilitacyjnego/ medycznego</w:t>
      </w:r>
      <w:r>
        <w:rPr>
          <w:rFonts w:ascii="Segoe UI" w:hAnsi="Segoe UI" w:cs="Segoe UI"/>
          <w:sz w:val="24"/>
          <w:szCs w:val="24"/>
        </w:rPr>
        <w:t>, zgodnego z ofertą przedłożoną w ramach zapytania ofertowego (Postępowania).</w:t>
      </w:r>
    </w:p>
    <w:p w14:paraId="39B49D63" w14:textId="50FA6BA5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14:paraId="3200690A" w14:textId="54CA8524"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05D28CB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14:paraId="60F2A772" w14:textId="77777777"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14:paraId="7330C5B5" w14:textId="5A2623D1" w:rsidR="005002E2" w:rsidRPr="005002E2" w:rsidRDefault="00FF566B" w:rsidP="00607CFC">
      <w:pPr>
        <w:pStyle w:val="Akapitzlist"/>
        <w:numPr>
          <w:ilvl w:val="0"/>
          <w:numId w:val="5"/>
        </w:numPr>
        <w:tabs>
          <w:tab w:val="left" w:pos="2160"/>
        </w:tabs>
        <w:ind w:left="426" w:hanging="426"/>
        <w:jc w:val="both"/>
        <w:rPr>
          <w:rFonts w:ascii="Segoe UI" w:hAnsi="Segoe UI" w:cs="Segoe UI"/>
          <w:sz w:val="24"/>
          <w:szCs w:val="24"/>
        </w:rPr>
      </w:pPr>
      <w:r w:rsidRPr="005002E2">
        <w:rPr>
          <w:rFonts w:ascii="Segoe UI" w:hAnsi="Segoe UI" w:cs="Segoe UI"/>
          <w:sz w:val="24"/>
          <w:szCs w:val="24"/>
        </w:rPr>
        <w:t>Przedmiot opisany został w treści zapytania ofertowego a złożona oferta odpowiada warunkom określonym przez Zamawiającego w Postępowaniu.</w:t>
      </w:r>
    </w:p>
    <w:p w14:paraId="4E2182DA" w14:textId="0EAFA6D4" w:rsidR="00FF566B" w:rsidRPr="00FF566B" w:rsidRDefault="00607CFC" w:rsidP="00E63D2B">
      <w:pPr>
        <w:pStyle w:val="Akapitzlist"/>
        <w:numPr>
          <w:ilvl w:val="0"/>
          <w:numId w:val="5"/>
        </w:numPr>
        <w:tabs>
          <w:tab w:val="left" w:pos="2160"/>
        </w:tabs>
        <w:ind w:left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Dostarczany, wymieniony</w:t>
      </w:r>
      <w:r w:rsidR="00FF566B" w:rsidRPr="005002E2">
        <w:rPr>
          <w:rFonts w:ascii="Segoe UI" w:hAnsi="Segoe UI" w:cs="Segoe UI"/>
          <w:sz w:val="24"/>
          <w:szCs w:val="24"/>
        </w:rPr>
        <w:t xml:space="preserve"> w ustępie 1 p</w:t>
      </w:r>
      <w:r>
        <w:rPr>
          <w:rFonts w:ascii="Segoe UI" w:hAnsi="Segoe UI" w:cs="Segoe UI"/>
          <w:sz w:val="24"/>
          <w:szCs w:val="24"/>
        </w:rPr>
        <w:t>rzedmiot, musi</w:t>
      </w:r>
      <w:r w:rsidR="00FF566B" w:rsidRPr="005002E2">
        <w:rPr>
          <w:rFonts w:ascii="Segoe UI" w:hAnsi="Segoe UI" w:cs="Segoe UI"/>
          <w:sz w:val="24"/>
          <w:szCs w:val="24"/>
        </w:rPr>
        <w:t xml:space="preserve"> być fabrycznie </w:t>
      </w:r>
      <w:r>
        <w:rPr>
          <w:rFonts w:ascii="Segoe UI" w:hAnsi="Segoe UI" w:cs="Segoe UI"/>
          <w:sz w:val="24"/>
          <w:szCs w:val="24"/>
        </w:rPr>
        <w:t xml:space="preserve">nowy, </w:t>
      </w:r>
      <w:r w:rsidR="005002E2" w:rsidRPr="005002E2">
        <w:rPr>
          <w:rFonts w:ascii="Segoe UI" w:hAnsi="Segoe UI" w:cs="Segoe UI"/>
          <w:sz w:val="24"/>
          <w:szCs w:val="24"/>
        </w:rPr>
        <w:t>nieużywany, wolny od wszelkich wad fizycznych i prawnych oraz</w:t>
      </w:r>
      <w:r w:rsidR="00E63D2B">
        <w:rPr>
          <w:rFonts w:ascii="Segoe UI" w:hAnsi="Segoe UI" w:cs="Segoe UI"/>
          <w:sz w:val="24"/>
          <w:szCs w:val="24"/>
        </w:rPr>
        <w:t xml:space="preserve"> obciążeń prawami osób trzecich. </w:t>
      </w:r>
      <w:r w:rsidR="00FF566B" w:rsidRPr="00FF566B">
        <w:rPr>
          <w:rFonts w:ascii="Segoe UI" w:hAnsi="Segoe UI" w:cs="Segoe UI"/>
          <w:sz w:val="24"/>
          <w:szCs w:val="24"/>
        </w:rPr>
        <w:t>Całość dostawy będzie posiadała stosowne,</w:t>
      </w:r>
      <w:r w:rsidR="00FF566B">
        <w:rPr>
          <w:rFonts w:ascii="Segoe UI" w:hAnsi="Segoe UI" w:cs="Segoe UI"/>
          <w:sz w:val="24"/>
          <w:szCs w:val="24"/>
        </w:rPr>
        <w:t xml:space="preserve"> </w:t>
      </w:r>
      <w:r w:rsidR="00FF566B"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 w:rsidR="00FF566B">
        <w:rPr>
          <w:rFonts w:ascii="Segoe UI" w:hAnsi="Segoe UI" w:cs="Segoe UI"/>
          <w:sz w:val="24"/>
          <w:szCs w:val="24"/>
        </w:rPr>
        <w:t>.</w:t>
      </w:r>
    </w:p>
    <w:p w14:paraId="4EAA38EF" w14:textId="21257E78"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14:paraId="58E90673" w14:textId="762C3241"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803919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transportu i ubezpieczenia ponosi Wykonawca. </w:t>
      </w:r>
    </w:p>
    <w:p w14:paraId="41821451" w14:textId="1890CEDE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7CD7489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14:paraId="3FFC6072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14:paraId="2A552187" w14:textId="26E1EA9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najpóźniej </w:t>
      </w:r>
      <w:r w:rsidR="005002E2">
        <w:rPr>
          <w:rFonts w:ascii="Segoe UI" w:hAnsi="Segoe UI" w:cs="Segoe UI"/>
          <w:sz w:val="24"/>
          <w:szCs w:val="24"/>
        </w:rPr>
        <w:t>4</w:t>
      </w: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BF4240">
        <w:rPr>
          <w:rFonts w:ascii="Segoe UI" w:hAnsi="Segoe UI" w:cs="Segoe UI"/>
          <w:sz w:val="24"/>
          <w:szCs w:val="24"/>
        </w:rPr>
        <w:t>tygodni</w:t>
      </w:r>
      <w:r w:rsidR="005002E2">
        <w:rPr>
          <w:rFonts w:ascii="Segoe UI" w:hAnsi="Segoe UI" w:cs="Segoe UI"/>
          <w:sz w:val="24"/>
          <w:szCs w:val="24"/>
        </w:rPr>
        <w:t>e</w:t>
      </w:r>
      <w:r w:rsidRPr="00803919">
        <w:rPr>
          <w:rFonts w:ascii="Segoe UI" w:hAnsi="Segoe UI" w:cs="Segoe UI"/>
          <w:sz w:val="24"/>
          <w:szCs w:val="24"/>
        </w:rPr>
        <w:t xml:space="preserve"> od dnia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podpisania Umowy.</w:t>
      </w:r>
    </w:p>
    <w:p w14:paraId="411DE009" w14:textId="143C5E54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Termin wymieniony w ust. 1 obejmuje wszelkie czynności związane z dostawą 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14:paraId="62833D57" w14:textId="4C9C629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14:paraId="332CB8C7" w14:textId="75EE194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14:paraId="45126BEF" w14:textId="709D872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5. W przypadku stwierdzenia braków Zamawiający poinformuje o tym fakcie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14:paraId="569241C4" w14:textId="749400F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14:paraId="065CD9D1" w14:textId="41E53C2D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14:paraId="12425102" w14:textId="152A7838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D03962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14:paraId="7DA37A4D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14:paraId="7BA8DFCC" w14:textId="39A2BD90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14:paraId="189E9A69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14:paraId="7FFAD91E" w14:textId="7BE78875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14:paraId="2C006CF2" w14:textId="48EFBF5C" w:rsidR="00803919" w:rsidRPr="00E63D2B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faktury VAT </w:t>
      </w:r>
      <w:r w:rsidRPr="00E63D2B">
        <w:rPr>
          <w:rFonts w:ascii="Segoe UI" w:hAnsi="Segoe UI" w:cs="Segoe UI"/>
          <w:sz w:val="24"/>
          <w:szCs w:val="24"/>
        </w:rPr>
        <w:t>w oparciu o protokół odbioru, o którym mowa w § 3 Umowy.</w:t>
      </w:r>
    </w:p>
    <w:p w14:paraId="35911C19" w14:textId="2AF723E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14:paraId="1AEFBA49" w14:textId="2F6D0A5B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14:paraId="1952C28E" w14:textId="0E1DABC3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6. Term</w:t>
      </w:r>
      <w:r w:rsidR="005002E2">
        <w:rPr>
          <w:rFonts w:ascii="Segoe UI" w:hAnsi="Segoe UI" w:cs="Segoe UI"/>
          <w:sz w:val="24"/>
          <w:szCs w:val="24"/>
        </w:rPr>
        <w:t xml:space="preserve">in płatności faktury wynosi do </w:t>
      </w:r>
      <w:r w:rsidR="005002E2" w:rsidRPr="0034254A">
        <w:rPr>
          <w:rFonts w:ascii="Segoe UI" w:hAnsi="Segoe UI" w:cs="Segoe UI"/>
          <w:color w:val="000000" w:themeColor="text1"/>
          <w:sz w:val="24"/>
          <w:szCs w:val="24"/>
        </w:rPr>
        <w:t>14</w:t>
      </w:r>
      <w:r w:rsidRPr="0034254A">
        <w:rPr>
          <w:rFonts w:ascii="Segoe UI" w:hAnsi="Segoe UI" w:cs="Segoe UI"/>
          <w:color w:val="000000" w:themeColor="text1"/>
          <w:sz w:val="24"/>
          <w:szCs w:val="24"/>
        </w:rPr>
        <w:t xml:space="preserve"> dni, </w:t>
      </w:r>
      <w:r w:rsidRPr="00803919">
        <w:rPr>
          <w:rFonts w:ascii="Segoe UI" w:hAnsi="Segoe UI" w:cs="Segoe UI"/>
          <w:sz w:val="24"/>
          <w:szCs w:val="24"/>
        </w:rPr>
        <w:t>od dnia przekazania prawidłowo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14:paraId="12B14549" w14:textId="35BBB4FF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F998678" w14:textId="2732A264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14:paraId="1FC89DBC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14:paraId="63D08FD6" w14:textId="0B326861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14:paraId="61F85DC1" w14:textId="2F0EC46E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przypadku odstąpienia przez Zamawiającego od umowy, z przyczyn leżących po</w:t>
      </w:r>
    </w:p>
    <w:p w14:paraId="1031982C" w14:textId="77777777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stronie Wykonawcy.</w:t>
      </w:r>
    </w:p>
    <w:p w14:paraId="6BFBD774" w14:textId="6D50F01B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14:paraId="0729987A" w14:textId="64AA1E15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14:paraId="61CB2C2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14:paraId="131E7912" w14:textId="38B87E7F"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14:paraId="1B590C92" w14:textId="391D5459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034983F" w14:textId="715B0FF2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14:paraId="3CC172D7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14:paraId="35399C6B" w14:textId="4B745B3C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14:paraId="1DB167C0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niezależnych od Zamawiającego oraz Wykonawcy (przy dochowaniu przez niego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14:paraId="39E5E726" w14:textId="77777777"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14:paraId="43E171B3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14:paraId="3AD3B226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lastRenderedPageBreak/>
        <w:t>b) zmiana sposobu rozliczania umowy, terminu realizacji umowy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dotyczących realizacji projektu.</w:t>
      </w:r>
    </w:p>
    <w:p w14:paraId="666638A4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c) zaistnienia, po zawarciu Umowy, przypadku siły wyższej, przez którą, 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promieniowanie lub skażenia;</w:t>
      </w:r>
    </w:p>
    <w:p w14:paraId="7A97C770" w14:textId="77777777"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14:paraId="2BCB080D" w14:textId="77777777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14:paraId="5B246130" w14:textId="49DCE403"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E5F1E1" w14:textId="2C749AF9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14:paraId="067D2613" w14:textId="77777777"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14:paraId="38A41135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14:paraId="27FF8E04" w14:textId="77777777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14:paraId="29C7A40F" w14:textId="6B59918B"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096E1A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14:paraId="663169CB" w14:textId="77777777" w:rsidR="00096E1A" w:rsidRDefault="00096E1A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C6F9649" w14:textId="59DF258D" w:rsidR="00096E1A" w:rsidRPr="00803919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9</w:t>
      </w:r>
    </w:p>
    <w:p w14:paraId="7641F250" w14:textId="77777777"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14:paraId="5AF9D475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14:paraId="3D586DD6" w14:textId="141D65E1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14:paraId="047A82B6" w14:textId="77777777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14:paraId="6AF53D08" w14:textId="2AEA364E"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14:paraId="75A88AF0" w14:textId="5DE721DB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070AB464" w14:textId="40B70E09"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8EDA756" w14:textId="2CE87224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75A57BEF" w14:textId="69EEC876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88D471D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ABD15C" w14:textId="77777777"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98909D6" w14:textId="4A4D43C3"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44FD5B2D" w14:textId="469FAA1C" w:rsidR="00096E1A" w:rsidRDefault="00096E1A" w:rsidP="00096E1A">
      <w:pPr>
        <w:pStyle w:val="Bezodstpw"/>
      </w:pPr>
    </w:p>
    <w:p w14:paraId="764DC910" w14:textId="2127634D" w:rsidR="00096E1A" w:rsidRDefault="00096E1A" w:rsidP="00096E1A">
      <w:pPr>
        <w:pStyle w:val="Bezodstpw"/>
      </w:pPr>
    </w:p>
    <w:p w14:paraId="00E1C4E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F087F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E02718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CDB9D4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BA40D5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8EAA80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352C1B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2CE9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789F56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C41F03A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60F04CD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3F7B6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FE5D37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1F6CC7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7CD259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428D7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DE7111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50FC7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5487D3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820C9C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0DDA974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AC1C5B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CB6E49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AD6A8E7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7E9B21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06F4725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53A588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2D61B5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36544C81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1FB8F7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8C17B2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1C854889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8D7ACA0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FA0B81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69EA3CF8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4A244EE2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225911FB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5FBF6BEC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BB86D6E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10265D6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014440CF" w14:textId="77777777" w:rsidR="00096E1A" w:rsidRDefault="00096E1A" w:rsidP="00096E1A">
      <w:pPr>
        <w:pStyle w:val="Bezodstpw"/>
        <w:rPr>
          <w:b/>
          <w:bCs/>
          <w:i/>
          <w:iCs/>
        </w:rPr>
      </w:pPr>
    </w:p>
    <w:p w14:paraId="7F193771" w14:textId="0409A67A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</w:p>
    <w:p w14:paraId="115198AF" w14:textId="025B219B" w:rsidR="00096E1A" w:rsidRDefault="00096E1A" w:rsidP="00096E1A">
      <w:pPr>
        <w:pStyle w:val="Bezodstpw"/>
        <w:rPr>
          <w:b/>
          <w:bCs/>
          <w:i/>
          <w:iCs/>
        </w:rPr>
      </w:pPr>
    </w:p>
    <w:p w14:paraId="7D24FB57" w14:textId="0E55C11D" w:rsidR="00096E1A" w:rsidRDefault="00096E1A" w:rsidP="0034254A">
      <w:pPr>
        <w:pStyle w:val="Bezodstpw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Dotyczy oferty składanej w ramach zapytania ofertowego – dostawa </w:t>
      </w:r>
      <w:r w:rsidR="00E63D2B">
        <w:rPr>
          <w:rFonts w:ascii="Segoe UI" w:hAnsi="Segoe UI" w:cs="Segoe UI"/>
          <w:b/>
          <w:bCs/>
          <w:i/>
          <w:iCs/>
          <w:sz w:val="24"/>
          <w:szCs w:val="24"/>
        </w:rPr>
        <w:t>sprzętu rehabilitacyjnego/ medycznego</w:t>
      </w:r>
      <w:r w:rsidR="005002E2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(Dotyczy wniosku składanego w ramach projektu grantowego „</w:t>
      </w:r>
      <w:r w:rsidR="005842B7" w:rsidRPr="005842B7">
        <w:rPr>
          <w:rFonts w:ascii="Segoe UI" w:hAnsi="Segoe UI" w:cs="Segoe UI"/>
          <w:b/>
          <w:bCs/>
          <w:i/>
          <w:iCs/>
          <w:sz w:val="24"/>
          <w:szCs w:val="24"/>
        </w:rPr>
        <w:t>Rozwój przedsiębiorczości na obszarze objętym Lokalną Strategią Rozwoju Lokalnej Grupy Działania Pałuki-Wspólna Sprawa</w:t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” nr </w:t>
      </w:r>
      <w:proofErr w:type="spellStart"/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pn</w:t>
      </w:r>
      <w:proofErr w:type="spellEnd"/>
      <w:r w:rsidR="005002E2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="005002E2" w:rsidRPr="005002E2">
        <w:rPr>
          <w:rFonts w:ascii="Segoe UI" w:hAnsi="Segoe UI" w:cs="Segoe UI"/>
          <w:b/>
          <w:bCs/>
          <w:i/>
          <w:iCs/>
          <w:sz w:val="24"/>
          <w:szCs w:val="24"/>
        </w:rPr>
        <w:t>Rozwój przedsiębiorstwa poprzez poszerzenie oferty o świadczenie usług wypożyczania sprzętu rehabilitacyjnego i medycznego w miejscowości Janowiec Wielkopolski i Żnin.</w:t>
      </w:r>
      <w:bookmarkStart w:id="0" w:name="_GoBack"/>
      <w:bookmarkEnd w:id="0"/>
    </w:p>
    <w:p w14:paraId="36F801B8" w14:textId="6366D392" w:rsidR="00096E1A" w:rsidRDefault="00096E1A" w:rsidP="0034254A">
      <w:pPr>
        <w:pStyle w:val="Bezodstpw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ACF7F2C" w14:textId="0C47681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1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14:paraId="0728082B" w14:textId="25CE17D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D733344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14:paraId="62D4927D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6E745742" w14:textId="1868098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14:paraId="6A41C9A5" w14:textId="78E19DB9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26CB9CC" w14:textId="71E34163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6507A10" w14:textId="48677E7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56BA672" w14:textId="4DDD4FF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E5257F4" w14:textId="78050A92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7473888F" w14:textId="0F4ACA2B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3A7C9B" w14:textId="35CB2DDC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EAB2BCF" w14:textId="17BC8AB4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3721E173" w14:textId="29D2CC40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6F27411" w14:textId="6E5B6838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3BA2773" w14:textId="57885166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23A7A21A" w14:textId="7102966F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0B521C1C" w14:textId="7777777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187624E5" w14:textId="07721F5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4028FE49" w14:textId="7FAFFA67"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14:paraId="5D321F3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14:paraId="66E481DB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67569894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002866CC" w14:textId="77777777"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14:paraId="28FC4B58" w14:textId="77777777"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14:paraId="1D2630FD" w14:textId="77777777"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0054" w14:textId="77777777" w:rsidR="009843D8" w:rsidRDefault="009843D8" w:rsidP="006C14BD">
      <w:pPr>
        <w:spacing w:after="0" w:line="240" w:lineRule="auto"/>
      </w:pPr>
      <w:r>
        <w:separator/>
      </w:r>
    </w:p>
  </w:endnote>
  <w:endnote w:type="continuationSeparator" w:id="0">
    <w:p w14:paraId="04537280" w14:textId="77777777" w:rsidR="009843D8" w:rsidRDefault="009843D8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0D82" w14:textId="77777777" w:rsidR="009843D8" w:rsidRDefault="009843D8" w:rsidP="006C14BD">
      <w:pPr>
        <w:spacing w:after="0" w:line="240" w:lineRule="auto"/>
      </w:pPr>
      <w:r>
        <w:separator/>
      </w:r>
    </w:p>
  </w:footnote>
  <w:footnote w:type="continuationSeparator" w:id="0">
    <w:p w14:paraId="29C2128A" w14:textId="77777777" w:rsidR="009843D8" w:rsidRDefault="009843D8" w:rsidP="006C14BD">
      <w:pPr>
        <w:spacing w:after="0" w:line="240" w:lineRule="auto"/>
      </w:pPr>
      <w:r>
        <w:continuationSeparator/>
      </w:r>
    </w:p>
  </w:footnote>
  <w:footnote w:id="1">
    <w:p w14:paraId="2A705F78" w14:textId="4B40C8D2"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826"/>
    <w:multiLevelType w:val="hybridMultilevel"/>
    <w:tmpl w:val="EB629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07C2"/>
    <w:multiLevelType w:val="hybridMultilevel"/>
    <w:tmpl w:val="B056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83C41"/>
    <w:multiLevelType w:val="hybridMultilevel"/>
    <w:tmpl w:val="173CA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A"/>
    <w:rsid w:val="00067980"/>
    <w:rsid w:val="00096E1A"/>
    <w:rsid w:val="001A56CD"/>
    <w:rsid w:val="002C16D2"/>
    <w:rsid w:val="0034254A"/>
    <w:rsid w:val="003B760F"/>
    <w:rsid w:val="005002E2"/>
    <w:rsid w:val="0057060B"/>
    <w:rsid w:val="005842B7"/>
    <w:rsid w:val="005B5220"/>
    <w:rsid w:val="00607CFC"/>
    <w:rsid w:val="006C14BD"/>
    <w:rsid w:val="00771DA0"/>
    <w:rsid w:val="0077402A"/>
    <w:rsid w:val="00797A19"/>
    <w:rsid w:val="00803919"/>
    <w:rsid w:val="008B2D26"/>
    <w:rsid w:val="009843D8"/>
    <w:rsid w:val="00B92808"/>
    <w:rsid w:val="00BD6D51"/>
    <w:rsid w:val="00BF4240"/>
    <w:rsid w:val="00D200F5"/>
    <w:rsid w:val="00E63D2B"/>
    <w:rsid w:val="00F25D09"/>
    <w:rsid w:val="00F34E66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45CC-17D3-4E9D-BD54-ABB9CE5D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LGD Pałuki</cp:lastModifiedBy>
  <cp:revision>5</cp:revision>
  <dcterms:created xsi:type="dcterms:W3CDTF">2021-05-25T13:20:00Z</dcterms:created>
  <dcterms:modified xsi:type="dcterms:W3CDTF">2021-06-02T06:05:00Z</dcterms:modified>
</cp:coreProperties>
</file>