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F566B">
        <w:rPr>
          <w:rFonts w:ascii="Segoe UI" w:hAnsi="Segoe UI" w:cs="Segoe UI"/>
          <w:b/>
          <w:bCs/>
          <w:sz w:val="24"/>
          <w:szCs w:val="24"/>
        </w:rPr>
        <w:t>4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D2D9C" w:rsidRDefault="00FF566B" w:rsidP="00FD2D9C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oferty składanej </w:t>
      </w:r>
      <w:r w:rsidRPr="00FF566B">
        <w:rPr>
          <w:rFonts w:ascii="Segoe UI" w:hAnsi="Segoe UI" w:cs="Segoe UI"/>
          <w:b/>
          <w:bCs/>
          <w:sz w:val="24"/>
          <w:szCs w:val="24"/>
        </w:rPr>
        <w:t>w ramach</w:t>
      </w:r>
      <w:r w:rsidR="00FD2D9C">
        <w:rPr>
          <w:rFonts w:ascii="Segoe UI" w:hAnsi="Segoe UI" w:cs="Segoe UI"/>
          <w:b/>
          <w:bCs/>
          <w:sz w:val="24"/>
          <w:szCs w:val="24"/>
        </w:rPr>
        <w:t xml:space="preserve"> zapytania ofertowego – dostawa sprzętu gastronomicznego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5842B7" w:rsidRPr="005842B7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FD2D9C">
        <w:rPr>
          <w:rFonts w:ascii="Bookman Old Style" w:eastAsia="Calibri" w:hAnsi="Bookman Old Style" w:cs="Calibri"/>
          <w:b/>
        </w:rPr>
        <w:t xml:space="preserve">Rozwój firmy </w:t>
      </w:r>
      <w:r w:rsidR="00FD2D9C" w:rsidRPr="001B6CC7">
        <w:rPr>
          <w:rFonts w:ascii="Bookman Old Style" w:eastAsia="Calibri" w:hAnsi="Bookman Old Style" w:cs="Calibri"/>
          <w:b/>
        </w:rPr>
        <w:t xml:space="preserve"> PRZEDSIĘBIORSTWO-WIELOBRANŻOWE "EWA"</w:t>
      </w:r>
      <w:r w:rsidR="00FD2D9C">
        <w:rPr>
          <w:rFonts w:ascii="Bookman Old Style" w:eastAsia="Calibri" w:hAnsi="Bookman Old Style" w:cs="Calibri"/>
          <w:b/>
        </w:rPr>
        <w:t xml:space="preserve"> EWA NOWAK</w:t>
      </w:r>
      <w:r w:rsidR="00FD2D9C" w:rsidRPr="001B6CC7">
        <w:rPr>
          <w:rFonts w:ascii="Bookman Old Style" w:eastAsia="Calibri" w:hAnsi="Bookman Old Style" w:cs="Calibri"/>
          <w:b/>
        </w:rPr>
        <w:t>w miejscowości Łabiszyn poprzez zakup sprzętu do świadczenia nowego rodzaju usług</w:t>
      </w:r>
      <w:r w:rsidR="00FD2D9C">
        <w:rPr>
          <w:rFonts w:ascii="Bookman Old Style" w:eastAsia="Calibri" w:hAnsi="Bookman Old Style" w:cs="Calibri"/>
          <w:b/>
        </w:rPr>
        <w:t>i.</w:t>
      </w:r>
    </w:p>
    <w:p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A42C2" w:rsidRPr="00FA42C2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UMOWA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na dostawę </w:t>
      </w:r>
      <w:r w:rsidR="00EB4A22" w:rsidRPr="000F2A50">
        <w:rPr>
          <w:rFonts w:ascii="Segoe UI" w:hAnsi="Segoe UI" w:cs="Segoe UI"/>
          <w:b/>
          <w:bCs/>
          <w:sz w:val="24"/>
          <w:szCs w:val="24"/>
        </w:rPr>
        <w:t>sprzętu gastronomicznego</w:t>
      </w:r>
      <w:r>
        <w:rPr>
          <w:rFonts w:ascii="Segoe UI" w:hAnsi="Segoe UI" w:cs="Segoe UI"/>
          <w:b/>
          <w:bCs/>
          <w:sz w:val="24"/>
          <w:szCs w:val="24"/>
        </w:rPr>
        <w:t>, zgodnie z przedstawioną ofertą,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zawarta w </w:t>
      </w:r>
      <w:r w:rsidR="005842B7">
        <w:rPr>
          <w:rFonts w:ascii="Segoe UI" w:hAnsi="Segoe UI" w:cs="Segoe UI"/>
          <w:b/>
          <w:bCs/>
          <w:sz w:val="24"/>
          <w:szCs w:val="24"/>
        </w:rPr>
        <w:t>………………..</w:t>
      </w:r>
      <w:r>
        <w:rPr>
          <w:rFonts w:ascii="Segoe UI" w:hAnsi="Segoe UI" w:cs="Segoe UI"/>
          <w:b/>
          <w:bCs/>
          <w:sz w:val="24"/>
          <w:szCs w:val="24"/>
        </w:rPr>
        <w:t xml:space="preserve"> w dniu ……………………….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pomiędzy: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 w:rsidRPr="007B47B4">
        <w:rPr>
          <w:rFonts w:ascii="Segoe UI" w:hAnsi="Segoe UI" w:cs="Segoe UI"/>
          <w:b/>
          <w:bCs/>
          <w:sz w:val="24"/>
          <w:szCs w:val="24"/>
        </w:rPr>
        <w:t>Firm</w:t>
      </w:r>
      <w:r>
        <w:rPr>
          <w:rFonts w:ascii="Segoe UI" w:hAnsi="Segoe UI" w:cs="Segoe UI"/>
          <w:b/>
          <w:bCs/>
          <w:sz w:val="24"/>
          <w:szCs w:val="24"/>
        </w:rPr>
        <w:t>ą</w:t>
      </w:r>
      <w:r w:rsidR="00946E4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FD2D9C" w:rsidRPr="001B6CC7">
        <w:rPr>
          <w:rFonts w:ascii="Bookman Old Style" w:eastAsia="Calibri" w:hAnsi="Bookman Old Style" w:cs="Calibri"/>
          <w:b/>
        </w:rPr>
        <w:t>PRZEDSIĘBIORSTWO-WIELOBRANŻOWE "EWA"</w:t>
      </w:r>
      <w:r w:rsidR="00FD2D9C">
        <w:rPr>
          <w:rFonts w:ascii="Bookman Old Style" w:eastAsia="Calibri" w:hAnsi="Bookman Old Style" w:cs="Calibri"/>
          <w:b/>
        </w:rPr>
        <w:t xml:space="preserve"> EWA NOWAK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ul. </w:t>
      </w:r>
      <w:r w:rsidR="00FD2D9C">
        <w:rPr>
          <w:rFonts w:ascii="Segoe UI" w:hAnsi="Segoe UI" w:cs="Segoe UI"/>
          <w:sz w:val="24"/>
          <w:szCs w:val="24"/>
        </w:rPr>
        <w:t>Plac 1000-lecia 4</w:t>
      </w:r>
    </w:p>
    <w:p w:rsidR="00FF566B" w:rsidRDefault="00FD2D9C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89-210 Łabiszyn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NIP </w:t>
      </w:r>
      <w:r w:rsidR="00FD2D9C">
        <w:rPr>
          <w:rFonts w:ascii="Segoe UI" w:hAnsi="Segoe UI" w:cs="Segoe UI"/>
          <w:sz w:val="24"/>
          <w:szCs w:val="24"/>
        </w:rPr>
        <w:t>5621097760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REGON </w:t>
      </w:r>
      <w:r w:rsidR="0012533C" w:rsidRPr="0012533C">
        <w:rPr>
          <w:rFonts w:ascii="Segoe UI" w:hAnsi="Segoe UI" w:cs="Segoe UI"/>
          <w:sz w:val="24"/>
          <w:szCs w:val="24"/>
        </w:rPr>
        <w:t>090578016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 kontaktowy: </w:t>
      </w:r>
      <w:r w:rsidR="00FD2D9C">
        <w:rPr>
          <w:rFonts w:ascii="Segoe UI" w:hAnsi="Segoe UI" w:cs="Segoe UI"/>
          <w:sz w:val="24"/>
          <w:szCs w:val="24"/>
        </w:rPr>
        <w:t>500-167-928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reprezentowaną przez </w:t>
      </w:r>
      <w:r w:rsidR="00FD2D9C">
        <w:rPr>
          <w:rFonts w:ascii="Segoe UI" w:hAnsi="Segoe UI" w:cs="Segoe UI"/>
          <w:b/>
          <w:bCs/>
          <w:sz w:val="24"/>
          <w:szCs w:val="24"/>
        </w:rPr>
        <w:t>Ewa Nowak</w:t>
      </w:r>
      <w:r>
        <w:rPr>
          <w:rFonts w:ascii="Segoe UI" w:hAnsi="Segoe UI" w:cs="Segoe UI"/>
          <w:b/>
          <w:bCs/>
          <w:sz w:val="24"/>
          <w:szCs w:val="24"/>
        </w:rPr>
        <w:t>, właściciela</w:t>
      </w:r>
      <w:r>
        <w:rPr>
          <w:rFonts w:ascii="Segoe UI" w:hAnsi="Segoe UI" w:cs="Segoe UI"/>
          <w:sz w:val="24"/>
          <w:szCs w:val="24"/>
        </w:rPr>
        <w:t>,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zwanego dalej Zamawiającym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Nazwa firmy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Adres _______________________________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 ________________________________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NIP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REGON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KRS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Kapitał zakładowy __________________________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Pr="00FF566B">
        <w:rPr>
          <w:rFonts w:ascii="Segoe UI" w:hAnsi="Segoe UI" w:cs="Segoe UI"/>
          <w:sz w:val="24"/>
          <w:szCs w:val="24"/>
        </w:rPr>
        <w:t>wanym dalej Wykonawcą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Pr="006C14BD" w:rsidRDefault="003B760F" w:rsidP="00FF566B">
      <w:pPr>
        <w:pStyle w:val="Bezodstpw"/>
        <w:ind w:left="720"/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1</w:t>
      </w: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Postanowienia ogólne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1. Zamawiający powierza, a Wykonawca przyjmuje do wyko</w:t>
      </w:r>
      <w:r w:rsidR="00155351">
        <w:rPr>
          <w:rFonts w:ascii="Segoe UI" w:hAnsi="Segoe UI" w:cs="Segoe UI"/>
          <w:sz w:val="24"/>
          <w:szCs w:val="24"/>
        </w:rPr>
        <w:t xml:space="preserve">nania zadanie obejmujące dostawę </w:t>
      </w:r>
      <w:r w:rsidR="00155351" w:rsidRPr="000F2A50">
        <w:rPr>
          <w:rFonts w:ascii="Segoe UI" w:hAnsi="Segoe UI" w:cs="Segoe UI"/>
          <w:sz w:val="24"/>
          <w:szCs w:val="24"/>
        </w:rPr>
        <w:t>sprzętu gastronomicznego</w:t>
      </w:r>
      <w:r w:rsidRPr="00946E4B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zgodnego z ofertą przedłożoną w ramach zapytania ofertowego (Postępowania).</w:t>
      </w:r>
    </w:p>
    <w:p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2. Przedmiot umowy musi być zgodny z normami obowiązującymi w Polsce i Unii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Europejskiej. Przedmiot umowy musi posiadać wymagane prawem polskim atesty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dopuszczające do stosowania na rynku polskim.</w:t>
      </w:r>
    </w:p>
    <w:p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2</w:t>
      </w: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Przedmiot Umowy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P</w:t>
      </w:r>
      <w:r w:rsidRPr="00FF566B">
        <w:rPr>
          <w:rFonts w:ascii="Segoe UI" w:hAnsi="Segoe UI" w:cs="Segoe UI"/>
          <w:sz w:val="24"/>
          <w:szCs w:val="24"/>
        </w:rPr>
        <w:t xml:space="preserve">rzedmiot </w:t>
      </w:r>
      <w:r>
        <w:rPr>
          <w:rFonts w:ascii="Segoe UI" w:hAnsi="Segoe UI" w:cs="Segoe UI"/>
          <w:sz w:val="24"/>
          <w:szCs w:val="24"/>
        </w:rPr>
        <w:t>opisany został w treści zapytania ofertowego a złożona oferta odpowiada warunkom określonym przez Zamawiającego w Postępowaniu</w:t>
      </w:r>
      <w:r w:rsidRPr="00FF566B">
        <w:rPr>
          <w:rFonts w:ascii="Segoe UI" w:hAnsi="Segoe UI" w:cs="Segoe UI"/>
          <w:sz w:val="24"/>
          <w:szCs w:val="24"/>
        </w:rPr>
        <w:t>.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2. Dostarczane, wymienione w ustępie 1 </w:t>
      </w:r>
      <w:r>
        <w:rPr>
          <w:rFonts w:ascii="Segoe UI" w:hAnsi="Segoe UI" w:cs="Segoe UI"/>
          <w:sz w:val="24"/>
          <w:szCs w:val="24"/>
        </w:rPr>
        <w:t>przedmioty</w:t>
      </w:r>
      <w:r w:rsidRPr="00FF566B">
        <w:rPr>
          <w:rFonts w:ascii="Segoe UI" w:hAnsi="Segoe UI" w:cs="Segoe UI"/>
          <w:sz w:val="24"/>
          <w:szCs w:val="24"/>
        </w:rPr>
        <w:t>, muszą być fabrycznie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nowe, nieużywane,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kompletne. Całość dostawy będzie posiadała stosowne,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odpowiednie do rodzaju elementów certyfikaty lub deklaracje zgodności</w:t>
      </w:r>
      <w:r>
        <w:rPr>
          <w:rFonts w:ascii="Segoe UI" w:hAnsi="Segoe UI" w:cs="Segoe UI"/>
          <w:sz w:val="24"/>
          <w:szCs w:val="24"/>
        </w:rPr>
        <w:t>.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3. Wykonawca zobowiązuje się uzgodnić z </w:t>
      </w:r>
      <w:r>
        <w:rPr>
          <w:rFonts w:ascii="Segoe UI" w:hAnsi="Segoe UI" w:cs="Segoe UI"/>
          <w:sz w:val="24"/>
          <w:szCs w:val="24"/>
        </w:rPr>
        <w:t xml:space="preserve">Zamawiającym </w:t>
      </w:r>
      <w:r w:rsidRPr="00FF566B">
        <w:rPr>
          <w:rFonts w:ascii="Segoe UI" w:hAnsi="Segoe UI" w:cs="Segoe UI"/>
          <w:sz w:val="24"/>
          <w:szCs w:val="24"/>
        </w:rPr>
        <w:t>termin dostawy z wyprzedzeniem co najmniej 2-dniowym.</w:t>
      </w:r>
    </w:p>
    <w:p w:rsidR="003B760F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4. Wszelkie koszty dostarczenia elementów zamówienia, w szczególności koszty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transportu i ubezpieczenia ponosi Wykonawca. </w:t>
      </w: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3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Termin realizacji i odbiory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1. Planowany termin realizacji przedmiotu umowy: dostawa najpóźniej </w:t>
      </w:r>
      <w:r w:rsidR="00155351" w:rsidRPr="00946E4B">
        <w:rPr>
          <w:rFonts w:ascii="Segoe UI" w:hAnsi="Segoe UI" w:cs="Segoe UI"/>
          <w:sz w:val="24"/>
          <w:szCs w:val="24"/>
        </w:rPr>
        <w:t xml:space="preserve">3 </w:t>
      </w:r>
      <w:r w:rsidR="00BF4240" w:rsidRPr="00946E4B">
        <w:rPr>
          <w:rFonts w:ascii="Segoe UI" w:hAnsi="Segoe UI" w:cs="Segoe UI"/>
          <w:sz w:val="24"/>
          <w:szCs w:val="24"/>
        </w:rPr>
        <w:t>tygodni</w:t>
      </w:r>
      <w:r w:rsidRPr="00803919">
        <w:rPr>
          <w:rFonts w:ascii="Segoe UI" w:hAnsi="Segoe UI" w:cs="Segoe UI"/>
          <w:sz w:val="24"/>
          <w:szCs w:val="24"/>
        </w:rPr>
        <w:t xml:space="preserve"> od dnia</w:t>
      </w:r>
      <w:r w:rsidR="000F2A50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podpisania Umowy.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Termin wymieniony w ust. 1 obejmuje wszelkie czynności związane z dostawą i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pracami określonymi Umową.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Zamawiający przewiduje możliwość wcześniejszego zakończenia realizacji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przedmiotu Umowy.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W dniu dostawy Zamawiający dokona, przy udziale przedstawiciela Wykonawcy,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odbioru. Dokumentem potwierdzającym dokonanie odbioru </w:t>
      </w:r>
      <w:r>
        <w:rPr>
          <w:rFonts w:ascii="Segoe UI" w:hAnsi="Segoe UI" w:cs="Segoe UI"/>
          <w:sz w:val="24"/>
          <w:szCs w:val="24"/>
        </w:rPr>
        <w:t xml:space="preserve">jest </w:t>
      </w:r>
      <w:r w:rsidR="00096E1A">
        <w:rPr>
          <w:rFonts w:ascii="Segoe UI" w:hAnsi="Segoe UI" w:cs="Segoe UI"/>
          <w:sz w:val="24"/>
          <w:szCs w:val="24"/>
        </w:rPr>
        <w:t>protokół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lastRenderedPageBreak/>
        <w:t>5. W przypadku stwierdzenia braków Zamawiający poinformuje o tym fakcie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Wykonawcę a ten obowiązany jest do niezwłocznego uzupełnienia</w:t>
      </w:r>
      <w:r>
        <w:rPr>
          <w:rFonts w:ascii="Segoe UI" w:hAnsi="Segoe UI" w:cs="Segoe UI"/>
          <w:sz w:val="24"/>
          <w:szCs w:val="24"/>
        </w:rPr>
        <w:t>/ponownej</w:t>
      </w:r>
      <w:r w:rsidRPr="00803919">
        <w:rPr>
          <w:rFonts w:ascii="Segoe UI" w:hAnsi="Segoe UI" w:cs="Segoe UI"/>
          <w:sz w:val="24"/>
          <w:szCs w:val="24"/>
        </w:rPr>
        <w:t xml:space="preserve"> dostawy.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803919">
        <w:rPr>
          <w:rFonts w:ascii="Segoe UI" w:hAnsi="Segoe UI" w:cs="Segoe UI"/>
          <w:sz w:val="24"/>
          <w:szCs w:val="24"/>
        </w:rPr>
        <w:t>. W przypadku uchylania się przez Wykonawcę od usunięcia stwierdzonych braków,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wad lub usterek Zamawiający jest uprawniony do powierzenia na koszt Wykonawcy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usunięcia braków, wad i usterek osobie trzeciej.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7. </w:t>
      </w:r>
      <w:r w:rsidRPr="00803919">
        <w:rPr>
          <w:rFonts w:ascii="Segoe UI" w:hAnsi="Segoe UI" w:cs="Segoe UI"/>
          <w:sz w:val="24"/>
          <w:szCs w:val="24"/>
        </w:rPr>
        <w:t>Zamawiający przewiduje możliwość zmiany terminu realizacji przedmiotu umowy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postanowieniami Umowy.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4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Wynagrodzenie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Wynagrodzenie za wykonanie przedmiotu Umowy określonego w § 1 Strony ustalają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ofertą Wykonawcy na kwotę netto ……………., (słownie: ……………….) plus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podatek VAT …………., (słownie: ………………………….) co łącznie stanowi kwotę brutto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………………. (słownie: …………………………….), ……………………………………………………………………..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Wynagrodzenie, o którym mowa w ust. 1 zawiera wszelkie koszty, związane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 realizacją przedmiotu umowy, w szczególności koszty dostawy.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Wynagrodzenie Wykonawcy rozliczane będzie na podstawie prawidłowo wystawionej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faktury VAT w oparciu o protokół </w:t>
      </w:r>
      <w:r>
        <w:rPr>
          <w:rFonts w:ascii="Segoe UI" w:hAnsi="Segoe UI" w:cs="Segoe UI"/>
          <w:sz w:val="24"/>
          <w:szCs w:val="24"/>
        </w:rPr>
        <w:t>odbioru</w:t>
      </w:r>
      <w:r w:rsidRPr="00803919">
        <w:rPr>
          <w:rFonts w:ascii="Segoe UI" w:hAnsi="Segoe UI" w:cs="Segoe UI"/>
          <w:sz w:val="24"/>
          <w:szCs w:val="24"/>
        </w:rPr>
        <w:t>, o którym mowa w § 3 Umowy.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Należności z tytułu faktur VAT będą płatne przez Zamawiającego przelewem na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rachunek Wykonawcy wskazany na fakturach.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Wykonawca jest upoważniony do wystawiania faktur VAT bez podpisu</w:t>
      </w:r>
      <w:r w:rsidR="000F2A50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Zamawiającego.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6. Termin płatności faktury wynosi do </w:t>
      </w:r>
      <w:r w:rsidRPr="00946E4B">
        <w:rPr>
          <w:rFonts w:ascii="Segoe UI" w:hAnsi="Segoe UI" w:cs="Segoe UI"/>
          <w:sz w:val="24"/>
          <w:szCs w:val="24"/>
        </w:rPr>
        <w:t>30 dni</w:t>
      </w:r>
      <w:r w:rsidRPr="00803919">
        <w:rPr>
          <w:rFonts w:ascii="Segoe UI" w:hAnsi="Segoe UI" w:cs="Segoe UI"/>
          <w:sz w:val="24"/>
          <w:szCs w:val="24"/>
        </w:rPr>
        <w:t>, od dnia przekazania prawidłowo</w:t>
      </w:r>
      <w:r w:rsidR="000F2A50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wystawionej faktury Zamawiającemu.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5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Kary Umowne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Wykonawca zapłaci na rzecz Zamawiającego, karę umowną za niedotrzymanie terminu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realizacji umowy, określonych w § 3 ust. 1, w wysokości </w:t>
      </w:r>
      <w:r>
        <w:rPr>
          <w:rFonts w:ascii="Segoe UI" w:hAnsi="Segoe UI" w:cs="Segoe UI"/>
          <w:sz w:val="24"/>
          <w:szCs w:val="24"/>
        </w:rPr>
        <w:t>0,1</w:t>
      </w:r>
      <w:r w:rsidRPr="00803919">
        <w:rPr>
          <w:rFonts w:ascii="Segoe UI" w:hAnsi="Segoe UI" w:cs="Segoe UI"/>
          <w:sz w:val="24"/>
          <w:szCs w:val="24"/>
        </w:rPr>
        <w:t xml:space="preserve">% wynagrodzenia </w:t>
      </w:r>
      <w:r w:rsidRPr="00803919">
        <w:rPr>
          <w:rFonts w:ascii="Segoe UI" w:hAnsi="Segoe UI" w:cs="Segoe UI"/>
          <w:sz w:val="24"/>
          <w:szCs w:val="24"/>
        </w:rPr>
        <w:lastRenderedPageBreak/>
        <w:t>brutto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należnego Wykonawcy od Zamawiającego, o którym mowa § 4 ust. 1, za każdy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rozpoczęty dzień zwłoki.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03919">
        <w:rPr>
          <w:rFonts w:ascii="Segoe UI" w:hAnsi="Segoe UI" w:cs="Segoe UI"/>
          <w:sz w:val="24"/>
          <w:szCs w:val="24"/>
        </w:rPr>
        <w:t>. Wykonawca zapłaci na rzecz Zamawiającego karę umowną w wysokości 30 %wynagrodzenia umownego brutto, określonego w § 4 ust. 1 niniejszej umowy,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przypadku odstąpienia przez Zamawiającego od umowy, z przyczyn leżących po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stronie Wykonawcy.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803919">
        <w:rPr>
          <w:rFonts w:ascii="Segoe UI" w:hAnsi="Segoe UI" w:cs="Segoe UI"/>
          <w:sz w:val="24"/>
          <w:szCs w:val="24"/>
        </w:rPr>
        <w:t>. Zamawiający zastrzega sobie prawo dochodzenia odszkodowania przewyższającego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wysokość kar umownych, do wysokości rzeczywiście poniesionej szkody oraz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utraconych korzyści.</w:t>
      </w:r>
      <w:r w:rsidRPr="00803919">
        <w:rPr>
          <w:rFonts w:ascii="Segoe UI" w:hAnsi="Segoe UI" w:cs="Segoe UI"/>
          <w:sz w:val="24"/>
          <w:szCs w:val="24"/>
        </w:rPr>
        <w:cr/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6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Odstąpienie od Umowy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Zamawiającemu przysługuje prawo odstąpienia od umowy ze skutkiem natychmiastowym,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terminie 30 dni od dnia powzięcia wiadomości o nienależytym wykonaniu umowy, w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przypadku, gdy Wykonawca wykonuje umowę nienależycie, w szczególności</w:t>
      </w:r>
      <w:r>
        <w:rPr>
          <w:rFonts w:ascii="Segoe UI" w:hAnsi="Segoe UI" w:cs="Segoe UI"/>
          <w:sz w:val="24"/>
          <w:szCs w:val="24"/>
        </w:rPr>
        <w:t xml:space="preserve"> gdy </w:t>
      </w:r>
      <w:r w:rsidRPr="00803919">
        <w:rPr>
          <w:rFonts w:ascii="Segoe UI" w:hAnsi="Segoe UI" w:cs="Segoe UI"/>
          <w:sz w:val="24"/>
          <w:szCs w:val="24"/>
        </w:rPr>
        <w:t>przekracza termin realizacji, o którym mowa w § 3 ust 1, powyżej 10 dni kalendarzowych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7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Zmiany Umowy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Pr="00803919">
        <w:rPr>
          <w:rFonts w:ascii="Segoe UI" w:hAnsi="Segoe UI" w:cs="Segoe UI"/>
          <w:sz w:val="24"/>
          <w:szCs w:val="24"/>
        </w:rPr>
        <w:t>Zamawiający przewiduje możliwość zmian postanowień zawartej Umowy w stosunku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do treści oferty, na podstawie, której dokonano wyboru Wykonawcy, w przypadku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wystąpienia, co najmniej jednej z okoliczności wymienionych poniżej, z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uwzględnieniem podawanych warunków ich wprowadzenia.</w:t>
      </w:r>
    </w:p>
    <w:p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1) Zmiana terminu realizacji przedmiotu umowy w wyniku zaistnienia przyczyn,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niezależnych od Zamawiającego oraz Wykonawcy (przy dochowaniu przez niego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należytej staranności) skutkujących niemożliwością lub znacznymi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opóźnieniami w realizacji zamówienia a w szczególności czasowy brak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dostępności na rynku materiałów lub urządzeń objętych przedmiotem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zamówienia,</w:t>
      </w:r>
    </w:p>
    <w:p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C01DB">
        <w:rPr>
          <w:rFonts w:ascii="Segoe UI" w:hAnsi="Segoe UI" w:cs="Segoe UI"/>
          <w:sz w:val="24"/>
          <w:szCs w:val="24"/>
        </w:rPr>
        <w:t>) Pozostałe zmiany: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a) zmiany powszechnie obowiązujących przepisów prawa w zakresie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mającym wpływ na realizację przedmiotu zamówienia lub świadczenia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Stron, w szczególności zmiana obowiązującej stawki VAT - jeśli zmiana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stawki VAT będzie powodować zwiększenie kosztów wykonania umowy po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 xml:space="preserve">stronie </w:t>
      </w:r>
      <w:r w:rsidRPr="008C01DB">
        <w:rPr>
          <w:rFonts w:ascii="Segoe UI" w:hAnsi="Segoe UI" w:cs="Segoe UI"/>
          <w:sz w:val="24"/>
          <w:szCs w:val="24"/>
        </w:rPr>
        <w:lastRenderedPageBreak/>
        <w:t>Wykonawcy, Zamawiający dopuszcza możliwość zwiększenia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wynagrodzenia o kwotę równą różnicy w kwocie podatku zapłaconego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Wykonawcę;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b) zmiana sposobu rozliczania umowy, terminu realizacji umowy lub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dokonywania płatności na rzecz Wykonawcy np. na skutek zmian zawartej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Zamawiającego umowy o dofinansowanie projektu lub wytycznych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dotyczących realizacji projektu.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c) zaistnienia, po zawarciu Umowy, przypadku siły wyższej, przez którą, na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potrzeby niniejszego warunku rozumieć należy zdarzenie zewnętrzne o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charakterze niezależnym od Stron, którego Strony nie mogły przewidzieć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przed zawarciem Umowy, oraz którego Strony nie mogły uniknąć ani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któremu nie mogły zapobiec przy zachowaniu należytej staranności; Za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siłę wyższą, warunkująca zmianę Umowy uważać się będzie w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szczególności: powódź, pożar i inne klęski</w:t>
      </w:r>
      <w:r w:rsidR="00E73452">
        <w:rPr>
          <w:rFonts w:ascii="Segoe UI" w:hAnsi="Segoe UI" w:cs="Segoe UI"/>
          <w:sz w:val="24"/>
          <w:szCs w:val="24"/>
        </w:rPr>
        <w:t xml:space="preserve"> żywiołowe, zamieszki, strajki, a</w:t>
      </w:r>
      <w:r w:rsidRPr="008C01DB">
        <w:rPr>
          <w:rFonts w:ascii="Segoe UI" w:hAnsi="Segoe UI" w:cs="Segoe UI"/>
          <w:sz w:val="24"/>
          <w:szCs w:val="24"/>
        </w:rPr>
        <w:t>taki terrorystyczne, działania wojenne, nagłe załamania warunków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atmosferycznych, nagłe przerwy w dostawie energii elektrycznej,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promieniowanie lub skażenia;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d) w każdym przypadku, gdy zmiana jest korzystna dla Zamawiającego (</w:t>
      </w:r>
      <w:r w:rsidR="00946E4B">
        <w:rPr>
          <w:rFonts w:ascii="Segoe UI" w:hAnsi="Segoe UI" w:cs="Segoe UI"/>
          <w:sz w:val="24"/>
          <w:szCs w:val="24"/>
        </w:rPr>
        <w:t xml:space="preserve">np. </w:t>
      </w:r>
      <w:r w:rsidRPr="008C01DB">
        <w:rPr>
          <w:rFonts w:ascii="Segoe UI" w:hAnsi="Segoe UI" w:cs="Segoe UI"/>
          <w:sz w:val="24"/>
          <w:szCs w:val="24"/>
        </w:rPr>
        <w:t>.powoduje skrócenie terminu realizacji umowy);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2. Zmiany postanowień zawartej umowy wymagają dla swej ważności formy pisemnej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 postaci aneksu podpisanego przez Strony umowy.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8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Postanowienia końcowe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 sprawach nieuregulowanych niniejszą Umową stosuje się przepisy Kodeksu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cywilnego.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Wszelkie spory mogące wynikać w związku z realizacją niniejszej Umowy będą</w:t>
      </w:r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rozstrzygane przez sąd powszechny właściwy miejscowo dla siedziby Zamawiającego.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Umowę sporządzono w 2 jednobrzmiących egzemplarzach, po jednym dla każdej ze</w:t>
      </w:r>
      <w:bookmarkStart w:id="0" w:name="_GoBack"/>
      <w:bookmarkEnd w:id="0"/>
      <w:r w:rsidR="00946E4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Stron.</w:t>
      </w:r>
    </w:p>
    <w:p w:rsidR="00096E1A" w:rsidRDefault="00096E1A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96E1A" w:rsidRPr="00803919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9</w:t>
      </w:r>
    </w:p>
    <w:p w:rsidR="00096E1A" w:rsidRPr="00096E1A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>Załączniki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Załączniki stanowiące integralną część Umowy: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1) Opis przedmiotu zamówienia </w:t>
      </w:r>
      <w:r>
        <w:rPr>
          <w:rFonts w:ascii="Segoe UI" w:hAnsi="Segoe UI" w:cs="Segoe UI"/>
          <w:sz w:val="24"/>
          <w:szCs w:val="24"/>
        </w:rPr>
        <w:t xml:space="preserve">(tym samym </w:t>
      </w:r>
      <w:r w:rsidRPr="00096E1A">
        <w:rPr>
          <w:rFonts w:ascii="Segoe UI" w:hAnsi="Segoe UI" w:cs="Segoe UI"/>
          <w:sz w:val="24"/>
          <w:szCs w:val="24"/>
        </w:rPr>
        <w:t>umowy</w:t>
      </w:r>
      <w:r>
        <w:rPr>
          <w:rFonts w:ascii="Segoe UI" w:hAnsi="Segoe UI" w:cs="Segoe UI"/>
          <w:sz w:val="24"/>
          <w:szCs w:val="24"/>
        </w:rPr>
        <w:t>),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lastRenderedPageBreak/>
        <w:t>2) Oferta Wykonawcy wraz z załącznikami,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3) Wzór protokołu odbioru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:rsidR="00096E1A" w:rsidRDefault="00096E1A" w:rsidP="00096E1A">
      <w:pPr>
        <w:pStyle w:val="Bezodstpw"/>
      </w:pPr>
    </w:p>
    <w:p w:rsidR="00096E1A" w:rsidRDefault="00096E1A" w:rsidP="00096E1A">
      <w:pPr>
        <w:pStyle w:val="Bezodstpw"/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Załącznik nr 3 do umowy</w:t>
      </w: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Pr="00155351" w:rsidRDefault="00096E1A" w:rsidP="00155351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Dotyczy oferty składanej w ramach zapytania ofertowego – dostawa </w:t>
      </w:r>
      <w:r w:rsidR="00155351">
        <w:rPr>
          <w:rFonts w:ascii="Segoe UI" w:hAnsi="Segoe UI" w:cs="Segoe UI"/>
          <w:b/>
          <w:bCs/>
          <w:i/>
          <w:iCs/>
          <w:sz w:val="24"/>
          <w:szCs w:val="24"/>
        </w:rPr>
        <w:t xml:space="preserve">sprzętu gastronomicznego 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(Dotyczy wniosku składanego w ramach projektu grantowego „</w:t>
      </w:r>
      <w:r w:rsidR="005842B7" w:rsidRPr="005842B7">
        <w:rPr>
          <w:rFonts w:ascii="Segoe UI" w:hAnsi="Segoe UI" w:cs="Segoe UI"/>
          <w:b/>
          <w:bCs/>
          <w:i/>
          <w:iCs/>
          <w:sz w:val="24"/>
          <w:szCs w:val="24"/>
        </w:rPr>
        <w:t>Rozwój przedsiębiorczości na obszarze objętym Lokalną Strategią Rozwoju Lokalnej Grupy Działania Pałuki-Wspólna Sprawa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” nr pn</w:t>
      </w:r>
      <w:r w:rsidR="00155351">
        <w:rPr>
          <w:rFonts w:ascii="Bookman Old Style" w:eastAsia="Calibri" w:hAnsi="Bookman Old Style" w:cs="Calibri"/>
          <w:b/>
        </w:rPr>
        <w:t xml:space="preserve">Rozwój firmy </w:t>
      </w:r>
      <w:r w:rsidR="00155351" w:rsidRPr="001B6CC7">
        <w:rPr>
          <w:rFonts w:ascii="Bookman Old Style" w:eastAsia="Calibri" w:hAnsi="Bookman Old Style" w:cs="Calibri"/>
          <w:b/>
        </w:rPr>
        <w:t xml:space="preserve"> PRZEDSIĘBIORSTWO-WIELOBRANŻOWE "EWA"</w:t>
      </w:r>
      <w:r w:rsidR="00155351">
        <w:rPr>
          <w:rFonts w:ascii="Bookman Old Style" w:eastAsia="Calibri" w:hAnsi="Bookman Old Style" w:cs="Calibri"/>
          <w:b/>
        </w:rPr>
        <w:t xml:space="preserve"> EWA NOWAK</w:t>
      </w:r>
      <w:r w:rsidR="00155351" w:rsidRPr="001B6CC7">
        <w:rPr>
          <w:rFonts w:ascii="Bookman Old Style" w:eastAsia="Calibri" w:hAnsi="Bookman Old Style" w:cs="Calibri"/>
          <w:b/>
        </w:rPr>
        <w:t>w miejscowości Łabiszyn poprzez zakup sprzętu do świadczenia nowego rodzaju usług</w:t>
      </w:r>
      <w:r w:rsidR="00155351">
        <w:rPr>
          <w:rFonts w:ascii="Bookman Old Style" w:eastAsia="Calibri" w:hAnsi="Bookman Old Style" w:cs="Calibri"/>
          <w:b/>
        </w:rPr>
        <w:t>i.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Dokonuję odbioru/ nie dokonuję</w:t>
      </w:r>
      <w:r>
        <w:rPr>
          <w:rStyle w:val="Odwoanieprzypisudolnego"/>
          <w:rFonts w:ascii="Segoe UI" w:hAnsi="Segoe UI" w:cs="Segoe UI"/>
          <w:b/>
          <w:bCs/>
          <w:i/>
          <w:iCs/>
          <w:sz w:val="24"/>
          <w:szCs w:val="24"/>
        </w:rPr>
        <w:footnoteReference w:id="2"/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 odbioru dostawy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Upoważnia się wykonawcę do wystawienia faktury na kwotę ……………………… .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Zastrzeżeni</w:t>
      </w:r>
      <w:r>
        <w:rPr>
          <w:rFonts w:ascii="Segoe UI" w:hAnsi="Segoe UI" w:cs="Segoe UI"/>
          <w:b/>
          <w:bCs/>
          <w:i/>
          <w:iCs/>
          <w:sz w:val="24"/>
          <w:szCs w:val="24"/>
        </w:rPr>
        <w:t xml:space="preserve">a: 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096E1A" w:rsidRPr="00096E1A" w:rsidSect="00F859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E71656" w15:done="0"/>
  <w15:commentEx w15:paraId="5B50A4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89" w:rsidRDefault="00C23A89" w:rsidP="006C14BD">
      <w:pPr>
        <w:spacing w:after="0" w:line="240" w:lineRule="auto"/>
      </w:pPr>
      <w:r>
        <w:separator/>
      </w:r>
    </w:p>
  </w:endnote>
  <w:endnote w:type="continuationSeparator" w:id="1">
    <w:p w:rsidR="00C23A89" w:rsidRDefault="00C23A89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89" w:rsidRDefault="00C23A89" w:rsidP="006C14BD">
      <w:pPr>
        <w:spacing w:after="0" w:line="240" w:lineRule="auto"/>
      </w:pPr>
      <w:r>
        <w:separator/>
      </w:r>
    </w:p>
  </w:footnote>
  <w:footnote w:type="continuationSeparator" w:id="1">
    <w:p w:rsidR="00C23A89" w:rsidRDefault="00C23A89" w:rsidP="006C14BD">
      <w:pPr>
        <w:spacing w:after="0" w:line="240" w:lineRule="auto"/>
      </w:pPr>
      <w:r>
        <w:continuationSeparator/>
      </w:r>
    </w:p>
  </w:footnote>
  <w:footnote w:id="2">
    <w:p w:rsidR="00096E1A" w:rsidRDefault="00096E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D Pałuki">
    <w15:presenceInfo w15:providerId="None" w15:userId="LGD Pału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67980"/>
    <w:rsid w:val="00096E1A"/>
    <w:rsid w:val="000E231A"/>
    <w:rsid w:val="000F2A50"/>
    <w:rsid w:val="0012533C"/>
    <w:rsid w:val="00155351"/>
    <w:rsid w:val="001A56CD"/>
    <w:rsid w:val="0022618D"/>
    <w:rsid w:val="002C16D2"/>
    <w:rsid w:val="003B760F"/>
    <w:rsid w:val="0055402E"/>
    <w:rsid w:val="0057060B"/>
    <w:rsid w:val="005842B7"/>
    <w:rsid w:val="005B5220"/>
    <w:rsid w:val="00662E0E"/>
    <w:rsid w:val="006C14BD"/>
    <w:rsid w:val="00771DA0"/>
    <w:rsid w:val="0077402A"/>
    <w:rsid w:val="00797A19"/>
    <w:rsid w:val="00803919"/>
    <w:rsid w:val="008B2D26"/>
    <w:rsid w:val="008E6EF9"/>
    <w:rsid w:val="00946E4B"/>
    <w:rsid w:val="009843D8"/>
    <w:rsid w:val="00B92808"/>
    <w:rsid w:val="00B93F69"/>
    <w:rsid w:val="00BD58C6"/>
    <w:rsid w:val="00BD6D51"/>
    <w:rsid w:val="00BF4240"/>
    <w:rsid w:val="00C23A89"/>
    <w:rsid w:val="00D200F5"/>
    <w:rsid w:val="00E73452"/>
    <w:rsid w:val="00EB4A22"/>
    <w:rsid w:val="00F25D09"/>
    <w:rsid w:val="00F34E66"/>
    <w:rsid w:val="00F85900"/>
    <w:rsid w:val="00FA42C2"/>
    <w:rsid w:val="00FD2D9C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586D-73E9-441C-9DB9-A537FD84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Matthes</dc:creator>
  <cp:lastModifiedBy>Krzysztof Nowak</cp:lastModifiedBy>
  <cp:revision>4</cp:revision>
  <dcterms:created xsi:type="dcterms:W3CDTF">2021-05-31T11:52:00Z</dcterms:created>
  <dcterms:modified xsi:type="dcterms:W3CDTF">2021-06-11T06:00:00Z</dcterms:modified>
</cp:coreProperties>
</file>