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F6E4" w14:textId="77777777" w:rsidR="0068056F" w:rsidRDefault="0068056F"/>
    <w:p w14:paraId="60EF20D1" w14:textId="77777777" w:rsidR="00DF6F0D" w:rsidRDefault="00DF6F0D"/>
    <w:p w14:paraId="50CAD3DB" w14:textId="77777777" w:rsidR="00DF6F0D" w:rsidRDefault="00DF6F0D"/>
    <w:p w14:paraId="5959748B" w14:textId="10991621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REGULAMIN PROJEKTU Pałucki Panel Czasu</w:t>
      </w:r>
    </w:p>
    <w:p w14:paraId="57D8CD77" w14:textId="77777777" w:rsidR="00DF6F0D" w:rsidRDefault="00DF6F0D" w:rsidP="00DF6F0D"/>
    <w:p w14:paraId="334F2752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§ 1</w:t>
      </w:r>
    </w:p>
    <w:p w14:paraId="7EA44D80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INFORMACJE OGÓLNE</w:t>
      </w:r>
    </w:p>
    <w:p w14:paraId="003E2A1B" w14:textId="77777777" w:rsidR="00DF6F0D" w:rsidRDefault="00DF6F0D" w:rsidP="00DF6F0D">
      <w:r>
        <w:t>1.</w:t>
      </w:r>
      <w:r>
        <w:tab/>
        <w:t xml:space="preserve">Regulamin określa zasady rekrutacji i uczestnictwa w projekcie pn. Pałucki Panel Czasu </w:t>
      </w:r>
    </w:p>
    <w:p w14:paraId="6BE1F1FF" w14:textId="77777777" w:rsidR="00DF6F0D" w:rsidRDefault="00DF6F0D" w:rsidP="00DF6F0D">
      <w:r>
        <w:t>2.</w:t>
      </w:r>
      <w:r>
        <w:tab/>
        <w:t>Projekt finansowany jest z środków Fundacji PZU</w:t>
      </w:r>
    </w:p>
    <w:p w14:paraId="560DB993" w14:textId="77777777" w:rsidR="00DF6F0D" w:rsidRDefault="00DF6F0D" w:rsidP="00DF6F0D">
      <w:r>
        <w:t>3.</w:t>
      </w:r>
      <w:r>
        <w:tab/>
        <w:t>Projekt realizowany jest na podstawie umowy nr</w:t>
      </w:r>
      <w:r w:rsidRPr="00973A2E">
        <w:rPr>
          <w:color w:val="FF0000"/>
        </w:rPr>
        <w:t>…..</w:t>
      </w:r>
    </w:p>
    <w:p w14:paraId="679520E1" w14:textId="77777777" w:rsidR="00DF6F0D" w:rsidRDefault="00DF6F0D" w:rsidP="00DF6F0D">
      <w:r>
        <w:t>4.</w:t>
      </w:r>
      <w:r>
        <w:tab/>
        <w:t>Ilekroć w regulaminie mowa jest o:</w:t>
      </w:r>
    </w:p>
    <w:p w14:paraId="5F1B47D4" w14:textId="77777777" w:rsidR="00DF6F0D" w:rsidRDefault="00DF6F0D" w:rsidP="00DF6F0D">
      <w:r>
        <w:t>a)</w:t>
      </w:r>
      <w:r>
        <w:tab/>
        <w:t xml:space="preserve">projekcie – należy przez to rozumieć projekt pn. Pałucki Panel Czasu </w:t>
      </w:r>
    </w:p>
    <w:p w14:paraId="349F8607" w14:textId="77777777" w:rsidR="00DF6F0D" w:rsidRDefault="00DF6F0D" w:rsidP="00DF6F0D">
      <w:r>
        <w:t>b)</w:t>
      </w:r>
      <w:r>
        <w:tab/>
        <w:t>realizatorze/Beneficjencie – należy przez to rozumieć: Lokalna Grupa Działania Pałuki-Wspólna Sprawa z siedzibą –Plac Działowy 6, 88-400 Żnin</w:t>
      </w:r>
    </w:p>
    <w:p w14:paraId="66E5979A" w14:textId="77777777" w:rsidR="00DF6F0D" w:rsidRDefault="00DF6F0D" w:rsidP="00DF6F0D">
      <w:r>
        <w:t>c)</w:t>
      </w:r>
      <w:r>
        <w:tab/>
        <w:t>regulaminie – należy przez to rozumieć Regulamin rekrutacji i uczestnictwa w projekcie pn. Pałucki Panel Czasu uczestniku – należy przez to rozumieć podmiot stanowiący grupę docelową projektu, który wyraził chęć udziału w projekcie.</w:t>
      </w:r>
    </w:p>
    <w:p w14:paraId="10F5DFB7" w14:textId="77777777" w:rsidR="00DF6F0D" w:rsidRDefault="00DF6F0D" w:rsidP="00DF6F0D"/>
    <w:p w14:paraId="4394311E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§ 2</w:t>
      </w:r>
    </w:p>
    <w:p w14:paraId="272D2A3C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INFORMACJE OGÓLNE O PROJEKCIE</w:t>
      </w:r>
    </w:p>
    <w:p w14:paraId="0ABA0D93" w14:textId="77777777" w:rsidR="00DF6F0D" w:rsidRDefault="00DF6F0D" w:rsidP="00DF6F0D">
      <w:r>
        <w:t>1.</w:t>
      </w:r>
      <w:r>
        <w:tab/>
        <w:t>Projekt pn. Pałucki Panel Czasu realizowany jest przez Lokalna Grupa Działania Pałuki -Wspólna Sprawa</w:t>
      </w:r>
    </w:p>
    <w:p w14:paraId="1EA788B6" w14:textId="77777777" w:rsidR="00DF6F0D" w:rsidRDefault="00DF6F0D" w:rsidP="00DF6F0D">
      <w:r>
        <w:t>2.</w:t>
      </w:r>
      <w:r>
        <w:tab/>
        <w:t>Biuro realizatora projektu mieści się pod adresem: Plac Działowy 6,88-400 Żnin ,nr tel. 609 996 155</w:t>
      </w:r>
    </w:p>
    <w:p w14:paraId="1C346C76" w14:textId="2FB19639" w:rsidR="00DF6F0D" w:rsidRDefault="00DF6F0D" w:rsidP="00DF6F0D">
      <w:r>
        <w:t>3.</w:t>
      </w:r>
      <w:r>
        <w:tab/>
        <w:t xml:space="preserve">Projekt realizowany jest w okresie od 19.07 2021 roku do 21.02 2022 roku  i obejmuje swym zasięgiem obszar </w:t>
      </w:r>
      <w:r w:rsidR="00973A2E">
        <w:t>działania</w:t>
      </w:r>
      <w:r>
        <w:t xml:space="preserve"> LGD Pałuki-Wspólna Sprawa.</w:t>
      </w:r>
    </w:p>
    <w:p w14:paraId="654C5F5D" w14:textId="0F2D4EAE" w:rsidR="00DF6F0D" w:rsidRDefault="00DF6F0D" w:rsidP="00DF6F0D">
      <w:r>
        <w:t>4.</w:t>
      </w:r>
      <w:r>
        <w:tab/>
        <w:t>Głównym celem projektu jest aktywizacja 32 osób</w:t>
      </w:r>
      <w:r w:rsidR="00973A2E">
        <w:t xml:space="preserve"> z</w:t>
      </w:r>
      <w:r>
        <w:t>amieszkujących obszar LSR w okresie 19.07.2021-21.02.2022 poprzez przeprowadzenie zajęć z zakresu rękodzieła , przedsiębiorczości i  zdrowego stylu życia</w:t>
      </w:r>
      <w:r w:rsidR="00973A2E">
        <w:t>.</w:t>
      </w:r>
    </w:p>
    <w:p w14:paraId="3DF350F8" w14:textId="46E67356" w:rsidR="00DF6F0D" w:rsidRDefault="00973A2E" w:rsidP="00DF6F0D">
      <w:r>
        <w:t>5</w:t>
      </w:r>
      <w:r w:rsidR="00DF6F0D">
        <w:t>.</w:t>
      </w:r>
      <w:r w:rsidR="00DF6F0D">
        <w:tab/>
        <w:t xml:space="preserve"> Ogólny nadzór nad przebiegiem i realizacją projektu, a także rozstrzyganie spraw, które nie są uregulowane niniejszym regulaminem należy do Realizatora.</w:t>
      </w:r>
    </w:p>
    <w:p w14:paraId="3A76204C" w14:textId="6082A8F9" w:rsidR="00DF6F0D" w:rsidRDefault="00973A2E" w:rsidP="00DF6F0D">
      <w:r>
        <w:t>6</w:t>
      </w:r>
      <w:r w:rsidR="00DF6F0D">
        <w:t>.</w:t>
      </w:r>
      <w:r w:rsidR="00DF6F0D">
        <w:tab/>
        <w:t xml:space="preserve">Projekt realizowany będzie zgodnie z zasadami polityki równych szans kobiet i mężczyzn </w:t>
      </w:r>
    </w:p>
    <w:p w14:paraId="60C1D428" w14:textId="77777777" w:rsidR="00DF6F0D" w:rsidRDefault="00DF6F0D" w:rsidP="00DF6F0D">
      <w:r>
        <w:t>i niedyskryminacji.</w:t>
      </w:r>
    </w:p>
    <w:p w14:paraId="5BF2B05A" w14:textId="77777777" w:rsidR="00DF6F0D" w:rsidRDefault="00DF6F0D" w:rsidP="00DF6F0D"/>
    <w:p w14:paraId="086447A9" w14:textId="77777777" w:rsidR="00DF6F0D" w:rsidRDefault="00DF6F0D" w:rsidP="00DF6F0D"/>
    <w:p w14:paraId="0A1DE581" w14:textId="77777777" w:rsidR="00DF6F0D" w:rsidRDefault="00DF6F0D" w:rsidP="00DF6F0D"/>
    <w:p w14:paraId="06F4E67D" w14:textId="037BDBAA" w:rsidR="00DF6F0D" w:rsidRDefault="00973A2E" w:rsidP="00DF6F0D">
      <w:r>
        <w:t>7</w:t>
      </w:r>
      <w:r w:rsidR="00DF6F0D">
        <w:t>.</w:t>
      </w:r>
      <w:r w:rsidR="00DF6F0D">
        <w:tab/>
        <w:t>Działania projektowe będą realizowane w trosce o zachowanie zasady zrównoważonego rozwoju, nie naruszając istniejącego stanu środowiska naturalnego oraz w oparciu o poszanowanie dla ochrony przyrody, klimatu i zasobów wodnych.</w:t>
      </w:r>
    </w:p>
    <w:p w14:paraId="7C3B08B9" w14:textId="77777777" w:rsidR="00DF6F0D" w:rsidRDefault="00DF6F0D" w:rsidP="00DF6F0D"/>
    <w:p w14:paraId="7FCA8DB3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§ 3</w:t>
      </w:r>
    </w:p>
    <w:p w14:paraId="18AB0CD5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FORMY WSPARCIA W PROJEKCIE</w:t>
      </w:r>
    </w:p>
    <w:p w14:paraId="75180425" w14:textId="77777777" w:rsidR="00DF6F0D" w:rsidRDefault="00DF6F0D" w:rsidP="00DF6F0D">
      <w:r>
        <w:t>1.</w:t>
      </w:r>
      <w:r>
        <w:tab/>
        <w:t>W ramach projektu przewidziano dla uczestników następujące formy wsparcia:</w:t>
      </w:r>
    </w:p>
    <w:p w14:paraId="3563E532" w14:textId="77777777" w:rsidR="00DF6F0D" w:rsidRDefault="00DF6F0D" w:rsidP="00DF6F0D">
      <w:r>
        <w:t>a)</w:t>
      </w:r>
      <w:r>
        <w:tab/>
        <w:t>Warsztaty z przedsiębiorczości ;</w:t>
      </w:r>
    </w:p>
    <w:p w14:paraId="545C7C6A" w14:textId="77777777" w:rsidR="00DF6F0D" w:rsidRDefault="00DF6F0D" w:rsidP="00DF6F0D">
      <w:r>
        <w:t>b)</w:t>
      </w:r>
      <w:r>
        <w:tab/>
        <w:t>Spotkanie z dietetykiem</w:t>
      </w:r>
    </w:p>
    <w:p w14:paraId="7B1DD2C2" w14:textId="77777777" w:rsidR="00DF6F0D" w:rsidRDefault="00DF6F0D" w:rsidP="00DF6F0D">
      <w:r>
        <w:t>c)</w:t>
      </w:r>
      <w:r>
        <w:tab/>
        <w:t xml:space="preserve">Spotkanie z trenerem interpersonalnym </w:t>
      </w:r>
    </w:p>
    <w:p w14:paraId="422B5E07" w14:textId="77777777" w:rsidR="00DF6F0D" w:rsidRDefault="00DF6F0D" w:rsidP="00DF6F0D">
      <w:r>
        <w:t>d)</w:t>
      </w:r>
      <w:r>
        <w:tab/>
        <w:t>Szkolenie z zakresu pierwszej pomocy</w:t>
      </w:r>
    </w:p>
    <w:p w14:paraId="14C30EA2" w14:textId="77777777" w:rsidR="00DF6F0D" w:rsidRDefault="00DF6F0D" w:rsidP="00DF6F0D">
      <w:r>
        <w:t>e)</w:t>
      </w:r>
      <w:r>
        <w:tab/>
        <w:t>Warsztaty z rękodzieła</w:t>
      </w:r>
    </w:p>
    <w:p w14:paraId="1A151965" w14:textId="77777777" w:rsidR="00DF6F0D" w:rsidRDefault="00DF6F0D" w:rsidP="00DF6F0D">
      <w:r>
        <w:t>f)</w:t>
      </w:r>
      <w:r>
        <w:tab/>
        <w:t xml:space="preserve">Udział w festynie </w:t>
      </w:r>
    </w:p>
    <w:p w14:paraId="367C088A" w14:textId="77777777" w:rsidR="00DF6F0D" w:rsidRDefault="00DF6F0D" w:rsidP="00DF6F0D">
      <w:r>
        <w:t>2.</w:t>
      </w:r>
      <w:r>
        <w:tab/>
        <w:t>Uczestnictwo we wszystkich formach wsparcia oferowanych w ramach projektu jest bezpłatne.</w:t>
      </w:r>
    </w:p>
    <w:p w14:paraId="4F606F99" w14:textId="77777777" w:rsidR="00DF6F0D" w:rsidRDefault="00DF6F0D" w:rsidP="00DF6F0D"/>
    <w:p w14:paraId="41A615C7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§ 4</w:t>
      </w:r>
    </w:p>
    <w:p w14:paraId="1B9E3AED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PRAWA I  OBOWIĄZKI UCZESTNIKÓW PROJEKTU</w:t>
      </w:r>
    </w:p>
    <w:p w14:paraId="20476274" w14:textId="77777777" w:rsidR="00DF6F0D" w:rsidRDefault="00DF6F0D" w:rsidP="00DF6F0D">
      <w:r>
        <w:t>1.</w:t>
      </w:r>
      <w:r>
        <w:tab/>
        <w:t>Uczestnik spełnia wymagania i jest zobowiązany do przestrzegania wszystkich zapisów Regulaminu rekrutacji i uczestnictwa w projekcie.</w:t>
      </w:r>
    </w:p>
    <w:p w14:paraId="6D98B323" w14:textId="77777777" w:rsidR="00DF6F0D" w:rsidRDefault="00DF6F0D" w:rsidP="00DF6F0D">
      <w:r>
        <w:t>2.</w:t>
      </w:r>
      <w:r>
        <w:tab/>
        <w:t>Każdy uczestnik ma obowiązek:</w:t>
      </w:r>
    </w:p>
    <w:p w14:paraId="161D2BFF" w14:textId="77777777" w:rsidR="00DF6F0D" w:rsidRDefault="00DF6F0D" w:rsidP="00DF6F0D">
      <w:r>
        <w:t>•</w:t>
      </w:r>
      <w:r>
        <w:tab/>
        <w:t>właściwie i zgodnie z prawdą wypełnić i podpisać dokumenty rekrutacyjne oraz wszelkie inne dokumenty niezbędne do prawidłowej realizacji projektu wskazane przez Realizatora;</w:t>
      </w:r>
    </w:p>
    <w:p w14:paraId="782D86DD" w14:textId="77777777" w:rsidR="00DF6F0D" w:rsidRDefault="00DF6F0D" w:rsidP="00DF6F0D">
      <w:r>
        <w:t>•</w:t>
      </w:r>
      <w:r>
        <w:tab/>
        <w:t>aktywnego uczestnictwa w realizowanych w projekcie formach wsparcia;</w:t>
      </w:r>
    </w:p>
    <w:p w14:paraId="059BB317" w14:textId="77777777" w:rsidR="00DF6F0D" w:rsidRDefault="00DF6F0D" w:rsidP="00DF6F0D">
      <w:r>
        <w:t>•</w:t>
      </w:r>
      <w:r>
        <w:tab/>
        <w:t>każdorazowego potwierdzenia uczestnictwa na liście obecności.</w:t>
      </w:r>
    </w:p>
    <w:p w14:paraId="413234EC" w14:textId="77777777" w:rsidR="00DF6F0D" w:rsidRDefault="00DF6F0D" w:rsidP="00DF6F0D">
      <w:r>
        <w:t>3.</w:t>
      </w:r>
      <w:r>
        <w:tab/>
        <w:t>Uczestnik zobowiązuje się do udziału w prowadzonych w ramach projektu zajęciach, akceptując terminy i miejsce, które wyznaczy Realizator.</w:t>
      </w:r>
    </w:p>
    <w:p w14:paraId="3E252B16" w14:textId="77777777" w:rsidR="00DF6F0D" w:rsidRDefault="00DF6F0D" w:rsidP="00DF6F0D">
      <w:r>
        <w:t>4.</w:t>
      </w:r>
      <w:r>
        <w:tab/>
        <w:t>Uczestnik zobowiązany jest do przestrzegania zasad obowiązujących na poszczególnych etapach realizacji Projektu.</w:t>
      </w:r>
    </w:p>
    <w:p w14:paraId="32F2AD4E" w14:textId="77777777" w:rsidR="00DF6F0D" w:rsidRDefault="00DF6F0D" w:rsidP="00DF6F0D">
      <w:r>
        <w:t>5.</w:t>
      </w:r>
      <w:r>
        <w:tab/>
        <w:t>Uczestnik zobowiązany jest do punktualności i rzetelności.</w:t>
      </w:r>
    </w:p>
    <w:p w14:paraId="37FA47CD" w14:textId="77777777" w:rsidR="00DF6F0D" w:rsidRDefault="00DF6F0D" w:rsidP="00DF6F0D">
      <w:r>
        <w:t>6.</w:t>
      </w:r>
      <w:r>
        <w:tab/>
        <w:t xml:space="preserve">Uczestnik zobowiązany jest do niezwłocznego poinformowania Realizatora o zamiarze rezygnacji z dalszego udziału w projekcie. Rezygnacja z udziału w projekcie w trakcie otrzymywania </w:t>
      </w:r>
    </w:p>
    <w:p w14:paraId="239FA215" w14:textId="77777777" w:rsidR="00DF6F0D" w:rsidRDefault="00DF6F0D" w:rsidP="00DF6F0D"/>
    <w:p w14:paraId="3E19C96F" w14:textId="77777777" w:rsidR="00DF6F0D" w:rsidRDefault="00DF6F0D" w:rsidP="00DF6F0D"/>
    <w:p w14:paraId="22EF59A9" w14:textId="17A15752" w:rsidR="00DF6F0D" w:rsidRDefault="00DF6F0D" w:rsidP="00DF6F0D">
      <w:r>
        <w:t>wsparcia jest możliwa tylko w przypadku wystąpienia ważnych okoliczności, które uniemożliwiają uczestnikowi dalszy udział w projekcie. Rezygnacja z udziału w projekcie powinna mieć formę pisemnego oświadczenia i zawierać powód rezygnacji.</w:t>
      </w:r>
    </w:p>
    <w:p w14:paraId="534F7771" w14:textId="77777777" w:rsidR="00DF6F0D" w:rsidRDefault="00DF6F0D" w:rsidP="00DF6F0D">
      <w:r>
        <w:t>7.</w:t>
      </w:r>
      <w:r>
        <w:tab/>
        <w:t>Uczestnik jest zobowiązany do przestrzegania obowiązujących norm społecznych.</w:t>
      </w:r>
    </w:p>
    <w:p w14:paraId="2AA61C18" w14:textId="77777777" w:rsidR="00DF6F0D" w:rsidRDefault="00DF6F0D" w:rsidP="00DF6F0D">
      <w:r>
        <w:t>8.</w:t>
      </w:r>
      <w:r>
        <w:tab/>
        <w:t>Uczestnikowi/Uczestniczce zapewnione zostaną:</w:t>
      </w:r>
    </w:p>
    <w:p w14:paraId="419089BA" w14:textId="77777777" w:rsidR="00DF6F0D" w:rsidRDefault="00DF6F0D" w:rsidP="00DF6F0D">
      <w:r>
        <w:t>•</w:t>
      </w:r>
      <w:r>
        <w:tab/>
        <w:t>materiały szkoleniowe,</w:t>
      </w:r>
    </w:p>
    <w:p w14:paraId="61008992" w14:textId="48BA8114" w:rsidR="00DF6F0D" w:rsidRDefault="00DF6F0D" w:rsidP="00DF6F0D">
      <w:r>
        <w:t xml:space="preserve"> </w:t>
      </w:r>
    </w:p>
    <w:p w14:paraId="6CAAA08B" w14:textId="77777777" w:rsidR="00DF6F0D" w:rsidRDefault="00DF6F0D" w:rsidP="00DF6F0D">
      <w:r>
        <w:t>9.</w:t>
      </w:r>
      <w:r>
        <w:tab/>
        <w:t>Uczestnik/Uczestniczka ma prawo do otrzymywania od Beneficjenta na bieżąco wszelkich informacji mających wpływ na jego/jej udział w Projekcie.</w:t>
      </w:r>
    </w:p>
    <w:p w14:paraId="68DDF406" w14:textId="77777777" w:rsidR="00DF6F0D" w:rsidRDefault="00DF6F0D" w:rsidP="00DF6F0D"/>
    <w:p w14:paraId="25E76A04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§ 5</w:t>
      </w:r>
    </w:p>
    <w:p w14:paraId="39DADB25" w14:textId="77777777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ZAKOŃCZENIE I PRZERWANIE UDZIAŁU W PROJEKCIE</w:t>
      </w:r>
    </w:p>
    <w:p w14:paraId="1C15DD0E" w14:textId="77777777" w:rsidR="00DF6F0D" w:rsidRDefault="00DF6F0D" w:rsidP="00DF6F0D">
      <w:r>
        <w:t>1.</w:t>
      </w:r>
      <w:r>
        <w:tab/>
        <w:t>W trakcie realizacji projektu rezygnacja Uczestnika z udziału w projekcie jest dopuszczalna w przypadkach podjęcia przez niego/nią pracy oraz w innych przypadkach w wyniku zdarzenia losowego lub choroby i wymaga usprawiedliwienia w formie pisemnego oświadczenia o przyczynie rezygnacji. Uczestnik jest zobowiązany do przedstawienia stosownych zaświadczeń potwierdzających powód rezygnacji.</w:t>
      </w:r>
    </w:p>
    <w:p w14:paraId="0DCE27EC" w14:textId="77777777" w:rsidR="00DF6F0D" w:rsidRDefault="00DF6F0D" w:rsidP="00973A2E">
      <w:pPr>
        <w:jc w:val="both"/>
      </w:pPr>
      <w:r>
        <w:t>2.</w:t>
      </w:r>
      <w:r>
        <w:tab/>
        <w:t>W przypadku nieusprawiedliwionych nieobecności na szkoleniach Beneficjent ma prawo skreślenia Uczestnika z listy uczestników projektu.</w:t>
      </w:r>
    </w:p>
    <w:p w14:paraId="38DE474D" w14:textId="77777777" w:rsidR="00DF6F0D" w:rsidRDefault="00DF6F0D" w:rsidP="00DF6F0D">
      <w:r>
        <w:t>3.</w:t>
      </w:r>
      <w:r>
        <w:tab/>
        <w:t>Beneficjent projektu zastrzega sobie prawo skreślenia Uczestnika z listy uczestników projektu w przypadku naruszenia przez niego niniejszego regulaminu.</w:t>
      </w:r>
    </w:p>
    <w:p w14:paraId="42622226" w14:textId="77777777" w:rsidR="00DF6F0D" w:rsidRDefault="00DF6F0D" w:rsidP="00DF6F0D">
      <w:r>
        <w:t>4.</w:t>
      </w:r>
      <w:r>
        <w:tab/>
        <w:t>W przypadku nieusprawiedliwionej rezygnacji lub skreślenia Uczestnika projektu z listy uczestników projektu, Beneficjent jest upoważniony do wezwania Uczestnika do zwrotu kosztów uczestnictwa w terminie 14 dni od dnia doręczenia decyzji o skreśleniu z listy uczestników.</w:t>
      </w:r>
    </w:p>
    <w:p w14:paraId="49C4E917" w14:textId="77777777" w:rsidR="00DF6F0D" w:rsidRDefault="00DF6F0D" w:rsidP="00DF6F0D">
      <w:r>
        <w:t>5.</w:t>
      </w:r>
      <w:r>
        <w:tab/>
        <w:t>Decyzja dotycząca wezwania do zapłaty podejmowana jest indywidualnie, po uwzględnieniu wszelkich zaistniałych okoliczności – m.in. powodów rezygnacji, naruszenia regulaminu projektu i innych.</w:t>
      </w:r>
    </w:p>
    <w:p w14:paraId="222EF6AB" w14:textId="77777777" w:rsidR="00DF6F0D" w:rsidRDefault="00DF6F0D" w:rsidP="00DF6F0D"/>
    <w:p w14:paraId="7EB9B364" w14:textId="7E517DF0" w:rsidR="00DF6F0D" w:rsidRPr="00DF6F0D" w:rsidRDefault="00DF6F0D" w:rsidP="00DF6F0D">
      <w:pPr>
        <w:jc w:val="center"/>
        <w:rPr>
          <w:b/>
        </w:rPr>
      </w:pPr>
      <w:r w:rsidRPr="00DF6F0D">
        <w:rPr>
          <w:b/>
        </w:rPr>
        <w:t>§ 6</w:t>
      </w:r>
      <w:r>
        <w:rPr>
          <w:b/>
        </w:rPr>
        <w:t xml:space="preserve"> </w:t>
      </w:r>
      <w:r w:rsidRPr="00DF6F0D">
        <w:rPr>
          <w:b/>
        </w:rPr>
        <w:t>POSTANOWIENIA KOŃCOWE</w:t>
      </w:r>
    </w:p>
    <w:p w14:paraId="35240927" w14:textId="77777777" w:rsidR="00DF6F0D" w:rsidRDefault="00DF6F0D" w:rsidP="00DF6F0D">
      <w:r>
        <w:t>1.</w:t>
      </w:r>
      <w:r>
        <w:tab/>
        <w:t xml:space="preserve">Beneficjent zastrzega sobie prawo wniesienia zmian do Regulaminu lub wprowadzenia dodatkowych postanowień. </w:t>
      </w:r>
    </w:p>
    <w:p w14:paraId="427FE087" w14:textId="77777777" w:rsidR="00DF6F0D" w:rsidRDefault="00DF6F0D" w:rsidP="00DF6F0D">
      <w:r>
        <w:t>2.</w:t>
      </w:r>
      <w:r>
        <w:tab/>
        <w:t>Zmiany niniejszego regulaminu dokonywane są w formie pisemnej i podawane do wiadomości na stronie internetowej projektu.</w:t>
      </w:r>
    </w:p>
    <w:p w14:paraId="3ED58032" w14:textId="77777777" w:rsidR="00DF6F0D" w:rsidRDefault="00DF6F0D" w:rsidP="00DF6F0D">
      <w:r>
        <w:t>3.</w:t>
      </w:r>
      <w:r>
        <w:tab/>
        <w:t>W kwestiach nieujętych w niniejszym Regulaminie ostateczną decyzję podejmuje Beneficjent.</w:t>
      </w:r>
    </w:p>
    <w:p w14:paraId="17595F7E" w14:textId="77777777" w:rsidR="00DF6F0D" w:rsidRDefault="00DF6F0D" w:rsidP="00DF6F0D"/>
    <w:p w14:paraId="5AB12FA0" w14:textId="77777777" w:rsidR="00DF6F0D" w:rsidRDefault="00DF6F0D" w:rsidP="00DF6F0D"/>
    <w:p w14:paraId="1FA3E03F" w14:textId="77777777" w:rsidR="00DF6F0D" w:rsidRDefault="00DF6F0D" w:rsidP="00DF6F0D">
      <w:r>
        <w:t>4.</w:t>
      </w:r>
      <w:r>
        <w:tab/>
        <w:t>Ostateczna interpretacja niniejszego Regulaminu należy do Beneficjenta.</w:t>
      </w:r>
    </w:p>
    <w:p w14:paraId="6CDEA1CF" w14:textId="77777777" w:rsidR="00DF6F0D" w:rsidRDefault="00DF6F0D" w:rsidP="00DF6F0D">
      <w:r>
        <w:t>5.</w:t>
      </w:r>
      <w:r>
        <w:tab/>
        <w:t>Regulamin wchodzi w życie z dniem 19.07.2021 roku</w:t>
      </w:r>
    </w:p>
    <w:p w14:paraId="33F262A2" w14:textId="77777777" w:rsidR="00DF6F0D" w:rsidRDefault="00DF6F0D" w:rsidP="00DF6F0D"/>
    <w:p w14:paraId="74BEB1FF" w14:textId="77777777" w:rsidR="00DF6F0D" w:rsidRDefault="00DF6F0D" w:rsidP="00DF6F0D"/>
    <w:p w14:paraId="52BF78F9" w14:textId="77777777" w:rsidR="00DF6F0D" w:rsidRDefault="00DF6F0D" w:rsidP="00DF6F0D"/>
    <w:p w14:paraId="1690D3AF" w14:textId="77777777" w:rsidR="00DF6F0D" w:rsidRDefault="00DF6F0D" w:rsidP="00DF6F0D"/>
    <w:p w14:paraId="4D159147" w14:textId="77777777" w:rsidR="00DF6F0D" w:rsidRDefault="00DF6F0D" w:rsidP="00DF6F0D"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…………………….……………………………………………</w:t>
      </w:r>
    </w:p>
    <w:p w14:paraId="102E61E9" w14:textId="4F732D2E" w:rsidR="00DF6F0D" w:rsidRDefault="00DF6F0D" w:rsidP="00DF6F0D">
      <w:r>
        <w:t>MIEJSCOWOŚĆ I DATA</w:t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sectPr w:rsidR="00DF6F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EFBE" w14:textId="77777777" w:rsidR="003F055F" w:rsidRDefault="003F055F" w:rsidP="0068056F">
      <w:pPr>
        <w:spacing w:after="0" w:line="240" w:lineRule="auto"/>
      </w:pPr>
      <w:r>
        <w:separator/>
      </w:r>
    </w:p>
  </w:endnote>
  <w:endnote w:type="continuationSeparator" w:id="0">
    <w:p w14:paraId="420C3572" w14:textId="77777777" w:rsidR="003F055F" w:rsidRDefault="003F055F" w:rsidP="0068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148E" w14:textId="77777777" w:rsidR="003F055F" w:rsidRDefault="003F055F" w:rsidP="0068056F">
      <w:pPr>
        <w:spacing w:after="0" w:line="240" w:lineRule="auto"/>
      </w:pPr>
      <w:r>
        <w:separator/>
      </w:r>
    </w:p>
  </w:footnote>
  <w:footnote w:type="continuationSeparator" w:id="0">
    <w:p w14:paraId="523F379F" w14:textId="77777777" w:rsidR="003F055F" w:rsidRDefault="003F055F" w:rsidP="0068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0FEC" w14:textId="38ACF65F" w:rsidR="0068056F" w:rsidRDefault="0068056F" w:rsidP="0068056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99330A" wp14:editId="438F8697">
          <wp:simplePos x="0" y="0"/>
          <wp:positionH relativeFrom="margin">
            <wp:posOffset>7620</wp:posOffset>
          </wp:positionH>
          <wp:positionV relativeFrom="paragraph">
            <wp:posOffset>-430530</wp:posOffset>
          </wp:positionV>
          <wp:extent cx="5753100" cy="1314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6F"/>
    <w:rsid w:val="003F055F"/>
    <w:rsid w:val="0068056F"/>
    <w:rsid w:val="00973A2E"/>
    <w:rsid w:val="00C33FF9"/>
    <w:rsid w:val="00D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1A957"/>
  <w15:docId w15:val="{0E80F5A9-6BD6-4D84-9F41-9B4D708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6F"/>
  </w:style>
  <w:style w:type="paragraph" w:styleId="Stopka">
    <w:name w:val="footer"/>
    <w:basedOn w:val="Normalny"/>
    <w:link w:val="Stopka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PatrycjaD</dc:creator>
  <cp:lastModifiedBy>Weronika Pochylska</cp:lastModifiedBy>
  <cp:revision>2</cp:revision>
  <dcterms:created xsi:type="dcterms:W3CDTF">2021-07-19T12:24:00Z</dcterms:created>
  <dcterms:modified xsi:type="dcterms:W3CDTF">2021-07-19T12:24:00Z</dcterms:modified>
</cp:coreProperties>
</file>